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A412E5" w14:textId="3AC0D3C2" w:rsidR="00034B1E" w:rsidRPr="00574ECD" w:rsidRDefault="00034B1E" w:rsidP="00034B1E">
      <w:pPr>
        <w:rPr>
          <w:rFonts w:ascii="Arial" w:hAnsi="Arial" w:cs="Arial"/>
          <w:b/>
          <w:sz w:val="20"/>
          <w:szCs w:val="20"/>
        </w:rPr>
      </w:pPr>
      <w:r w:rsidRPr="00574ECD">
        <w:rPr>
          <w:rFonts w:ascii="Arial" w:hAnsi="Arial" w:cs="Arial"/>
          <w:b/>
          <w:sz w:val="20"/>
          <w:szCs w:val="20"/>
        </w:rPr>
        <w:t>Załącznik nr 1</w:t>
      </w:r>
    </w:p>
    <w:p w14:paraId="1375A992" w14:textId="77777777" w:rsidR="00034B1E" w:rsidRPr="00574ECD" w:rsidRDefault="00034B1E" w:rsidP="00034B1E">
      <w:pPr>
        <w:rPr>
          <w:rFonts w:ascii="Arial" w:hAnsi="Arial" w:cs="Arial"/>
          <w:sz w:val="20"/>
          <w:szCs w:val="20"/>
        </w:rPr>
      </w:pPr>
      <w:r w:rsidRPr="00574ECD">
        <w:rPr>
          <w:rFonts w:ascii="Arial" w:hAnsi="Arial" w:cs="Arial"/>
          <w:sz w:val="20"/>
          <w:szCs w:val="20"/>
        </w:rPr>
        <w:t>Poprowadzenie 2 sztuk okablowania strukturalnego do każdego punktu dostępowego w tym:</w:t>
      </w:r>
    </w:p>
    <w:p w14:paraId="23F6F95E" w14:textId="1E402850" w:rsidR="00034B1E" w:rsidRPr="00574ECD" w:rsidRDefault="00034B1E" w:rsidP="00034B1E">
      <w:pPr>
        <w:rPr>
          <w:rFonts w:ascii="Arial" w:hAnsi="Arial" w:cs="Arial"/>
          <w:sz w:val="20"/>
          <w:szCs w:val="20"/>
        </w:rPr>
      </w:pPr>
      <w:r w:rsidRPr="00574ECD">
        <w:rPr>
          <w:rFonts w:ascii="Arial" w:hAnsi="Arial" w:cs="Arial"/>
          <w:sz w:val="20"/>
          <w:szCs w:val="20"/>
        </w:rPr>
        <w:t>Przewód nr 1</w:t>
      </w:r>
    </w:p>
    <w:p w14:paraId="54C94EE2" w14:textId="77777777" w:rsidR="00034B1E" w:rsidRPr="00574ECD" w:rsidRDefault="00034B1E" w:rsidP="00034B1E">
      <w:pPr>
        <w:pStyle w:val="Akapitzlist"/>
        <w:numPr>
          <w:ilvl w:val="0"/>
          <w:numId w:val="62"/>
        </w:numPr>
        <w:rPr>
          <w:rFonts w:ascii="Arial" w:hAnsi="Arial" w:cs="Arial"/>
          <w:sz w:val="20"/>
          <w:szCs w:val="20"/>
        </w:rPr>
      </w:pPr>
      <w:r w:rsidRPr="00574ECD">
        <w:rPr>
          <w:rFonts w:ascii="Arial" w:hAnsi="Arial" w:cs="Arial"/>
          <w:sz w:val="20"/>
          <w:szCs w:val="20"/>
        </w:rPr>
        <w:t>Kategoria: 6A</w:t>
      </w:r>
    </w:p>
    <w:p w14:paraId="49E415BC" w14:textId="77777777" w:rsidR="00034B1E" w:rsidRPr="00574ECD" w:rsidRDefault="00034B1E" w:rsidP="00034B1E">
      <w:pPr>
        <w:pStyle w:val="Akapitzlist"/>
        <w:numPr>
          <w:ilvl w:val="0"/>
          <w:numId w:val="62"/>
        </w:numPr>
        <w:rPr>
          <w:rFonts w:ascii="Arial" w:hAnsi="Arial" w:cs="Arial"/>
          <w:sz w:val="20"/>
          <w:szCs w:val="20"/>
        </w:rPr>
      </w:pPr>
      <w:r w:rsidRPr="00574ECD">
        <w:rPr>
          <w:rFonts w:ascii="Arial" w:hAnsi="Arial" w:cs="Arial"/>
          <w:sz w:val="20"/>
          <w:szCs w:val="20"/>
        </w:rPr>
        <w:t>Konstrukcja: U/UTP</w:t>
      </w:r>
    </w:p>
    <w:p w14:paraId="4E229AC6" w14:textId="77777777" w:rsidR="00034B1E" w:rsidRPr="00574ECD" w:rsidRDefault="00034B1E" w:rsidP="00034B1E">
      <w:pPr>
        <w:pStyle w:val="Akapitzlist"/>
        <w:numPr>
          <w:ilvl w:val="0"/>
          <w:numId w:val="62"/>
        </w:numPr>
        <w:rPr>
          <w:rFonts w:ascii="Arial" w:hAnsi="Arial" w:cs="Arial"/>
          <w:sz w:val="20"/>
          <w:szCs w:val="20"/>
        </w:rPr>
      </w:pPr>
      <w:r w:rsidRPr="00574ECD">
        <w:rPr>
          <w:rFonts w:ascii="Arial" w:hAnsi="Arial" w:cs="Arial"/>
          <w:sz w:val="20"/>
          <w:szCs w:val="20"/>
        </w:rPr>
        <w:t>Przepustowość do 10 Gb/s</w:t>
      </w:r>
    </w:p>
    <w:p w14:paraId="209870BA" w14:textId="77777777" w:rsidR="00034B1E" w:rsidRPr="00574ECD" w:rsidRDefault="00034B1E" w:rsidP="00034B1E">
      <w:pPr>
        <w:pStyle w:val="Akapitzlist"/>
        <w:numPr>
          <w:ilvl w:val="0"/>
          <w:numId w:val="62"/>
        </w:numPr>
        <w:rPr>
          <w:rFonts w:ascii="Arial" w:hAnsi="Arial" w:cs="Arial"/>
          <w:sz w:val="20"/>
          <w:szCs w:val="20"/>
        </w:rPr>
      </w:pPr>
      <w:r w:rsidRPr="00574ECD">
        <w:rPr>
          <w:rFonts w:ascii="Arial" w:hAnsi="Arial" w:cs="Arial"/>
          <w:sz w:val="20"/>
          <w:szCs w:val="20"/>
        </w:rPr>
        <w:t>Klasyfikacja ogniowa : Dca</w:t>
      </w:r>
    </w:p>
    <w:p w14:paraId="13295E66" w14:textId="77777777" w:rsidR="00034B1E" w:rsidRPr="00574ECD" w:rsidRDefault="00034B1E" w:rsidP="00034B1E">
      <w:pPr>
        <w:pStyle w:val="Akapitzlist"/>
        <w:numPr>
          <w:ilvl w:val="0"/>
          <w:numId w:val="62"/>
        </w:numPr>
        <w:rPr>
          <w:rFonts w:ascii="Arial" w:hAnsi="Arial" w:cs="Arial"/>
          <w:sz w:val="20"/>
          <w:szCs w:val="20"/>
        </w:rPr>
      </w:pPr>
      <w:r w:rsidRPr="00574ECD">
        <w:rPr>
          <w:rFonts w:ascii="Arial" w:hAnsi="Arial" w:cs="Arial"/>
          <w:sz w:val="20"/>
          <w:szCs w:val="20"/>
        </w:rPr>
        <w:t>Przekrój AWG: 23</w:t>
      </w:r>
    </w:p>
    <w:p w14:paraId="351725D4" w14:textId="77777777" w:rsidR="00034B1E" w:rsidRPr="00574ECD" w:rsidRDefault="00034B1E" w:rsidP="00034B1E">
      <w:pPr>
        <w:pStyle w:val="Akapitzlist"/>
        <w:numPr>
          <w:ilvl w:val="0"/>
          <w:numId w:val="62"/>
        </w:numPr>
        <w:rPr>
          <w:rFonts w:ascii="Arial" w:hAnsi="Arial" w:cs="Arial"/>
          <w:sz w:val="20"/>
          <w:szCs w:val="20"/>
        </w:rPr>
      </w:pPr>
      <w:r w:rsidRPr="00574ECD">
        <w:rPr>
          <w:rFonts w:ascii="Arial" w:hAnsi="Arial" w:cs="Arial"/>
          <w:sz w:val="20"/>
          <w:szCs w:val="20"/>
        </w:rPr>
        <w:t>Kolor powłoki: jasnoszary</w:t>
      </w:r>
    </w:p>
    <w:p w14:paraId="54130763" w14:textId="12889EC8" w:rsidR="00034B1E" w:rsidRPr="00574ECD" w:rsidRDefault="00034B1E" w:rsidP="00034B1E">
      <w:pPr>
        <w:rPr>
          <w:rFonts w:ascii="Arial" w:hAnsi="Arial" w:cs="Arial"/>
          <w:sz w:val="20"/>
          <w:szCs w:val="20"/>
        </w:rPr>
      </w:pPr>
      <w:r w:rsidRPr="00574ECD">
        <w:rPr>
          <w:rFonts w:ascii="Arial" w:hAnsi="Arial" w:cs="Arial"/>
          <w:sz w:val="20"/>
          <w:szCs w:val="20"/>
        </w:rPr>
        <w:t>Przewód nr 2</w:t>
      </w:r>
    </w:p>
    <w:p w14:paraId="790F44D7" w14:textId="77777777" w:rsidR="00034B1E" w:rsidRPr="00574ECD" w:rsidRDefault="00034B1E" w:rsidP="00034B1E">
      <w:pPr>
        <w:pStyle w:val="Akapitzlist"/>
        <w:numPr>
          <w:ilvl w:val="0"/>
          <w:numId w:val="62"/>
        </w:numPr>
        <w:rPr>
          <w:rFonts w:ascii="Arial" w:hAnsi="Arial" w:cs="Arial"/>
          <w:sz w:val="20"/>
          <w:szCs w:val="20"/>
        </w:rPr>
      </w:pPr>
      <w:r w:rsidRPr="00574ECD">
        <w:rPr>
          <w:rFonts w:ascii="Arial" w:hAnsi="Arial" w:cs="Arial"/>
          <w:sz w:val="20"/>
          <w:szCs w:val="20"/>
        </w:rPr>
        <w:t>Kategoria: 5e</w:t>
      </w:r>
    </w:p>
    <w:p w14:paraId="59D0F12D" w14:textId="77777777" w:rsidR="00034B1E" w:rsidRPr="00574ECD" w:rsidRDefault="00034B1E" w:rsidP="00034B1E">
      <w:pPr>
        <w:pStyle w:val="Akapitzlist"/>
        <w:numPr>
          <w:ilvl w:val="0"/>
          <w:numId w:val="62"/>
        </w:numPr>
        <w:rPr>
          <w:rFonts w:ascii="Arial" w:hAnsi="Arial" w:cs="Arial"/>
          <w:sz w:val="20"/>
          <w:szCs w:val="20"/>
        </w:rPr>
      </w:pPr>
      <w:r w:rsidRPr="00574ECD">
        <w:rPr>
          <w:rFonts w:ascii="Arial" w:hAnsi="Arial" w:cs="Arial"/>
          <w:sz w:val="20"/>
          <w:szCs w:val="20"/>
        </w:rPr>
        <w:t>Konstrukcja: U/UTP</w:t>
      </w:r>
    </w:p>
    <w:p w14:paraId="3FC13BF7" w14:textId="77777777" w:rsidR="00034B1E" w:rsidRPr="00574ECD" w:rsidRDefault="00034B1E" w:rsidP="00034B1E">
      <w:pPr>
        <w:pStyle w:val="Akapitzlist"/>
        <w:numPr>
          <w:ilvl w:val="0"/>
          <w:numId w:val="62"/>
        </w:numPr>
        <w:rPr>
          <w:rFonts w:ascii="Arial" w:hAnsi="Arial" w:cs="Arial"/>
          <w:sz w:val="20"/>
          <w:szCs w:val="20"/>
        </w:rPr>
      </w:pPr>
      <w:r w:rsidRPr="00574ECD">
        <w:rPr>
          <w:rFonts w:ascii="Arial" w:hAnsi="Arial" w:cs="Arial"/>
          <w:sz w:val="20"/>
          <w:szCs w:val="20"/>
        </w:rPr>
        <w:t>Przepustowość do 1 Gb/s</w:t>
      </w:r>
    </w:p>
    <w:p w14:paraId="73264CCB" w14:textId="77777777" w:rsidR="00034B1E" w:rsidRPr="00574ECD" w:rsidRDefault="00034B1E" w:rsidP="00034B1E">
      <w:pPr>
        <w:pStyle w:val="Akapitzlist"/>
        <w:numPr>
          <w:ilvl w:val="0"/>
          <w:numId w:val="62"/>
        </w:numPr>
        <w:rPr>
          <w:rFonts w:ascii="Arial" w:hAnsi="Arial" w:cs="Arial"/>
          <w:sz w:val="20"/>
          <w:szCs w:val="20"/>
        </w:rPr>
      </w:pPr>
      <w:r w:rsidRPr="00574ECD">
        <w:rPr>
          <w:rFonts w:ascii="Arial" w:hAnsi="Arial" w:cs="Arial"/>
          <w:sz w:val="20"/>
          <w:szCs w:val="20"/>
        </w:rPr>
        <w:t>Klasa ogniowa: Eca</w:t>
      </w:r>
    </w:p>
    <w:p w14:paraId="1F5CEE53" w14:textId="77777777" w:rsidR="00034B1E" w:rsidRPr="00574ECD" w:rsidRDefault="00034B1E" w:rsidP="00034B1E">
      <w:pPr>
        <w:pStyle w:val="Akapitzlist"/>
        <w:numPr>
          <w:ilvl w:val="0"/>
          <w:numId w:val="62"/>
        </w:numPr>
        <w:rPr>
          <w:rFonts w:ascii="Arial" w:hAnsi="Arial" w:cs="Arial"/>
          <w:sz w:val="20"/>
          <w:szCs w:val="20"/>
        </w:rPr>
      </w:pPr>
      <w:r w:rsidRPr="00574ECD">
        <w:rPr>
          <w:rFonts w:ascii="Arial" w:hAnsi="Arial" w:cs="Arial"/>
          <w:sz w:val="20"/>
          <w:szCs w:val="20"/>
        </w:rPr>
        <w:t>Przekrój AWG: 24</w:t>
      </w:r>
    </w:p>
    <w:p w14:paraId="4B2FB341" w14:textId="77777777" w:rsidR="00034B1E" w:rsidRPr="00574ECD" w:rsidRDefault="00034B1E" w:rsidP="00034B1E">
      <w:pPr>
        <w:pStyle w:val="Akapitzlist"/>
        <w:numPr>
          <w:ilvl w:val="0"/>
          <w:numId w:val="62"/>
        </w:numPr>
        <w:rPr>
          <w:rFonts w:ascii="Arial" w:hAnsi="Arial" w:cs="Arial"/>
          <w:sz w:val="20"/>
          <w:szCs w:val="20"/>
        </w:rPr>
      </w:pPr>
      <w:r w:rsidRPr="00574ECD">
        <w:rPr>
          <w:rFonts w:ascii="Arial" w:hAnsi="Arial" w:cs="Arial"/>
          <w:sz w:val="20"/>
          <w:szCs w:val="20"/>
        </w:rPr>
        <w:t>Kolor powłoki: jasnoszary</w:t>
      </w:r>
    </w:p>
    <w:p w14:paraId="7FFC9AED" w14:textId="77777777" w:rsidR="00034B1E" w:rsidRPr="00574ECD" w:rsidRDefault="00034B1E" w:rsidP="00034B1E">
      <w:pPr>
        <w:jc w:val="both"/>
        <w:rPr>
          <w:rFonts w:ascii="Arial" w:hAnsi="Arial" w:cs="Arial"/>
          <w:sz w:val="20"/>
          <w:szCs w:val="20"/>
        </w:rPr>
      </w:pPr>
      <w:r w:rsidRPr="00574ECD">
        <w:rPr>
          <w:rFonts w:ascii="Arial" w:hAnsi="Arial" w:cs="Arial"/>
          <w:sz w:val="20"/>
          <w:szCs w:val="20"/>
        </w:rPr>
        <w:t>Wszelkie koszty za materiały i urządzenia wykorzystane do instalacji ponosi Wykonawca.</w:t>
      </w:r>
    </w:p>
    <w:p w14:paraId="18D07FE5" w14:textId="77777777" w:rsidR="00034B1E" w:rsidRPr="00574ECD" w:rsidRDefault="00034B1E" w:rsidP="00034B1E">
      <w:pPr>
        <w:jc w:val="both"/>
        <w:rPr>
          <w:rFonts w:ascii="Arial" w:hAnsi="Arial" w:cs="Arial"/>
          <w:sz w:val="20"/>
          <w:szCs w:val="20"/>
        </w:rPr>
      </w:pPr>
      <w:r w:rsidRPr="00574ECD">
        <w:rPr>
          <w:rFonts w:ascii="Arial" w:hAnsi="Arial" w:cs="Arial"/>
          <w:sz w:val="20"/>
          <w:szCs w:val="20"/>
        </w:rPr>
        <w:t>Punkty dostępowe muszą być zamontowane na suficie w holu każdego pietra według schematu 1 oraz 2.</w:t>
      </w:r>
    </w:p>
    <w:p w14:paraId="11C7292B" w14:textId="77777777" w:rsidR="00034B1E" w:rsidRPr="00574ECD" w:rsidRDefault="00034B1E" w:rsidP="00034B1E">
      <w:pPr>
        <w:jc w:val="both"/>
        <w:rPr>
          <w:rFonts w:ascii="Arial" w:hAnsi="Arial" w:cs="Arial"/>
          <w:sz w:val="20"/>
          <w:szCs w:val="20"/>
        </w:rPr>
      </w:pPr>
      <w:r w:rsidRPr="00574ECD">
        <w:rPr>
          <w:rFonts w:ascii="Arial" w:hAnsi="Arial" w:cs="Arial"/>
          <w:sz w:val="20"/>
          <w:szCs w:val="20"/>
        </w:rPr>
        <w:t>Dla każdej linii należy pozostawić 1 metr tzw. zapasu przewodów od strony punktu dostępowego.</w:t>
      </w:r>
    </w:p>
    <w:p w14:paraId="20831A35" w14:textId="77777777" w:rsidR="00034B1E" w:rsidRPr="00574ECD" w:rsidRDefault="00034B1E" w:rsidP="00034B1E">
      <w:pPr>
        <w:jc w:val="both"/>
        <w:rPr>
          <w:rFonts w:ascii="Arial" w:hAnsi="Arial" w:cs="Arial"/>
          <w:sz w:val="20"/>
          <w:szCs w:val="20"/>
        </w:rPr>
      </w:pPr>
      <w:r w:rsidRPr="00574ECD">
        <w:rPr>
          <w:rFonts w:ascii="Arial" w:hAnsi="Arial" w:cs="Arial"/>
          <w:sz w:val="20"/>
          <w:szCs w:val="20"/>
        </w:rPr>
        <w:t>Przewody strukturalne muszą być poprowadzone z wykorzystaniem istniejących koryt instalacyjnych oraz systemu podwieszanych sufitów .</w:t>
      </w:r>
    </w:p>
    <w:p w14:paraId="609136F2" w14:textId="77777777" w:rsidR="00034B1E" w:rsidRPr="00574ECD" w:rsidRDefault="00034B1E" w:rsidP="00034B1E">
      <w:pPr>
        <w:jc w:val="both"/>
        <w:rPr>
          <w:rFonts w:ascii="Arial" w:hAnsi="Arial" w:cs="Arial"/>
          <w:sz w:val="20"/>
          <w:szCs w:val="20"/>
        </w:rPr>
      </w:pPr>
      <w:r w:rsidRPr="00574ECD">
        <w:rPr>
          <w:rFonts w:ascii="Arial" w:hAnsi="Arial" w:cs="Arial"/>
          <w:sz w:val="20"/>
          <w:szCs w:val="20"/>
        </w:rPr>
        <w:t>Podane długości są jedynie orientacyjne i nie uwzględniają grubości ścian, stropów, itp. Wysokość pomieszczeń oraz holu to około 3,50 metra.</w:t>
      </w:r>
    </w:p>
    <w:p w14:paraId="3DF5DDFF" w14:textId="77777777" w:rsidR="00034B1E" w:rsidRPr="00574ECD" w:rsidRDefault="00034B1E" w:rsidP="00034B1E">
      <w:pPr>
        <w:jc w:val="both"/>
        <w:rPr>
          <w:rFonts w:ascii="Arial" w:hAnsi="Arial" w:cs="Arial"/>
          <w:sz w:val="20"/>
          <w:szCs w:val="20"/>
        </w:rPr>
      </w:pPr>
      <w:r w:rsidRPr="00574ECD">
        <w:rPr>
          <w:rFonts w:ascii="Arial" w:hAnsi="Arial" w:cs="Arial"/>
          <w:sz w:val="20"/>
          <w:szCs w:val="20"/>
        </w:rPr>
        <w:t>Wszystkie linie (oprócz linii „3:4”) zaczynają się na 1 piętrze w pomieszczeniu 112 ( szafa okablowania strukturalnego)  i kończą według schematu 1 oraz 2.</w:t>
      </w:r>
    </w:p>
    <w:p w14:paraId="1C5251B0" w14:textId="77777777" w:rsidR="00034B1E" w:rsidRPr="00574ECD" w:rsidRDefault="00034B1E" w:rsidP="00034B1E">
      <w:pPr>
        <w:jc w:val="both"/>
        <w:rPr>
          <w:rFonts w:ascii="Arial" w:hAnsi="Arial" w:cs="Arial"/>
          <w:sz w:val="20"/>
          <w:szCs w:val="20"/>
        </w:rPr>
      </w:pPr>
      <w:r w:rsidRPr="00574ECD">
        <w:rPr>
          <w:rFonts w:ascii="Arial" w:hAnsi="Arial" w:cs="Arial"/>
          <w:sz w:val="20"/>
          <w:szCs w:val="20"/>
        </w:rPr>
        <w:t>Linia „3:4” zaczyna się w pomieszczeniu 319 i kończy zgonie ze schematem 2.</w:t>
      </w:r>
    </w:p>
    <w:p w14:paraId="1D147C72" w14:textId="77777777" w:rsidR="00034B1E" w:rsidRPr="00574ECD" w:rsidRDefault="00034B1E" w:rsidP="00034B1E">
      <w:pPr>
        <w:jc w:val="both"/>
        <w:rPr>
          <w:rFonts w:ascii="Arial" w:hAnsi="Arial" w:cs="Arial"/>
          <w:sz w:val="20"/>
          <w:szCs w:val="20"/>
        </w:rPr>
      </w:pPr>
      <w:r w:rsidRPr="00574ECD">
        <w:rPr>
          <w:rFonts w:ascii="Arial" w:hAnsi="Arial" w:cs="Arial"/>
          <w:sz w:val="20"/>
          <w:szCs w:val="20"/>
        </w:rPr>
        <w:t>Wszystkie zainstalowane przewody musza być zakończone wtykiem RJ45 według standardu T-568B.</w:t>
      </w:r>
    </w:p>
    <w:p w14:paraId="35F6DB09" w14:textId="77777777" w:rsidR="00034B1E" w:rsidRPr="00574ECD" w:rsidRDefault="00034B1E" w:rsidP="00034B1E">
      <w:pPr>
        <w:jc w:val="both"/>
        <w:rPr>
          <w:rFonts w:ascii="Arial" w:hAnsi="Arial" w:cs="Arial"/>
          <w:sz w:val="20"/>
          <w:szCs w:val="20"/>
        </w:rPr>
      </w:pPr>
      <w:r w:rsidRPr="00574ECD">
        <w:rPr>
          <w:rFonts w:ascii="Arial" w:hAnsi="Arial" w:cs="Arial"/>
          <w:sz w:val="20"/>
          <w:szCs w:val="20"/>
        </w:rPr>
        <w:t>Wszelkie zmiany w trasie okablowania strukturalnego muszą być konsultowane i zaakceptowane przez Zamawiającego.</w:t>
      </w:r>
    </w:p>
    <w:p w14:paraId="5A3DB5E5" w14:textId="77777777" w:rsidR="00034B1E" w:rsidRPr="00574ECD" w:rsidRDefault="00034B1E" w:rsidP="00034B1E">
      <w:pPr>
        <w:jc w:val="both"/>
        <w:rPr>
          <w:rFonts w:ascii="Arial" w:hAnsi="Arial" w:cs="Arial"/>
          <w:sz w:val="20"/>
          <w:szCs w:val="20"/>
        </w:rPr>
      </w:pPr>
      <w:r w:rsidRPr="00574ECD">
        <w:rPr>
          <w:rFonts w:ascii="Arial" w:hAnsi="Arial" w:cs="Arial"/>
          <w:sz w:val="20"/>
          <w:szCs w:val="20"/>
        </w:rPr>
        <w:t xml:space="preserve">Punkty dostępowe muszą być zamontowane według zaleceń producenta oraz z wykorzystaniem mocować dostarczonych w komplecie z </w:t>
      </w:r>
      <w:bookmarkStart w:id="0" w:name="_GoBack"/>
      <w:bookmarkEnd w:id="0"/>
      <w:r w:rsidRPr="00574ECD">
        <w:rPr>
          <w:rFonts w:ascii="Arial" w:hAnsi="Arial" w:cs="Arial"/>
          <w:sz w:val="20"/>
          <w:szCs w:val="20"/>
        </w:rPr>
        <w:t>urządzeniem.</w:t>
      </w:r>
    </w:p>
    <w:p w14:paraId="0C77F2ED" w14:textId="77777777" w:rsidR="00034B1E" w:rsidRDefault="00034B1E" w:rsidP="00034B1E">
      <w:pPr>
        <w:sectPr w:rsidR="00034B1E" w:rsidSect="00CE3A74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14:paraId="70AF34AD" w14:textId="77777777" w:rsidR="00034B1E" w:rsidRDefault="00034B1E" w:rsidP="00034B1E"/>
    <w:p w14:paraId="0C84D519" w14:textId="77777777" w:rsidR="00034B1E" w:rsidRDefault="00034B1E" w:rsidP="00034B1E"/>
    <w:p w14:paraId="5EEFEA7C" w14:textId="77777777" w:rsidR="00034B1E" w:rsidRDefault="00034B1E" w:rsidP="00034B1E"/>
    <w:p w14:paraId="35037F0C" w14:textId="77777777" w:rsidR="00034B1E" w:rsidRDefault="00034B1E" w:rsidP="00034B1E"/>
    <w:p w14:paraId="622DCDB1" w14:textId="77777777" w:rsidR="00034B1E" w:rsidRDefault="00034B1E" w:rsidP="00034B1E">
      <w:pPr>
        <w:jc w:val="center"/>
      </w:pPr>
      <w:r w:rsidRPr="00EC38F2">
        <w:rPr>
          <w:noProof/>
          <w:lang w:eastAsia="pl-PL"/>
        </w:rPr>
        <w:drawing>
          <wp:inline distT="0" distB="0" distL="0" distR="0" wp14:anchorId="721F218B" wp14:editId="2F56C590">
            <wp:extent cx="10062439" cy="3176615"/>
            <wp:effectExtent l="0" t="0" r="0" b="508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067628" cy="3178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38F371" w14:textId="77777777" w:rsidR="00034B1E" w:rsidRDefault="00034B1E" w:rsidP="00034B1E"/>
    <w:p w14:paraId="2DDFFE5C" w14:textId="77777777" w:rsidR="00034B1E" w:rsidRPr="0029394C" w:rsidRDefault="00034B1E" w:rsidP="00034B1E">
      <w:pPr>
        <w:jc w:val="center"/>
        <w:rPr>
          <w:i/>
        </w:rPr>
      </w:pPr>
      <w:r w:rsidRPr="0029394C">
        <w:rPr>
          <w:i/>
        </w:rPr>
        <w:t>Schemat nr.1</w:t>
      </w:r>
    </w:p>
    <w:p w14:paraId="052DCDC4" w14:textId="77777777" w:rsidR="00034B1E" w:rsidRPr="0029394C" w:rsidRDefault="00034B1E" w:rsidP="00034B1E"/>
    <w:p w14:paraId="493B9079" w14:textId="77777777" w:rsidR="00034B1E" w:rsidRPr="0029394C" w:rsidRDefault="00034B1E" w:rsidP="00034B1E"/>
    <w:p w14:paraId="0D225B9C" w14:textId="77777777" w:rsidR="00034B1E" w:rsidRPr="0029394C" w:rsidRDefault="00034B1E" w:rsidP="00034B1E"/>
    <w:p w14:paraId="7A21277D" w14:textId="77777777" w:rsidR="00034B1E" w:rsidRPr="0029394C" w:rsidRDefault="00034B1E" w:rsidP="00034B1E"/>
    <w:p w14:paraId="64F4F2F9" w14:textId="77777777" w:rsidR="00034B1E" w:rsidRDefault="00034B1E" w:rsidP="00034B1E">
      <w:pPr>
        <w:tabs>
          <w:tab w:val="left" w:pos="10383"/>
        </w:tabs>
      </w:pPr>
    </w:p>
    <w:p w14:paraId="241A315F" w14:textId="77777777" w:rsidR="00034B1E" w:rsidRDefault="00034B1E" w:rsidP="00034B1E">
      <w:pPr>
        <w:tabs>
          <w:tab w:val="left" w:pos="10383"/>
        </w:tabs>
      </w:pPr>
    </w:p>
    <w:p w14:paraId="1BE4C71B" w14:textId="77777777" w:rsidR="00034B1E" w:rsidRDefault="00034B1E" w:rsidP="00034B1E">
      <w:pPr>
        <w:tabs>
          <w:tab w:val="left" w:pos="10383"/>
        </w:tabs>
      </w:pPr>
    </w:p>
    <w:p w14:paraId="32B71620" w14:textId="77777777" w:rsidR="00034B1E" w:rsidRDefault="00034B1E" w:rsidP="00034B1E">
      <w:pPr>
        <w:tabs>
          <w:tab w:val="left" w:pos="10383"/>
        </w:tabs>
      </w:pPr>
      <w:r w:rsidRPr="002774DC">
        <w:rPr>
          <w:noProof/>
          <w:lang w:eastAsia="pl-PL"/>
        </w:rPr>
        <w:drawing>
          <wp:inline distT="0" distB="0" distL="0" distR="0" wp14:anchorId="2EE5E6BA" wp14:editId="44D13700">
            <wp:extent cx="10132699" cy="3292897"/>
            <wp:effectExtent l="0" t="0" r="1905" b="317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144581" cy="3296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D88FC2" w14:textId="77777777" w:rsidR="00034B1E" w:rsidRDefault="00034B1E" w:rsidP="00034B1E">
      <w:pPr>
        <w:jc w:val="center"/>
      </w:pPr>
    </w:p>
    <w:p w14:paraId="730FDFEA" w14:textId="77777777" w:rsidR="00034B1E" w:rsidRPr="0029394C" w:rsidRDefault="00034B1E" w:rsidP="00034B1E">
      <w:pPr>
        <w:jc w:val="center"/>
        <w:rPr>
          <w:i/>
        </w:rPr>
      </w:pPr>
      <w:r w:rsidRPr="0029394C">
        <w:rPr>
          <w:i/>
        </w:rPr>
        <w:t>Schemat nr.2</w:t>
      </w:r>
    </w:p>
    <w:p w14:paraId="430DF710" w14:textId="77777777" w:rsidR="00034B1E" w:rsidRPr="0029394C" w:rsidRDefault="00034B1E" w:rsidP="00034B1E">
      <w:pPr>
        <w:tabs>
          <w:tab w:val="left" w:pos="10383"/>
        </w:tabs>
      </w:pPr>
    </w:p>
    <w:p w14:paraId="09CBFFC0" w14:textId="77777777" w:rsidR="00034B1E" w:rsidRPr="000B7CC8" w:rsidRDefault="00034B1E" w:rsidP="000B7CC8"/>
    <w:sectPr w:rsidR="00034B1E" w:rsidRPr="000B7CC8" w:rsidSect="00034B1E">
      <w:headerReference w:type="default" r:id="rId10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C85C4C" w14:textId="77777777" w:rsidR="00660CFC" w:rsidRDefault="00660CFC" w:rsidP="00725692">
      <w:pPr>
        <w:spacing w:after="0" w:line="240" w:lineRule="auto"/>
      </w:pPr>
      <w:r>
        <w:separator/>
      </w:r>
    </w:p>
  </w:endnote>
  <w:endnote w:type="continuationSeparator" w:id="0">
    <w:p w14:paraId="07D4B6DA" w14:textId="77777777" w:rsidR="00660CFC" w:rsidRDefault="00660CFC" w:rsidP="00725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C9D66B" w14:textId="77777777" w:rsidR="00660CFC" w:rsidRDefault="00660CFC" w:rsidP="00725692">
      <w:pPr>
        <w:spacing w:after="0" w:line="240" w:lineRule="auto"/>
      </w:pPr>
      <w:r>
        <w:separator/>
      </w:r>
    </w:p>
  </w:footnote>
  <w:footnote w:type="continuationSeparator" w:id="0">
    <w:p w14:paraId="3769781B" w14:textId="77777777" w:rsidR="00660CFC" w:rsidRDefault="00660CFC" w:rsidP="007256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AD1BA2" w14:textId="77777777" w:rsidR="00725692" w:rsidRPr="00725692" w:rsidRDefault="00725692">
    <w:pPr>
      <w:pStyle w:val="Nagwek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325A7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08F2549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015F5A25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03132266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052E578F"/>
    <w:multiLevelType w:val="hybridMultilevel"/>
    <w:tmpl w:val="45A8A1CC"/>
    <w:lvl w:ilvl="0" w:tplc="0415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3A3B6E"/>
    <w:multiLevelType w:val="hybridMultilevel"/>
    <w:tmpl w:val="37261464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6" w15:restartNumberingAfterBreak="0">
    <w:nsid w:val="05E00AEE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05E97027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080E26B9"/>
    <w:multiLevelType w:val="hybridMultilevel"/>
    <w:tmpl w:val="6BD2F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041B81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122B2A00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1" w15:restartNumberingAfterBreak="0">
    <w:nsid w:val="16BE3947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2" w15:restartNumberingAfterBreak="0">
    <w:nsid w:val="1A3879FA"/>
    <w:multiLevelType w:val="hybridMultilevel"/>
    <w:tmpl w:val="CD84F7C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CB047AA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4" w15:restartNumberingAfterBreak="0">
    <w:nsid w:val="1F5255BD"/>
    <w:multiLevelType w:val="hybridMultilevel"/>
    <w:tmpl w:val="D19A9E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D376F3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6" w15:restartNumberingAfterBreak="0">
    <w:nsid w:val="250614F6"/>
    <w:multiLevelType w:val="hybridMultilevel"/>
    <w:tmpl w:val="CFE4F9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531C12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8" w15:restartNumberingAfterBreak="0">
    <w:nsid w:val="2EFF30D3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9" w15:restartNumberingAfterBreak="0">
    <w:nsid w:val="30B6793F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0" w15:restartNumberingAfterBreak="0">
    <w:nsid w:val="33197622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1" w15:restartNumberingAfterBreak="0">
    <w:nsid w:val="34CF3057"/>
    <w:multiLevelType w:val="hybridMultilevel"/>
    <w:tmpl w:val="C9B6C2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2641EC"/>
    <w:multiLevelType w:val="hybridMultilevel"/>
    <w:tmpl w:val="58E019AA"/>
    <w:lvl w:ilvl="0" w:tplc="0415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CB5EFB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4" w15:restartNumberingAfterBreak="0">
    <w:nsid w:val="35E13EB1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5" w15:restartNumberingAfterBreak="0">
    <w:nsid w:val="35E95C34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6" w15:restartNumberingAfterBreak="0">
    <w:nsid w:val="37393EBE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7" w15:restartNumberingAfterBreak="0">
    <w:nsid w:val="3AFF777A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8" w15:restartNumberingAfterBreak="0">
    <w:nsid w:val="3B172E00"/>
    <w:multiLevelType w:val="hybridMultilevel"/>
    <w:tmpl w:val="8DD80C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B39390A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0" w15:restartNumberingAfterBreak="0">
    <w:nsid w:val="3BCE14E7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1" w15:restartNumberingAfterBreak="0">
    <w:nsid w:val="3D1229B0"/>
    <w:multiLevelType w:val="hybridMultilevel"/>
    <w:tmpl w:val="391430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EF16CBA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3" w15:restartNumberingAfterBreak="0">
    <w:nsid w:val="44FD5F54"/>
    <w:multiLevelType w:val="hybridMultilevel"/>
    <w:tmpl w:val="16C85EC6"/>
    <w:lvl w:ilvl="0" w:tplc="0415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58C3CAC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5" w15:restartNumberingAfterBreak="0">
    <w:nsid w:val="47472E00"/>
    <w:multiLevelType w:val="hybridMultilevel"/>
    <w:tmpl w:val="5F1C48D8"/>
    <w:lvl w:ilvl="0" w:tplc="00D2D16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7AF4DF3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7" w15:restartNumberingAfterBreak="0">
    <w:nsid w:val="47FA7CB1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8" w15:restartNumberingAfterBreak="0">
    <w:nsid w:val="482615A5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9" w15:restartNumberingAfterBreak="0">
    <w:nsid w:val="4E474B2E"/>
    <w:multiLevelType w:val="hybridMultilevel"/>
    <w:tmpl w:val="7A36D7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0E51C02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41" w15:restartNumberingAfterBreak="0">
    <w:nsid w:val="515277D0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2" w15:restartNumberingAfterBreak="0">
    <w:nsid w:val="518F1516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3" w15:restartNumberingAfterBreak="0">
    <w:nsid w:val="53373858"/>
    <w:multiLevelType w:val="hybridMultilevel"/>
    <w:tmpl w:val="D7321E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3D2656E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5" w15:restartNumberingAfterBreak="0">
    <w:nsid w:val="59BE22F5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6" w15:restartNumberingAfterBreak="0">
    <w:nsid w:val="5B150802"/>
    <w:multiLevelType w:val="multilevel"/>
    <w:tmpl w:val="56E86A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5B1C1AE4"/>
    <w:multiLevelType w:val="hybridMultilevel"/>
    <w:tmpl w:val="EACEA2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B6C7819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9" w15:restartNumberingAfterBreak="0">
    <w:nsid w:val="5BDC51B1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0" w15:restartNumberingAfterBreak="0">
    <w:nsid w:val="5D804AA9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1" w15:restartNumberingAfterBreak="0">
    <w:nsid w:val="60F158C6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2" w15:restartNumberingAfterBreak="0">
    <w:nsid w:val="64DF1598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3" w15:restartNumberingAfterBreak="0">
    <w:nsid w:val="68316E98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4" w15:restartNumberingAfterBreak="0">
    <w:nsid w:val="691C376E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5" w15:restartNumberingAfterBreak="0">
    <w:nsid w:val="69275D5E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6" w15:restartNumberingAfterBreak="0">
    <w:nsid w:val="69DC5883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7" w15:restartNumberingAfterBreak="0">
    <w:nsid w:val="6BCF23E8"/>
    <w:multiLevelType w:val="hybridMultilevel"/>
    <w:tmpl w:val="897859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2090E93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9" w15:restartNumberingAfterBreak="0">
    <w:nsid w:val="74D67BEE"/>
    <w:multiLevelType w:val="hybridMultilevel"/>
    <w:tmpl w:val="18525FBE"/>
    <w:lvl w:ilvl="0" w:tplc="0415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70C62CB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61" w15:restartNumberingAfterBreak="0">
    <w:nsid w:val="7971358F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62" w15:restartNumberingAfterBreak="0">
    <w:nsid w:val="7C6210FD"/>
    <w:multiLevelType w:val="hybridMultilevel"/>
    <w:tmpl w:val="6700C9EA"/>
    <w:lvl w:ilvl="0" w:tplc="0415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DE51BE6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num w:numId="1">
    <w:abstractNumId w:val="16"/>
  </w:num>
  <w:num w:numId="2">
    <w:abstractNumId w:val="35"/>
  </w:num>
  <w:num w:numId="3">
    <w:abstractNumId w:val="12"/>
  </w:num>
  <w:num w:numId="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2"/>
  </w:num>
  <w:num w:numId="7">
    <w:abstractNumId w:val="48"/>
  </w:num>
  <w:num w:numId="8">
    <w:abstractNumId w:val="3"/>
  </w:num>
  <w:num w:numId="9">
    <w:abstractNumId w:val="25"/>
  </w:num>
  <w:num w:numId="10">
    <w:abstractNumId w:val="40"/>
    <w:lvlOverride w:ilvl="0">
      <w:startOverride w:val="1"/>
    </w:lvlOverride>
  </w:num>
  <w:num w:numId="11">
    <w:abstractNumId w:val="54"/>
  </w:num>
  <w:num w:numId="12">
    <w:abstractNumId w:val="2"/>
  </w:num>
  <w:num w:numId="13">
    <w:abstractNumId w:val="41"/>
  </w:num>
  <w:num w:numId="14">
    <w:abstractNumId w:val="0"/>
  </w:num>
  <w:num w:numId="15">
    <w:abstractNumId w:val="56"/>
  </w:num>
  <w:num w:numId="16">
    <w:abstractNumId w:val="30"/>
  </w:num>
  <w:num w:numId="17">
    <w:abstractNumId w:val="15"/>
  </w:num>
  <w:num w:numId="18">
    <w:abstractNumId w:val="55"/>
  </w:num>
  <w:num w:numId="19">
    <w:abstractNumId w:val="1"/>
  </w:num>
  <w:num w:numId="20">
    <w:abstractNumId w:val="53"/>
  </w:num>
  <w:num w:numId="21">
    <w:abstractNumId w:val="24"/>
  </w:num>
  <w:num w:numId="22">
    <w:abstractNumId w:val="9"/>
  </w:num>
  <w:num w:numId="23">
    <w:abstractNumId w:val="38"/>
  </w:num>
  <w:num w:numId="24">
    <w:abstractNumId w:val="10"/>
  </w:num>
  <w:num w:numId="25">
    <w:abstractNumId w:val="60"/>
  </w:num>
  <w:num w:numId="26">
    <w:abstractNumId w:val="52"/>
  </w:num>
  <w:num w:numId="27">
    <w:abstractNumId w:val="45"/>
  </w:num>
  <w:num w:numId="28">
    <w:abstractNumId w:val="20"/>
  </w:num>
  <w:num w:numId="29">
    <w:abstractNumId w:val="6"/>
  </w:num>
  <w:num w:numId="30">
    <w:abstractNumId w:val="49"/>
  </w:num>
  <w:num w:numId="31">
    <w:abstractNumId w:val="23"/>
  </w:num>
  <w:num w:numId="32">
    <w:abstractNumId w:val="51"/>
  </w:num>
  <w:num w:numId="33">
    <w:abstractNumId w:val="29"/>
  </w:num>
  <w:num w:numId="34">
    <w:abstractNumId w:val="17"/>
  </w:num>
  <w:num w:numId="35">
    <w:abstractNumId w:val="27"/>
  </w:num>
  <w:num w:numId="36">
    <w:abstractNumId w:val="11"/>
    <w:lvlOverride w:ilvl="0">
      <w:startOverride w:val="1"/>
    </w:lvlOverride>
  </w:num>
  <w:num w:numId="37">
    <w:abstractNumId w:val="19"/>
  </w:num>
  <w:num w:numId="38">
    <w:abstractNumId w:val="34"/>
  </w:num>
  <w:num w:numId="39">
    <w:abstractNumId w:val="37"/>
  </w:num>
  <w:num w:numId="40">
    <w:abstractNumId w:val="26"/>
  </w:num>
  <w:num w:numId="41">
    <w:abstractNumId w:val="18"/>
  </w:num>
  <w:num w:numId="42">
    <w:abstractNumId w:val="42"/>
  </w:num>
  <w:num w:numId="43">
    <w:abstractNumId w:val="63"/>
  </w:num>
  <w:num w:numId="44">
    <w:abstractNumId w:val="50"/>
  </w:num>
  <w:num w:numId="45">
    <w:abstractNumId w:val="44"/>
  </w:num>
  <w:num w:numId="46">
    <w:abstractNumId w:val="7"/>
  </w:num>
  <w:num w:numId="47">
    <w:abstractNumId w:val="13"/>
  </w:num>
  <w:num w:numId="48">
    <w:abstractNumId w:val="61"/>
  </w:num>
  <w:num w:numId="49">
    <w:abstractNumId w:val="36"/>
  </w:num>
  <w:num w:numId="50">
    <w:abstractNumId w:val="58"/>
  </w:num>
  <w:num w:numId="5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"/>
  </w:num>
  <w:num w:numId="53">
    <w:abstractNumId w:val="33"/>
  </w:num>
  <w:num w:numId="54">
    <w:abstractNumId w:val="22"/>
  </w:num>
  <w:num w:numId="55">
    <w:abstractNumId w:val="62"/>
  </w:num>
  <w:num w:numId="56">
    <w:abstractNumId w:val="59"/>
  </w:num>
  <w:num w:numId="57">
    <w:abstractNumId w:val="31"/>
  </w:num>
  <w:num w:numId="58">
    <w:abstractNumId w:val="39"/>
  </w:num>
  <w:num w:numId="59">
    <w:abstractNumId w:val="57"/>
  </w:num>
  <w:num w:numId="60">
    <w:abstractNumId w:val="28"/>
  </w:num>
  <w:num w:numId="61">
    <w:abstractNumId w:val="43"/>
  </w:num>
  <w:num w:numId="62">
    <w:abstractNumId w:val="8"/>
  </w:num>
  <w:num w:numId="63">
    <w:abstractNumId w:val="21"/>
  </w:num>
  <w:num w:numId="64">
    <w:abstractNumId w:val="47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692"/>
    <w:rsid w:val="00034B1E"/>
    <w:rsid w:val="00050CD5"/>
    <w:rsid w:val="00055260"/>
    <w:rsid w:val="00077332"/>
    <w:rsid w:val="000B7CC8"/>
    <w:rsid w:val="000D0E35"/>
    <w:rsid w:val="00172EB2"/>
    <w:rsid w:val="001866F0"/>
    <w:rsid w:val="001A4DB7"/>
    <w:rsid w:val="001B5971"/>
    <w:rsid w:val="001B7FBD"/>
    <w:rsid w:val="002666EB"/>
    <w:rsid w:val="0028639E"/>
    <w:rsid w:val="002B5B32"/>
    <w:rsid w:val="00317347"/>
    <w:rsid w:val="0033749C"/>
    <w:rsid w:val="00351DE4"/>
    <w:rsid w:val="003577EB"/>
    <w:rsid w:val="00377553"/>
    <w:rsid w:val="003A206B"/>
    <w:rsid w:val="004B1E55"/>
    <w:rsid w:val="004B6A12"/>
    <w:rsid w:val="0050020B"/>
    <w:rsid w:val="005106B2"/>
    <w:rsid w:val="00542C9C"/>
    <w:rsid w:val="00574ECD"/>
    <w:rsid w:val="005E07E2"/>
    <w:rsid w:val="005E600C"/>
    <w:rsid w:val="005F7DAB"/>
    <w:rsid w:val="0062332C"/>
    <w:rsid w:val="00624123"/>
    <w:rsid w:val="00624946"/>
    <w:rsid w:val="00660CFC"/>
    <w:rsid w:val="006D7D43"/>
    <w:rsid w:val="006F4E2D"/>
    <w:rsid w:val="00725692"/>
    <w:rsid w:val="00766458"/>
    <w:rsid w:val="007764E9"/>
    <w:rsid w:val="007E3B9B"/>
    <w:rsid w:val="007E465B"/>
    <w:rsid w:val="007E46DC"/>
    <w:rsid w:val="0082221B"/>
    <w:rsid w:val="008302EC"/>
    <w:rsid w:val="00875674"/>
    <w:rsid w:val="008E3172"/>
    <w:rsid w:val="008E5B53"/>
    <w:rsid w:val="008F27A8"/>
    <w:rsid w:val="008F2CD5"/>
    <w:rsid w:val="00940861"/>
    <w:rsid w:val="0099080F"/>
    <w:rsid w:val="009C319F"/>
    <w:rsid w:val="009F5D1C"/>
    <w:rsid w:val="00A41A0A"/>
    <w:rsid w:val="00A75AC7"/>
    <w:rsid w:val="00B17B11"/>
    <w:rsid w:val="00B43C83"/>
    <w:rsid w:val="00BB3C84"/>
    <w:rsid w:val="00BC2C44"/>
    <w:rsid w:val="00C167C0"/>
    <w:rsid w:val="00C315B7"/>
    <w:rsid w:val="00C73626"/>
    <w:rsid w:val="00C7454D"/>
    <w:rsid w:val="00CA6510"/>
    <w:rsid w:val="00CB2C93"/>
    <w:rsid w:val="00CE0151"/>
    <w:rsid w:val="00D11D9C"/>
    <w:rsid w:val="00D66E47"/>
    <w:rsid w:val="00D71CC0"/>
    <w:rsid w:val="00D9235A"/>
    <w:rsid w:val="00DF0932"/>
    <w:rsid w:val="00E620DD"/>
    <w:rsid w:val="00EA600B"/>
    <w:rsid w:val="00ED3815"/>
    <w:rsid w:val="00F56698"/>
    <w:rsid w:val="00FB7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89479"/>
  <w15:chartTrackingRefBased/>
  <w15:docId w15:val="{4B6C01A8-3EAA-4AA3-AB86-FC23DB496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7C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256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5692"/>
  </w:style>
  <w:style w:type="paragraph" w:styleId="Stopka">
    <w:name w:val="footer"/>
    <w:basedOn w:val="Normalny"/>
    <w:link w:val="StopkaZnak"/>
    <w:uiPriority w:val="99"/>
    <w:unhideWhenUsed/>
    <w:rsid w:val="007256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5692"/>
  </w:style>
  <w:style w:type="paragraph" w:styleId="Bezodstpw">
    <w:name w:val="No Spacing"/>
    <w:uiPriority w:val="1"/>
    <w:qFormat/>
    <w:rsid w:val="00725692"/>
    <w:pPr>
      <w:spacing w:after="0" w:line="240" w:lineRule="auto"/>
    </w:p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ED381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620D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620D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E5B53"/>
    <w:rPr>
      <w:vertAlign w:val="superscript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9C31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7606DC-D21B-4D4B-AAB0-DA6EC43B8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220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Szuman Anna</dc:creator>
  <cp:keywords/>
  <dc:description/>
  <cp:lastModifiedBy>Białowąs Marcin</cp:lastModifiedBy>
  <cp:revision>2</cp:revision>
  <dcterms:created xsi:type="dcterms:W3CDTF">2024-08-21T07:11:00Z</dcterms:created>
  <dcterms:modified xsi:type="dcterms:W3CDTF">2024-08-21T07:11:00Z</dcterms:modified>
</cp:coreProperties>
</file>