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D96C" w14:textId="23CF3137" w:rsidR="00980F6E" w:rsidRDefault="00980F6E" w:rsidP="009459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</w:pPr>
      <w:r w:rsidRPr="00980F6E">
        <w:rPr>
          <w:rFonts w:ascii="Arial" w:hAnsi="Arial" w:cs="Arial"/>
          <w:b/>
          <w:bCs/>
          <w:i/>
          <w:iCs/>
          <w:kern w:val="0"/>
          <w:sz w:val="20"/>
          <w:szCs w:val="20"/>
          <w:u w:val="single"/>
        </w:rPr>
        <w:t>Szczegółowy opis przedmiotu zamówienia</w:t>
      </w:r>
    </w:p>
    <w:p w14:paraId="24DB2559" w14:textId="09E2B62F" w:rsidR="00072AAF" w:rsidRPr="00072AAF" w:rsidRDefault="00072AAF" w:rsidP="0094595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072AAF">
        <w:rPr>
          <w:rFonts w:ascii="Arial" w:hAnsi="Arial" w:cs="Arial"/>
          <w:b/>
          <w:bCs/>
          <w:kern w:val="0"/>
          <w:sz w:val="20"/>
          <w:szCs w:val="20"/>
        </w:rPr>
        <w:t>Przedmiot zamówienia: Dostawa materiałów promocyjnych dotyczących promocji KFS wraz z logotypami.</w:t>
      </w:r>
    </w:p>
    <w:p w14:paraId="5FABCF98" w14:textId="77777777" w:rsidR="00980F6E" w:rsidRPr="00072AAF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2A56B5D3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62B1C92B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80F6E">
        <w:rPr>
          <w:rFonts w:ascii="Arial" w:hAnsi="Arial" w:cs="Arial"/>
          <w:b/>
          <w:bCs/>
          <w:kern w:val="0"/>
          <w:sz w:val="20"/>
          <w:szCs w:val="20"/>
        </w:rPr>
        <w:t>Szczegółowy opis zamawianych materiałów promocyjnych wraz z poglądowymi zdjęciami</w:t>
      </w:r>
    </w:p>
    <w:p w14:paraId="597F54A8" w14:textId="481591F0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80F6E">
        <w:rPr>
          <w:rFonts w:ascii="Arial" w:hAnsi="Arial" w:cs="Arial"/>
          <w:b/>
          <w:bCs/>
          <w:kern w:val="0"/>
          <w:sz w:val="20"/>
          <w:szCs w:val="20"/>
        </w:rPr>
        <w:t xml:space="preserve">stanowi Załączniki </w:t>
      </w:r>
      <w:r w:rsidR="00945958">
        <w:rPr>
          <w:rFonts w:ascii="Arial" w:hAnsi="Arial" w:cs="Arial"/>
          <w:b/>
          <w:bCs/>
          <w:kern w:val="0"/>
          <w:sz w:val="20"/>
          <w:szCs w:val="20"/>
        </w:rPr>
        <w:t xml:space="preserve"> nr </w:t>
      </w:r>
      <w:r w:rsidRPr="00980F6E">
        <w:rPr>
          <w:rFonts w:ascii="Arial" w:hAnsi="Arial" w:cs="Arial"/>
          <w:b/>
          <w:bCs/>
          <w:kern w:val="0"/>
          <w:sz w:val="20"/>
          <w:szCs w:val="20"/>
        </w:rPr>
        <w:t>1</w:t>
      </w:r>
      <w:r>
        <w:rPr>
          <w:rFonts w:ascii="Arial" w:hAnsi="Arial" w:cs="Arial"/>
          <w:b/>
          <w:bCs/>
          <w:kern w:val="0"/>
          <w:sz w:val="20"/>
          <w:szCs w:val="20"/>
        </w:rPr>
        <w:t>.</w:t>
      </w:r>
    </w:p>
    <w:p w14:paraId="60C0E8F6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4DF894D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Wszystkie oferowane materiały promocyjne, stanowiące przedmiot zamówienia, muszą być nowe,</w:t>
      </w:r>
    </w:p>
    <w:p w14:paraId="0EA30167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umieszczone w oryginalnym opakowaniu, pełnowartościowe, wolne od wad i uszkodzeń, nie gorsze</w:t>
      </w:r>
    </w:p>
    <w:p w14:paraId="1E798943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niż określone przez Zamawiającego w szczegółowym opisie przedmiotu zamówienia. Materiały,</w:t>
      </w:r>
    </w:p>
    <w:p w14:paraId="379395B3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stanowiące przedmiot zamówienia, które ze względu na swoje cechy charakterystyczne lub wygląd</w:t>
      </w:r>
    </w:p>
    <w:p w14:paraId="33E2BD02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mogą być użyte do zabawy przez dzieci w wieku poniżej 14 lat, muszą być zgodne z zapisami</w:t>
      </w:r>
    </w:p>
    <w:p w14:paraId="1C79CC6C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rozporządzenia Ministra Rozwoju i Finansów z dnia 20 października 2016 r. w sprawie wymagań dla</w:t>
      </w:r>
    </w:p>
    <w:p w14:paraId="07A404C8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zabawek (Dz.U. 2019 poz. 1816). W stosunku do określonych materiałów reklamowych podano</w:t>
      </w:r>
    </w:p>
    <w:p w14:paraId="3A583350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wymiary z tolerancją +/- 10% od wymiaru podanego dla danego produktu, z zastrzeżeniem, że różnica</w:t>
      </w:r>
    </w:p>
    <w:p w14:paraId="64B568EA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ww. granicach nie może powodować utraty funkcjonalności danego produktu oraz zaburzenia estetyki</w:t>
      </w:r>
    </w:p>
    <w:p w14:paraId="1E86C595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wizualizacji i projektu graficznego. Dla produktów, u których określono inną tolerancję jest ona</w:t>
      </w:r>
    </w:p>
    <w:p w14:paraId="3356A02C" w14:textId="77777777" w:rsid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wyraźnie wskazana w opisie.</w:t>
      </w:r>
    </w:p>
    <w:p w14:paraId="59EB7C77" w14:textId="77777777" w:rsidR="00945958" w:rsidRDefault="00945958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1D4B96EC" w14:textId="08D47725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Pakowanie produktów winno być wykonane przez Wykonawcę w taki sposób, aby maksymalnie</w:t>
      </w:r>
    </w:p>
    <w:p w14:paraId="77E99487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zabezpieczyć przedmiot zamówienia przed jego ewentualnym zniszczeniem. Wykonawca winien</w:t>
      </w:r>
    </w:p>
    <w:p w14:paraId="56F3F31B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zastosować metody pakowania adekwatne do danego przedmiotu zamówienia oraz środka transportu</w:t>
      </w:r>
    </w:p>
    <w:p w14:paraId="67C23A95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np. osobne opakowania, przegródki, wypełniacze itp. W przypadku stwierdzenia usterek, w tym</w:t>
      </w:r>
    </w:p>
    <w:p w14:paraId="214E55ED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błędów w oznakowaniu przedmiotów, Wykonawca zobowiązuje się na własny koszt odebrać wadliwe</w:t>
      </w:r>
    </w:p>
    <w:p w14:paraId="554318DF" w14:textId="77777777" w:rsid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materiały i dostarczyć nowe, wolne od wad.</w:t>
      </w:r>
    </w:p>
    <w:p w14:paraId="3FEAE65A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0A1E108F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Oznakowanie umieszczone na materiałach reklamowych musi być bezwzględnie zgodne z polityką</w:t>
      </w:r>
    </w:p>
    <w:p w14:paraId="3E6E06DB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wizualizacyjną Województwa Zachodniopomorskiego oraz Wojewódzkiego Urzędu Pracy</w:t>
      </w:r>
    </w:p>
    <w:p w14:paraId="1E09CF49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 Szczecinie i zawierać logotyp „Pomorze Zachodnie”, logotyp Wojewódzkiego Urzędu Pracy</w:t>
      </w:r>
    </w:p>
    <w:p w14:paraId="7961E12F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 Szczecinie oraz logotyp Krajowego Funduszu Szkoleniowego, które zostaną przekazane</w:t>
      </w:r>
    </w:p>
    <w:p w14:paraId="3B08B4B9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Wykonawcy niezwłocznie po podpisaniu umowy. Kolejność rozmieszczenia logotypów jest</w:t>
      </w:r>
    </w:p>
    <w:p w14:paraId="5809DF5E" w14:textId="77777777" w:rsid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następująca: logotyp WUP, logotyp KFS, logotyp Pomorze Zachodnie.</w:t>
      </w:r>
    </w:p>
    <w:p w14:paraId="1384D87E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0DCB01E7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Wykonawca w ciągu 5 dni kalendarzowych od zawarcia umowy przedstawi Zamawiającemu projekt,</w:t>
      </w:r>
    </w:p>
    <w:p w14:paraId="4014ABD9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metodę oraz umiejscowienie znakowania na każdym produkcie. Zamawiający dokona ostatecznej</w:t>
      </w:r>
    </w:p>
    <w:p w14:paraId="74116EC2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akceptacji wybranych projektów, metody i umiejscowienia znakowania lub zgłosi poprawki w terminie</w:t>
      </w:r>
    </w:p>
    <w:p w14:paraId="721F7BD1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2 dni roboczych WUP (od poniedziałku do piątku w godz. 7:30 – 15:30 nie wliczając dni wolnych od pracy), licząc od dnia następnego po dniu otrzymania projektu do każdego z zamawianych produktów.</w:t>
      </w:r>
    </w:p>
    <w:p w14:paraId="3CDDF7B0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 przypadku zgłoszenia przez Zamawiającego ewentualnych poprawek, Wykonawca niezwłocznie</w:t>
      </w:r>
    </w:p>
    <w:p w14:paraId="2A73F108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lastRenderedPageBreak/>
        <w:t>je uwzględni i w ciągu 2 dni roboczych WUP (od poniedziałku do piątku, nie wliczając dni wolnych</w:t>
      </w:r>
    </w:p>
    <w:p w14:paraId="3CF28E6E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od pracy), licząc od dnia następnego po dniu otrzymania poprawek, ponownie przedstawi projekt</w:t>
      </w:r>
    </w:p>
    <w:p w14:paraId="404EF996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do akceptacji. Dopuszcza się jednokrotną procedurę nanoszenia poprawek, jeśli do danego</w:t>
      </w:r>
    </w:p>
    <w:p w14:paraId="30C9D15A" w14:textId="6A7223BA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przedmiotu nie wskazano inaczej. W przypadku niezastosowania się do uwag, naliczone zostaną kary</w:t>
      </w:r>
    </w:p>
    <w:p w14:paraId="497125B6" w14:textId="77777777" w:rsid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umowne, w wysokości wskazanej w umowie.</w:t>
      </w:r>
    </w:p>
    <w:p w14:paraId="7A6D4B52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14C0A3EB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Zamawiający wymaga przesłania projektu oraz umiejscowienia znakowania wszystkich materiałów</w:t>
      </w:r>
    </w:p>
    <w:p w14:paraId="3D5D17F5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reklamowych w formacie PDF. Po otrzymaniu ostatecznej akceptacji, Wykonawca wykona</w:t>
      </w:r>
    </w:p>
    <w:p w14:paraId="376CE493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i dostarczy przedmiot zamówienia na koszt własny do siedziby Zamawiającego (ul. A. Mickiewicza 41</w:t>
      </w:r>
    </w:p>
    <w:p w14:paraId="6789BBAF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>w Szczecinie), w dniach od poniedziałku do piątku, w godz. 8.00 – 15.00, nie wliczając dni wolnych od</w:t>
      </w:r>
    </w:p>
    <w:p w14:paraId="29F21213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80F6E">
        <w:rPr>
          <w:rFonts w:ascii="Arial" w:hAnsi="Arial" w:cs="Arial"/>
          <w:kern w:val="0"/>
          <w:sz w:val="20"/>
          <w:szCs w:val="20"/>
        </w:rPr>
        <w:t xml:space="preserve">pracy oraz wniesie go do wskazanego pomieszczenia - pok. 117, I piętro. Zamawiający </w:t>
      </w:r>
      <w:r w:rsidRPr="00980F6E">
        <w:rPr>
          <w:rFonts w:ascii="Arial" w:hAnsi="Arial" w:cs="Arial"/>
          <w:b/>
          <w:bCs/>
          <w:kern w:val="0"/>
          <w:sz w:val="20"/>
          <w:szCs w:val="20"/>
        </w:rPr>
        <w:t>zastrzega, że</w:t>
      </w:r>
    </w:p>
    <w:p w14:paraId="46AC3327" w14:textId="77777777" w:rsidR="00980F6E" w:rsidRP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80F6E">
        <w:rPr>
          <w:rFonts w:ascii="Arial" w:hAnsi="Arial" w:cs="Arial"/>
          <w:b/>
          <w:bCs/>
          <w:kern w:val="0"/>
          <w:sz w:val="20"/>
          <w:szCs w:val="20"/>
        </w:rPr>
        <w:t>całość przedmiotu zamówienia musi zostać wykonana i dostarczona w terminie do 30 dni</w:t>
      </w:r>
    </w:p>
    <w:p w14:paraId="5733273F" w14:textId="77777777" w:rsidR="00980F6E" w:rsidRDefault="00980F6E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980F6E">
        <w:rPr>
          <w:rFonts w:ascii="Arial" w:hAnsi="Arial" w:cs="Arial"/>
          <w:b/>
          <w:bCs/>
          <w:kern w:val="0"/>
          <w:sz w:val="20"/>
          <w:szCs w:val="20"/>
        </w:rPr>
        <w:t>kalendarzowych od dnia podpisania umowy.</w:t>
      </w:r>
    </w:p>
    <w:p w14:paraId="42C9FB05" w14:textId="77777777" w:rsidR="001071B0" w:rsidRDefault="001071B0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4956A87" w14:textId="77777777" w:rsidR="001071B0" w:rsidRDefault="001071B0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C449EB8" w14:textId="1AFA0982" w:rsidR="001071B0" w:rsidRDefault="001071B0" w:rsidP="0094595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071B0">
        <w:rPr>
          <w:rFonts w:ascii="Arial" w:hAnsi="Arial" w:cs="Arial"/>
          <w:b/>
          <w:bCs/>
          <w:kern w:val="0"/>
          <w:sz w:val="20"/>
          <w:szCs w:val="20"/>
        </w:rPr>
        <w:t>Koszt wykonania całego przedmiotu zamówienia (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Załącznik nr 1 </w:t>
      </w:r>
      <w:r w:rsidRPr="001071B0">
        <w:rPr>
          <w:rFonts w:ascii="Arial" w:hAnsi="Arial" w:cs="Arial"/>
          <w:b/>
          <w:bCs/>
          <w:kern w:val="0"/>
          <w:sz w:val="20"/>
          <w:szCs w:val="20"/>
        </w:rPr>
        <w:t xml:space="preserve">poz. 1 – poz. </w:t>
      </w:r>
      <w:r>
        <w:rPr>
          <w:rFonts w:ascii="Arial" w:hAnsi="Arial" w:cs="Arial"/>
          <w:b/>
          <w:bCs/>
          <w:kern w:val="0"/>
          <w:sz w:val="20"/>
          <w:szCs w:val="20"/>
        </w:rPr>
        <w:t>32</w:t>
      </w:r>
      <w:r w:rsidRPr="001071B0">
        <w:rPr>
          <w:rFonts w:ascii="Arial" w:hAnsi="Arial" w:cs="Arial"/>
          <w:b/>
          <w:bCs/>
          <w:kern w:val="0"/>
          <w:sz w:val="20"/>
          <w:szCs w:val="20"/>
        </w:rPr>
        <w:t>) ………… zł netto, ……….. stawka podatku VAT</w:t>
      </w:r>
      <w:r w:rsidR="00945958">
        <w:rPr>
          <w:rFonts w:ascii="Arial" w:hAnsi="Arial" w:cs="Arial"/>
          <w:b/>
          <w:bCs/>
          <w:kern w:val="0"/>
          <w:sz w:val="20"/>
          <w:szCs w:val="20"/>
        </w:rPr>
        <w:t>.</w:t>
      </w:r>
    </w:p>
    <w:p w14:paraId="774242A5" w14:textId="77777777" w:rsidR="00980F6E" w:rsidRPr="00980F6E" w:rsidRDefault="00980F6E" w:rsidP="00980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sectPr w:rsidR="00980F6E" w:rsidRPr="00980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D8"/>
    <w:rsid w:val="00072AAF"/>
    <w:rsid w:val="001071B0"/>
    <w:rsid w:val="003E23E5"/>
    <w:rsid w:val="004320D8"/>
    <w:rsid w:val="008F50D8"/>
    <w:rsid w:val="00945958"/>
    <w:rsid w:val="00980F6E"/>
    <w:rsid w:val="00D858CF"/>
    <w:rsid w:val="00F1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8954"/>
  <w15:chartTrackingRefBased/>
  <w15:docId w15:val="{FA949750-69CA-431B-A4AD-ED5612D2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0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0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0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0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Bugajska Anna</dc:creator>
  <cp:keywords/>
  <dc:description/>
  <cp:lastModifiedBy>Bugajska Anna</cp:lastModifiedBy>
  <cp:revision>2</cp:revision>
  <dcterms:created xsi:type="dcterms:W3CDTF">2026-07-01T09:42:00Z</dcterms:created>
  <dcterms:modified xsi:type="dcterms:W3CDTF">2026-07-01T09:42:00Z</dcterms:modified>
</cp:coreProperties>
</file>