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7E" w:rsidRPr="0071777E" w:rsidRDefault="0071777E" w:rsidP="001E770E">
      <w:pPr>
        <w:spacing w:line="276" w:lineRule="auto"/>
        <w:jc w:val="both"/>
        <w:rPr>
          <w:rFonts w:ascii="Arial" w:hAnsi="Arial" w:cs="Arial"/>
          <w:b/>
          <w:bCs/>
        </w:rPr>
      </w:pPr>
      <w:r w:rsidRPr="0071777E">
        <w:rPr>
          <w:rFonts w:ascii="Arial" w:hAnsi="Arial" w:cs="Arial"/>
          <w:b/>
          <w:bCs/>
        </w:rPr>
        <w:t>Szczegółowy opis przedmiotu zamówienia:</w:t>
      </w:r>
    </w:p>
    <w:p w:rsidR="0071777E" w:rsidRPr="0071777E" w:rsidRDefault="0071777E" w:rsidP="001E770E">
      <w:pPr>
        <w:spacing w:line="276" w:lineRule="auto"/>
        <w:jc w:val="both"/>
        <w:rPr>
          <w:rFonts w:ascii="Arial" w:hAnsi="Arial" w:cs="Arial"/>
        </w:rPr>
      </w:pPr>
      <w:r w:rsidRPr="0071777E">
        <w:rPr>
          <w:rFonts w:ascii="Arial" w:hAnsi="Arial" w:cs="Arial"/>
        </w:rPr>
        <w:t xml:space="preserve">Przedmiotem zamówienia jest wykonanie i dostawa materiałów informacyjno-promocyjnych (kalendarz książkowy z wklejką na 2017 r.) na potrzeby informacji i promocji Regionalnego Programu Operacyjnego Województwa Zachodniopomorskiego 2014-2020 (RPO WZ) dla Wojewódzkiego Urzędu Pracy w Szczecinie (WUP w Szczecinie). </w:t>
      </w:r>
    </w:p>
    <w:p w:rsidR="0071777E" w:rsidRPr="0071777E" w:rsidRDefault="0071777E" w:rsidP="001E770E">
      <w:pPr>
        <w:spacing w:line="276" w:lineRule="auto"/>
        <w:jc w:val="both"/>
        <w:rPr>
          <w:rFonts w:ascii="Arial" w:hAnsi="Arial" w:cs="Arial"/>
        </w:rPr>
      </w:pPr>
    </w:p>
    <w:p w:rsidR="0071777E" w:rsidRPr="0071777E" w:rsidRDefault="0071777E" w:rsidP="001E770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rPr>
          <w:rFonts w:ascii="Arial" w:eastAsia="Calibri" w:hAnsi="Arial" w:cs="Arial"/>
          <w:u w:val="single"/>
          <w:lang w:eastAsia="en-US"/>
        </w:rPr>
      </w:pPr>
      <w:r w:rsidRPr="0071777E">
        <w:rPr>
          <w:rFonts w:ascii="Arial" w:eastAsia="Calibri" w:hAnsi="Arial" w:cs="Arial"/>
          <w:u w:val="single"/>
          <w:lang w:eastAsia="en-US"/>
        </w:rPr>
        <w:t>Druk i opracowanie kalendarzy książkowych</w:t>
      </w:r>
    </w:p>
    <w:p w:rsidR="0071777E" w:rsidRPr="0071777E" w:rsidRDefault="0071777E" w:rsidP="001E770E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1777E">
        <w:rPr>
          <w:rFonts w:ascii="Arial" w:eastAsia="Calibri" w:hAnsi="Arial" w:cs="Arial"/>
          <w:lang w:eastAsia="en-US"/>
        </w:rPr>
        <w:t xml:space="preserve">Wykonawca przygotuje i dostarczy kalendarze książkowe na 2017 rok formatu A5 w ilości 200 szt. </w:t>
      </w:r>
      <w:r>
        <w:rPr>
          <w:rFonts w:ascii="Arial" w:eastAsia="Calibri" w:hAnsi="Arial" w:cs="Arial"/>
          <w:lang w:eastAsia="en-US"/>
        </w:rPr>
        <w:br/>
      </w:r>
      <w:r w:rsidRPr="0071777E">
        <w:rPr>
          <w:rFonts w:ascii="Arial" w:eastAsia="Calibri" w:hAnsi="Arial" w:cs="Arial"/>
          <w:lang w:eastAsia="en-US"/>
        </w:rPr>
        <w:t xml:space="preserve">z 8 wklejkami tematycznymi dotyczącymi Osi VI, VII, VIII w ramach Regionalnego Programu Operacyjnego Województwa Zachodniopomorskiego. </w:t>
      </w:r>
    </w:p>
    <w:p w:rsidR="0071777E" w:rsidRPr="0071777E" w:rsidRDefault="0071777E" w:rsidP="001E770E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1777E">
        <w:rPr>
          <w:rFonts w:ascii="Arial" w:eastAsia="Calibri" w:hAnsi="Arial" w:cs="Arial"/>
          <w:lang w:eastAsia="en-US"/>
        </w:rPr>
        <w:t>Format:</w:t>
      </w:r>
    </w:p>
    <w:p w:rsidR="0071777E" w:rsidRPr="0071777E" w:rsidRDefault="0071777E" w:rsidP="001E770E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1777E">
        <w:rPr>
          <w:rFonts w:ascii="Arial" w:eastAsia="Calibri" w:hAnsi="Arial" w:cs="Arial"/>
          <w:lang w:eastAsia="en-US"/>
        </w:rPr>
        <w:t>Format bloku: 165 X 220 mm+/- 10%,</w:t>
      </w:r>
    </w:p>
    <w:p w:rsidR="0071777E" w:rsidRPr="0071777E" w:rsidRDefault="0071777E" w:rsidP="001E770E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1777E">
        <w:rPr>
          <w:rFonts w:ascii="Arial" w:eastAsia="Calibri" w:hAnsi="Arial" w:cs="Arial"/>
          <w:lang w:eastAsia="en-US"/>
        </w:rPr>
        <w:t xml:space="preserve">Układ: po rozłożeniu kalendarz ma przedstawiać tydzień (trzy dni na jednej stronie, 4 dni na drugiej stronie), na każdej rozkładówce całoroczne kalendarium skrócone, </w:t>
      </w:r>
    </w:p>
    <w:p w:rsidR="0071777E" w:rsidRPr="0071777E" w:rsidRDefault="0071777E" w:rsidP="001E770E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1777E">
        <w:rPr>
          <w:rFonts w:ascii="Arial" w:eastAsia="Calibri" w:hAnsi="Arial" w:cs="Arial"/>
          <w:lang w:eastAsia="en-US"/>
        </w:rPr>
        <w:t>Objętość: 128 stron +/- 10%,</w:t>
      </w:r>
    </w:p>
    <w:p w:rsidR="0071777E" w:rsidRPr="0071777E" w:rsidRDefault="0071777E" w:rsidP="001E770E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1777E">
        <w:rPr>
          <w:rFonts w:ascii="Arial" w:eastAsia="Calibri" w:hAnsi="Arial" w:cs="Arial"/>
          <w:lang w:eastAsia="en-US"/>
        </w:rPr>
        <w:t>Papier: chamois 70g/m2, wklejki papier 140g/m2,(+/-10%),</w:t>
      </w:r>
    </w:p>
    <w:p w:rsidR="0071777E" w:rsidRPr="0071777E" w:rsidRDefault="0071777E" w:rsidP="001E770E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1777E">
        <w:rPr>
          <w:rFonts w:ascii="Arial" w:eastAsia="Calibri" w:hAnsi="Arial" w:cs="Arial"/>
          <w:lang w:eastAsia="en-US"/>
        </w:rPr>
        <w:t>Druk: dwukolorowy na papierze kremowym,</w:t>
      </w:r>
    </w:p>
    <w:p w:rsidR="0071777E" w:rsidRPr="0071777E" w:rsidRDefault="0071777E" w:rsidP="001E770E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1777E">
        <w:rPr>
          <w:rFonts w:ascii="Arial" w:eastAsia="Calibri" w:hAnsi="Arial" w:cs="Arial"/>
          <w:lang w:eastAsia="en-US"/>
        </w:rPr>
        <w:t>Święta zaznaczone innym kolorem,</w:t>
      </w:r>
    </w:p>
    <w:p w:rsidR="0071777E" w:rsidRPr="0071777E" w:rsidRDefault="0071777E" w:rsidP="001E770E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1777E">
        <w:rPr>
          <w:rFonts w:ascii="Arial" w:eastAsia="Calibri" w:hAnsi="Arial" w:cs="Arial"/>
          <w:lang w:eastAsia="en-US"/>
        </w:rPr>
        <w:t xml:space="preserve">Wykończenie: blok kalendarza szyty oraz dodatkowo klejony, </w:t>
      </w:r>
    </w:p>
    <w:p w:rsidR="0071777E" w:rsidRPr="0071777E" w:rsidRDefault="0071777E" w:rsidP="001E770E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1777E">
        <w:rPr>
          <w:rFonts w:ascii="Arial" w:eastAsia="Calibri" w:hAnsi="Arial" w:cs="Arial"/>
          <w:lang w:eastAsia="en-US"/>
        </w:rPr>
        <w:t xml:space="preserve">Oprawa z aksamitnie miękkiego i miłego w dotyku materiału w wyraźnie zaznaczonej fakturze </w:t>
      </w:r>
      <w:r w:rsidRPr="0071777E">
        <w:rPr>
          <w:rFonts w:ascii="Arial" w:eastAsia="Calibri" w:hAnsi="Arial" w:cs="Arial"/>
          <w:lang w:eastAsia="en-US"/>
        </w:rPr>
        <w:br/>
        <w:t xml:space="preserve">(nie skóropodobny), z przeszyciem, okleina umożliwia wykonanie nadruków, głębokiego, </w:t>
      </w:r>
      <w:proofErr w:type="spellStart"/>
      <w:r w:rsidRPr="0071777E">
        <w:rPr>
          <w:rFonts w:ascii="Arial" w:eastAsia="Calibri" w:hAnsi="Arial" w:cs="Arial"/>
          <w:lang w:eastAsia="en-US"/>
        </w:rPr>
        <w:t>termoprzebarwialnego</w:t>
      </w:r>
      <w:proofErr w:type="spellEnd"/>
      <w:r w:rsidRPr="0071777E">
        <w:rPr>
          <w:rFonts w:ascii="Arial" w:eastAsia="Calibri" w:hAnsi="Arial" w:cs="Arial"/>
          <w:lang w:eastAsia="en-US"/>
        </w:rPr>
        <w:t xml:space="preserve"> tłoczenia i personalizacji kalendarza,</w:t>
      </w:r>
    </w:p>
    <w:p w:rsidR="0071777E" w:rsidRPr="0071777E" w:rsidRDefault="0071777E" w:rsidP="001E770E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1777E">
        <w:rPr>
          <w:rFonts w:ascii="Arial" w:eastAsia="Calibri" w:hAnsi="Arial" w:cs="Arial"/>
          <w:lang w:eastAsia="en-US"/>
        </w:rPr>
        <w:t xml:space="preserve">8 indywidualnych, dwustronnych wklejek (CMYK 4+4 - pełen kolor, papier kredowy 140g/m2 </w:t>
      </w:r>
      <w:r w:rsidRPr="0071777E">
        <w:rPr>
          <w:rFonts w:ascii="Arial" w:eastAsia="Calibri" w:hAnsi="Arial" w:cs="Arial"/>
          <w:lang w:eastAsia="en-US"/>
        </w:rPr>
        <w:br/>
        <w:t xml:space="preserve">+/-10%), format odpowiadający pozostałym kartkom kalendarza), które muszą być zintegrowane </w:t>
      </w:r>
      <w:r w:rsidRPr="0071777E">
        <w:rPr>
          <w:rFonts w:ascii="Arial" w:eastAsia="Calibri" w:hAnsi="Arial" w:cs="Arial"/>
          <w:lang w:eastAsia="en-US"/>
        </w:rPr>
        <w:br/>
        <w:t>z pozostałymi  kartkami kalendarza tą samą metodą co kartki kalendarza lub połączone w sposób spójny i trwały (do akceptacji przez Zamawiającego), wklejki muszą być umieszczone w miejscach wskazanych przez Zamawiającego,</w:t>
      </w:r>
    </w:p>
    <w:p w:rsidR="0071777E" w:rsidRPr="0071777E" w:rsidRDefault="0071777E" w:rsidP="001E770E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1777E">
        <w:rPr>
          <w:rFonts w:ascii="Arial" w:eastAsia="Calibri" w:hAnsi="Arial" w:cs="Arial"/>
          <w:lang w:eastAsia="en-US"/>
        </w:rPr>
        <w:t xml:space="preserve">Na okładce, tłoczone logo UE z podpisem Unia Europejska Europejski Fundusz Społeczny, Logo Fundusze Europejskie Program Regionalny, Logo Pomorza oraz logo WUP w Szczecinie. </w:t>
      </w:r>
    </w:p>
    <w:p w:rsidR="0071777E" w:rsidRPr="0071777E" w:rsidRDefault="0071777E" w:rsidP="001E770E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1777E">
        <w:rPr>
          <w:rFonts w:ascii="Arial" w:eastAsia="Calibri" w:hAnsi="Arial" w:cs="Arial"/>
          <w:lang w:eastAsia="en-US"/>
        </w:rPr>
        <w:t>Kalendarze w dwóch różnych kolorach (</w:t>
      </w:r>
      <w:r w:rsidRPr="0071777E">
        <w:rPr>
          <w:rFonts w:ascii="Arial" w:eastAsia="Calibri" w:hAnsi="Arial" w:cs="Arial"/>
          <w:b/>
          <w:lang w:eastAsia="en-US"/>
        </w:rPr>
        <w:t>okładka</w:t>
      </w:r>
      <w:r w:rsidRPr="0071777E">
        <w:rPr>
          <w:rFonts w:ascii="Arial" w:eastAsia="Calibri" w:hAnsi="Arial" w:cs="Arial"/>
          <w:lang w:eastAsia="en-US"/>
        </w:rPr>
        <w:t>) po 100 szt. każdego. Kolory okładek do ustalenia z Zamawiającym.</w:t>
      </w:r>
    </w:p>
    <w:p w:rsidR="0071777E" w:rsidRPr="0071777E" w:rsidRDefault="0071777E" w:rsidP="001E770E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1777E">
        <w:rPr>
          <w:rFonts w:ascii="Arial" w:eastAsia="Calibri" w:hAnsi="Arial" w:cs="Arial"/>
          <w:lang w:eastAsia="en-US"/>
        </w:rPr>
        <w:t xml:space="preserve">Ostateczny wygląd kalendarza tj. kolor oraz szata graficzna do ustalenia z Zamawiającym </w:t>
      </w:r>
      <w:r w:rsidRPr="0071777E">
        <w:rPr>
          <w:rFonts w:ascii="Arial" w:eastAsia="Calibri" w:hAnsi="Arial" w:cs="Arial"/>
          <w:lang w:eastAsia="en-US"/>
        </w:rPr>
        <w:br/>
        <w:t>po podpisaniu umowy.</w:t>
      </w:r>
    </w:p>
    <w:p w:rsidR="0071777E" w:rsidRPr="0071777E" w:rsidRDefault="0071777E" w:rsidP="001E770E">
      <w:pPr>
        <w:spacing w:line="276" w:lineRule="auto"/>
        <w:jc w:val="both"/>
        <w:rPr>
          <w:rFonts w:ascii="Arial" w:hAnsi="Arial" w:cs="Arial"/>
        </w:rPr>
      </w:pPr>
    </w:p>
    <w:p w:rsidR="0071777E" w:rsidRPr="0071777E" w:rsidRDefault="0071777E" w:rsidP="001E770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71777E">
        <w:rPr>
          <w:rFonts w:ascii="Arial" w:hAnsi="Arial" w:cs="Arial"/>
        </w:rPr>
        <w:t>Wykonawca ma obowiązek umiejscowienia oznakowania graficznego na kalendarzach zgodnie z:</w:t>
      </w:r>
    </w:p>
    <w:p w:rsidR="0071777E" w:rsidRPr="0071777E" w:rsidRDefault="0071777E" w:rsidP="001E770E">
      <w:pPr>
        <w:pStyle w:val="Tekstpodstawowy"/>
        <w:numPr>
          <w:ilvl w:val="0"/>
          <w:numId w:val="5"/>
        </w:numPr>
        <w:spacing w:line="276" w:lineRule="auto"/>
        <w:ind w:left="567" w:hanging="425"/>
        <w:jc w:val="both"/>
        <w:rPr>
          <w:rFonts w:ascii="Arial" w:hAnsi="Arial" w:cs="Arial"/>
          <w:b/>
        </w:rPr>
      </w:pPr>
      <w:r w:rsidRPr="0071777E">
        <w:rPr>
          <w:rFonts w:ascii="Arial" w:hAnsi="Arial" w:cs="Arial"/>
          <w:i/>
        </w:rPr>
        <w:t xml:space="preserve">Podręcznikiem wnioskodawcy i beneficjenta programów polityki spójności 2014-2020 w zakresie informacji i promocji </w:t>
      </w:r>
      <w:hyperlink r:id="rId5" w:history="1">
        <w:r w:rsidR="008D0609" w:rsidRPr="004A35ED">
          <w:rPr>
            <w:rStyle w:val="Hipercze"/>
            <w:rFonts w:ascii="Arial" w:hAnsi="Arial" w:cs="Arial"/>
          </w:rPr>
          <w:t>http://rpo.wzp.pl/sites/default/files/9_07_2015_podrecznik_wnioskodawcy</w:t>
        </w:r>
        <w:r w:rsidR="008D0609" w:rsidRPr="004A35ED">
          <w:rPr>
            <w:rStyle w:val="Hipercze"/>
            <w:rFonts w:ascii="Arial" w:hAnsi="Arial" w:cs="Arial"/>
          </w:rPr>
          <w:br/>
          <w:t>_i_beneficjenta_info_promo.pdf</w:t>
        </w:r>
      </w:hyperlink>
    </w:p>
    <w:p w:rsidR="0071777E" w:rsidRPr="008D0609" w:rsidRDefault="0071777E" w:rsidP="001E770E">
      <w:pPr>
        <w:pStyle w:val="Tekstpodstawowy"/>
        <w:numPr>
          <w:ilvl w:val="0"/>
          <w:numId w:val="5"/>
        </w:numPr>
        <w:spacing w:line="276" w:lineRule="auto"/>
        <w:ind w:left="567" w:hanging="425"/>
        <w:jc w:val="both"/>
        <w:rPr>
          <w:rFonts w:ascii="Arial" w:hAnsi="Arial" w:cs="Arial"/>
          <w:b/>
          <w:color w:val="0000FF"/>
          <w:u w:val="single"/>
        </w:rPr>
      </w:pPr>
      <w:r w:rsidRPr="0071777E">
        <w:rPr>
          <w:rFonts w:ascii="Arial" w:hAnsi="Arial" w:cs="Arial"/>
          <w:i/>
          <w:lang w:val="pl-PL"/>
        </w:rPr>
        <w:t>Kartą Wizualizacji Regionalnego Programu Operacyjnego Województwa Zachodniopomorskiego 2014-2020</w:t>
      </w:r>
      <w:r>
        <w:rPr>
          <w:rFonts w:ascii="Arial" w:hAnsi="Arial" w:cs="Arial"/>
          <w:i/>
          <w:lang w:val="pl-PL"/>
        </w:rPr>
        <w:t xml:space="preserve"> </w:t>
      </w:r>
      <w:r w:rsidRPr="008D0609">
        <w:rPr>
          <w:rFonts w:ascii="Arial" w:hAnsi="Arial" w:cs="Arial"/>
          <w:color w:val="0000FF"/>
          <w:u w:val="single"/>
          <w:lang w:val="pl-PL"/>
        </w:rPr>
        <w:t>http://www.rpo.wzp.pl/sites/default/files/karta_wizualizacji_rpo_wz_2014_2020_</w:t>
      </w:r>
      <w:r w:rsidR="008D0609">
        <w:rPr>
          <w:rFonts w:ascii="Arial" w:hAnsi="Arial" w:cs="Arial"/>
          <w:color w:val="0000FF"/>
          <w:u w:val="single"/>
          <w:lang w:val="pl-PL"/>
        </w:rPr>
        <w:br/>
      </w:r>
      <w:r w:rsidRPr="008D0609">
        <w:rPr>
          <w:rFonts w:ascii="Arial" w:hAnsi="Arial" w:cs="Arial"/>
          <w:color w:val="0000FF"/>
          <w:u w:val="single"/>
          <w:lang w:val="pl-PL"/>
        </w:rPr>
        <w:t>201603.pdf</w:t>
      </w:r>
    </w:p>
    <w:p w:rsidR="0071777E" w:rsidRDefault="0071777E" w:rsidP="001E770E">
      <w:pPr>
        <w:pStyle w:val="Tekstpodstawowy"/>
        <w:spacing w:line="276" w:lineRule="auto"/>
        <w:ind w:firstLine="284"/>
        <w:jc w:val="both"/>
        <w:rPr>
          <w:rFonts w:ascii="Arial" w:hAnsi="Arial" w:cs="Arial"/>
          <w:b/>
          <w:lang w:eastAsia="pl-PL"/>
        </w:rPr>
      </w:pPr>
      <w:r w:rsidRPr="0071777E">
        <w:rPr>
          <w:rFonts w:ascii="Arial" w:hAnsi="Arial" w:cs="Arial"/>
          <w:b/>
          <w:lang w:eastAsia="pl-PL"/>
        </w:rPr>
        <w:t>Wszelkie niezbędne oznaczenia (logo</w:t>
      </w:r>
      <w:r w:rsidRPr="0071777E">
        <w:rPr>
          <w:rFonts w:ascii="Arial" w:hAnsi="Arial" w:cs="Arial"/>
          <w:b/>
          <w:lang w:val="pl-PL" w:eastAsia="pl-PL"/>
        </w:rPr>
        <w:t>typy</w:t>
      </w:r>
      <w:r w:rsidRPr="0071777E">
        <w:rPr>
          <w:rFonts w:ascii="Arial" w:hAnsi="Arial" w:cs="Arial"/>
          <w:b/>
          <w:lang w:eastAsia="pl-PL"/>
        </w:rPr>
        <w:t xml:space="preserve">) </w:t>
      </w:r>
      <w:r w:rsidRPr="0071777E">
        <w:rPr>
          <w:rFonts w:ascii="Arial" w:hAnsi="Arial" w:cs="Arial"/>
          <w:b/>
          <w:lang w:val="pl-PL" w:eastAsia="pl-PL"/>
        </w:rPr>
        <w:t xml:space="preserve">w formacie JPEG, PDF </w:t>
      </w:r>
      <w:r w:rsidRPr="0071777E">
        <w:rPr>
          <w:rFonts w:ascii="Arial" w:hAnsi="Arial" w:cs="Arial"/>
          <w:b/>
          <w:lang w:eastAsia="pl-PL"/>
        </w:rPr>
        <w:t>przekaże Zamawiający.</w:t>
      </w:r>
    </w:p>
    <w:p w:rsidR="000F26BB" w:rsidRPr="0071777E" w:rsidRDefault="000F26BB" w:rsidP="001E770E">
      <w:pPr>
        <w:pStyle w:val="Tekstpodstawowy"/>
        <w:spacing w:line="276" w:lineRule="auto"/>
        <w:jc w:val="both"/>
        <w:rPr>
          <w:rFonts w:ascii="Arial" w:hAnsi="Arial" w:cs="Arial"/>
          <w:b/>
        </w:rPr>
      </w:pPr>
    </w:p>
    <w:p w:rsidR="0071777E" w:rsidRPr="00600DF3" w:rsidRDefault="0071777E" w:rsidP="001E770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71777E">
        <w:rPr>
          <w:rFonts w:ascii="Arial" w:hAnsi="Arial" w:cs="Arial"/>
        </w:rPr>
        <w:t>Ostateczny wygląd kalendarza w tym wklejek (projekty) oraz rozmieszczenie logotypów do uzgodnienia z Zamawiającym po podpisaniu umowy.</w:t>
      </w:r>
    </w:p>
    <w:p w:rsidR="00600DF3" w:rsidRPr="0071777E" w:rsidRDefault="00600DF3" w:rsidP="001E770E">
      <w:pPr>
        <w:widowControl/>
        <w:autoSpaceDE/>
        <w:autoSpaceDN/>
        <w:adjustRightInd/>
        <w:spacing w:line="276" w:lineRule="auto"/>
        <w:ind w:left="284"/>
        <w:jc w:val="both"/>
        <w:rPr>
          <w:rFonts w:ascii="Arial" w:hAnsi="Arial" w:cs="Arial"/>
          <w:b/>
        </w:rPr>
      </w:pPr>
    </w:p>
    <w:p w:rsidR="0071777E" w:rsidRDefault="0071777E" w:rsidP="001E770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</w:rPr>
      </w:pPr>
      <w:r w:rsidRPr="0071777E">
        <w:rPr>
          <w:rFonts w:ascii="Arial" w:hAnsi="Arial" w:cs="Arial"/>
        </w:rPr>
        <w:t xml:space="preserve">Wykonawca w ciągu 7 dni kalendarzowych od dnia zawarcia umowy przedstawi Zamawiającemu do akceptacji wizualizacje (w formacie PDF lub .jpg) okładki oraz </w:t>
      </w:r>
      <w:r w:rsidRPr="0071777E">
        <w:rPr>
          <w:rFonts w:ascii="Arial" w:eastAsia="Calibri" w:hAnsi="Arial" w:cs="Arial"/>
          <w:lang w:eastAsia="en-US"/>
        </w:rPr>
        <w:t>8 indywidualnych, dwustronnych wklejek</w:t>
      </w:r>
      <w:r w:rsidRPr="0071777E">
        <w:rPr>
          <w:rFonts w:ascii="Arial" w:hAnsi="Arial" w:cs="Arial"/>
        </w:rPr>
        <w:t xml:space="preserve">. Zawartość merytoryczną do opracowania projektu graficznego wklejki Zamawiający przekaże Wykonawcy po podpisaniu umowy. Przez wizualizacje należy rozumieć projekty graficzne (grafika komputerowa lub zdjęcie) wklejek z naniesionymi grafikami/zdjęciami/kolorystyką </w:t>
      </w:r>
      <w:r w:rsidR="008D0609">
        <w:rPr>
          <w:rFonts w:ascii="Arial" w:hAnsi="Arial" w:cs="Arial"/>
        </w:rPr>
        <w:br/>
      </w:r>
      <w:r w:rsidRPr="0071777E">
        <w:rPr>
          <w:rFonts w:ascii="Arial" w:hAnsi="Arial" w:cs="Arial"/>
        </w:rPr>
        <w:lastRenderedPageBreak/>
        <w:t xml:space="preserve">i logotypami. Wykonawca prześle Zamawiającemu wizualizacje drogą elektroniczną. Zamawiający dokona akceptacji wizualizacji w terminie do 3 dni roboczych. WUP (od poniedziałku do piątku, nie wliczając dni wolnych od pracy), licząc od dnia następnego po dniu otrzymania wizualizacji. </w:t>
      </w:r>
      <w:r w:rsidR="00BC47C3">
        <w:rPr>
          <w:rFonts w:ascii="Arial" w:hAnsi="Arial" w:cs="Arial"/>
        </w:rPr>
        <w:br/>
      </w:r>
      <w:r w:rsidRPr="0071777E">
        <w:rPr>
          <w:rFonts w:ascii="Arial" w:hAnsi="Arial" w:cs="Arial"/>
        </w:rPr>
        <w:t>W przypadku zgłoszenia przez Zamawiającego ewentualnych poprawek do projektu, Wykonawca niezwłocznie je uwzględni i w ciągu 2 dni roboczych WUP (od poniedziałku do piątku, nie wliczając dni wolnych od pracy), licząc od dnia następnego po dniu otrzymania wizualizacji ponownie przedstawi wizualizację do akceptacji.</w:t>
      </w:r>
      <w:r w:rsidRPr="0071777E">
        <w:rPr>
          <w:rFonts w:ascii="Arial" w:hAnsi="Arial" w:cs="Arial"/>
          <w:color w:val="FF0000"/>
        </w:rPr>
        <w:t xml:space="preserve"> </w:t>
      </w:r>
      <w:r w:rsidRPr="0071777E">
        <w:rPr>
          <w:rFonts w:ascii="Arial" w:hAnsi="Arial" w:cs="Arial"/>
        </w:rPr>
        <w:t>W przypadku nie zastosowania się do uwag zostaną naliczone kary umowne w wysokości wskazanej w umowie.</w:t>
      </w:r>
    </w:p>
    <w:p w:rsidR="000F26BB" w:rsidRPr="0071777E" w:rsidRDefault="000F26BB" w:rsidP="001E770E">
      <w:pPr>
        <w:widowControl/>
        <w:autoSpaceDE/>
        <w:autoSpaceDN/>
        <w:adjustRightInd/>
        <w:spacing w:line="276" w:lineRule="auto"/>
        <w:ind w:left="284"/>
        <w:jc w:val="both"/>
        <w:rPr>
          <w:rFonts w:ascii="Arial" w:hAnsi="Arial" w:cs="Arial"/>
        </w:rPr>
      </w:pPr>
    </w:p>
    <w:p w:rsidR="0071777E" w:rsidRDefault="0071777E" w:rsidP="001E770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</w:rPr>
      </w:pPr>
      <w:r w:rsidRPr="0071777E">
        <w:rPr>
          <w:rFonts w:ascii="Arial" w:hAnsi="Arial" w:cs="Arial"/>
        </w:rPr>
        <w:t xml:space="preserve">Projekt graficzny </w:t>
      </w:r>
      <w:r w:rsidRPr="0071777E">
        <w:rPr>
          <w:rFonts w:ascii="Arial" w:eastAsia="Calibri" w:hAnsi="Arial" w:cs="Arial"/>
          <w:lang w:eastAsia="en-US"/>
        </w:rPr>
        <w:t>8 indywidualnych, dwustronnych wklejek</w:t>
      </w:r>
      <w:r w:rsidRPr="0071777E">
        <w:rPr>
          <w:rFonts w:ascii="Arial" w:hAnsi="Arial" w:cs="Arial"/>
        </w:rPr>
        <w:t xml:space="preserve"> poddawany będzie konsultacjom </w:t>
      </w:r>
      <w:r w:rsidR="008D0609">
        <w:rPr>
          <w:rFonts w:ascii="Arial" w:hAnsi="Arial" w:cs="Arial"/>
        </w:rPr>
        <w:br/>
      </w:r>
      <w:r w:rsidRPr="0071777E">
        <w:rPr>
          <w:rFonts w:ascii="Arial" w:hAnsi="Arial" w:cs="Arial"/>
        </w:rPr>
        <w:t>i zmianom do momentu ostatecznej akceptacji przez Zamawiającego.</w:t>
      </w:r>
    </w:p>
    <w:p w:rsidR="000F26BB" w:rsidRPr="0071777E" w:rsidRDefault="000F26BB" w:rsidP="001E770E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71777E" w:rsidRDefault="0071777E" w:rsidP="001E770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</w:rPr>
      </w:pPr>
      <w:r w:rsidRPr="0071777E">
        <w:rPr>
          <w:rFonts w:ascii="Arial" w:hAnsi="Arial" w:cs="Arial"/>
        </w:rPr>
        <w:t>Wykonawca dostarczy do siedziby Zamawiającego jednocześnie całość zamówienia w terminie do 15 dni kalendarzowych od daty ostatecznej akceptacji projektów graficznych przedmiotu zamówienia, jednak nie później niż do 10.12.2016 r. Wykonawca na własny koszt dostarczy i wniesie przedmiot zamówienia we wskazane miejsce, z uwzględnieniem pomieszczeń piwnicznych oraz drugiego piętra włącznie.</w:t>
      </w:r>
    </w:p>
    <w:p w:rsidR="000F26BB" w:rsidRDefault="000F26BB" w:rsidP="001E770E">
      <w:pPr>
        <w:pStyle w:val="Akapitzlist"/>
        <w:spacing w:after="0"/>
        <w:rPr>
          <w:rFonts w:ascii="Arial" w:hAnsi="Arial" w:cs="Arial"/>
        </w:rPr>
      </w:pPr>
    </w:p>
    <w:p w:rsidR="0071777E" w:rsidRPr="000F26BB" w:rsidRDefault="0071777E" w:rsidP="001E770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</w:rPr>
      </w:pPr>
      <w:r w:rsidRPr="000F26BB">
        <w:rPr>
          <w:rFonts w:ascii="Arial" w:hAnsi="Arial" w:cs="Arial"/>
        </w:rPr>
        <w:t>Wykonawca zobowiązuje się na własny koszt odebrać wadliwe materiały i dostarczyć nowe, wolne od wad.</w:t>
      </w:r>
    </w:p>
    <w:p w:rsidR="0071777E" w:rsidRPr="0071777E" w:rsidRDefault="008D0609" w:rsidP="001E770E">
      <w:pPr>
        <w:pStyle w:val="NormalnyWeb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D0609">
        <w:rPr>
          <w:rFonts w:ascii="Arial" w:hAnsi="Arial" w:cs="Arial"/>
          <w:sz w:val="20"/>
          <w:szCs w:val="20"/>
        </w:rPr>
        <w:t xml:space="preserve">Planowany termin wykonania zamówienia: </w:t>
      </w:r>
      <w:r w:rsidR="00BC47C3" w:rsidRPr="00BC47C3">
        <w:rPr>
          <w:rFonts w:ascii="Arial" w:hAnsi="Arial" w:cs="Arial"/>
          <w:b/>
          <w:sz w:val="20"/>
          <w:szCs w:val="20"/>
        </w:rPr>
        <w:t>do 10 grudnia 2016 r.</w:t>
      </w:r>
    </w:p>
    <w:p w:rsidR="0071777E" w:rsidRDefault="0071777E" w:rsidP="001E770E">
      <w:pPr>
        <w:pStyle w:val="Bezodstpw"/>
        <w:spacing w:line="276" w:lineRule="auto"/>
        <w:ind w:left="426"/>
        <w:jc w:val="both"/>
        <w:rPr>
          <w:rFonts w:ascii="Arial" w:hAnsi="Arial" w:cs="Arial"/>
        </w:rPr>
      </w:pPr>
    </w:p>
    <w:p w:rsidR="000F26BB" w:rsidRPr="0071777E" w:rsidRDefault="000F26BB" w:rsidP="001E770E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1777E" w:rsidRPr="001E770E" w:rsidRDefault="0071777E" w:rsidP="001E770E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1E770E">
        <w:rPr>
          <w:rFonts w:ascii="Arial" w:hAnsi="Arial" w:cs="Arial"/>
          <w:b/>
        </w:rPr>
        <w:t xml:space="preserve">Kryteria oceny ofert: </w:t>
      </w:r>
    </w:p>
    <w:p w:rsidR="0071777E" w:rsidRPr="0071777E" w:rsidRDefault="0071777E" w:rsidP="001E770E">
      <w:pPr>
        <w:pStyle w:val="Bezodstpw"/>
        <w:spacing w:line="276" w:lineRule="auto"/>
        <w:jc w:val="both"/>
        <w:rPr>
          <w:rFonts w:ascii="Arial" w:hAnsi="Arial" w:cs="Arial"/>
        </w:rPr>
      </w:pPr>
      <w:r w:rsidRPr="0071777E">
        <w:rPr>
          <w:rFonts w:ascii="Arial" w:hAnsi="Arial" w:cs="Arial"/>
        </w:rPr>
        <w:t xml:space="preserve">Kryterium cena:  waga – 90 % </w:t>
      </w:r>
    </w:p>
    <w:p w:rsidR="0071777E" w:rsidRPr="0071777E" w:rsidRDefault="008D0609" w:rsidP="001E770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</w:t>
      </w:r>
      <w:r w:rsidR="0071777E" w:rsidRPr="0071777E">
        <w:rPr>
          <w:rFonts w:ascii="Arial" w:hAnsi="Arial" w:cs="Arial"/>
        </w:rPr>
        <w:t xml:space="preserve"> </w:t>
      </w:r>
      <w:r w:rsidR="000F26BB">
        <w:rPr>
          <w:rFonts w:ascii="Arial" w:hAnsi="Arial" w:cs="Arial"/>
        </w:rPr>
        <w:t>liczony</w:t>
      </w:r>
      <w:r w:rsidR="0071777E" w:rsidRPr="0071777E">
        <w:rPr>
          <w:rFonts w:ascii="Arial" w:hAnsi="Arial" w:cs="Arial"/>
        </w:rPr>
        <w:t xml:space="preserve"> od dnia ostatecznej akceptacji projektu graficznego– waga: 10 %</w:t>
      </w:r>
      <w:r>
        <w:rPr>
          <w:rFonts w:ascii="Arial" w:hAnsi="Arial" w:cs="Arial"/>
        </w:rPr>
        <w:t xml:space="preserve"> </w:t>
      </w:r>
    </w:p>
    <w:p w:rsidR="008D0609" w:rsidRDefault="00BC47C3" w:rsidP="001E770E">
      <w:pPr>
        <w:pStyle w:val="Akapitzlist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</w:rPr>
      </w:pPr>
      <w:r w:rsidRPr="001E770E">
        <w:rPr>
          <w:rFonts w:ascii="Arial" w:hAnsi="Arial" w:cs="Arial"/>
          <w:sz w:val="20"/>
          <w:szCs w:val="20"/>
        </w:rPr>
        <w:t>do 10 dnia kalendarzowych</w:t>
      </w:r>
      <w:r w:rsidR="008D0609" w:rsidRPr="001E770E">
        <w:rPr>
          <w:rFonts w:ascii="Arial" w:hAnsi="Arial" w:cs="Arial"/>
          <w:sz w:val="20"/>
          <w:szCs w:val="20"/>
        </w:rPr>
        <w:t xml:space="preserve"> -</w:t>
      </w:r>
      <w:r w:rsidR="008D0609" w:rsidRPr="001E770E">
        <w:rPr>
          <w:rFonts w:ascii="Arial" w:hAnsi="Arial" w:cs="Arial"/>
          <w:sz w:val="20"/>
          <w:szCs w:val="20"/>
        </w:rPr>
        <w:t>1</w:t>
      </w:r>
      <w:r w:rsidR="008D0609" w:rsidRPr="001E770E">
        <w:rPr>
          <w:rFonts w:ascii="Arial" w:hAnsi="Arial" w:cs="Arial"/>
          <w:sz w:val="20"/>
          <w:szCs w:val="20"/>
        </w:rPr>
        <w:t>0%</w:t>
      </w:r>
    </w:p>
    <w:p w:rsidR="008D0609" w:rsidRPr="001E770E" w:rsidRDefault="008D0609" w:rsidP="001E770E">
      <w:pPr>
        <w:pStyle w:val="Akapitzlist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</w:rPr>
      </w:pPr>
      <w:r w:rsidRPr="001E770E">
        <w:rPr>
          <w:rFonts w:ascii="Arial" w:hAnsi="Arial" w:cs="Arial"/>
          <w:sz w:val="20"/>
          <w:szCs w:val="20"/>
        </w:rPr>
        <w:t>powyżej 10</w:t>
      </w:r>
      <w:r w:rsidRPr="001E770E">
        <w:rPr>
          <w:rFonts w:ascii="Arial" w:hAnsi="Arial" w:cs="Arial"/>
          <w:sz w:val="20"/>
          <w:szCs w:val="20"/>
        </w:rPr>
        <w:t xml:space="preserve"> dni </w:t>
      </w:r>
      <w:r w:rsidRPr="001E770E">
        <w:rPr>
          <w:rFonts w:ascii="Arial" w:hAnsi="Arial" w:cs="Arial"/>
          <w:sz w:val="20"/>
          <w:szCs w:val="20"/>
        </w:rPr>
        <w:t xml:space="preserve">kalendarzowych jednak nie później niż 15 dni kalendarzowych </w:t>
      </w:r>
      <w:r w:rsidRPr="001E770E">
        <w:rPr>
          <w:rFonts w:ascii="Arial" w:hAnsi="Arial" w:cs="Arial"/>
          <w:sz w:val="20"/>
          <w:szCs w:val="20"/>
        </w:rPr>
        <w:t>- 0%</w:t>
      </w:r>
      <w:bookmarkStart w:id="0" w:name="_GoBack"/>
      <w:bookmarkEnd w:id="0"/>
    </w:p>
    <w:p w:rsidR="000F26BB" w:rsidRPr="0071777E" w:rsidRDefault="000F26BB" w:rsidP="008D0609">
      <w:pPr>
        <w:rPr>
          <w:rFonts w:ascii="Arial" w:hAnsi="Arial" w:cs="Arial"/>
        </w:rPr>
      </w:pPr>
    </w:p>
    <w:sectPr w:rsidR="000F26BB" w:rsidRPr="0071777E" w:rsidSect="00BE79CB">
      <w:pgSz w:w="11906" w:h="16838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7217"/>
    <w:multiLevelType w:val="hybridMultilevel"/>
    <w:tmpl w:val="C99E614E"/>
    <w:lvl w:ilvl="0" w:tplc="D4566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949CC"/>
    <w:multiLevelType w:val="hybridMultilevel"/>
    <w:tmpl w:val="934A0B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3162A1"/>
    <w:multiLevelType w:val="hybridMultilevel"/>
    <w:tmpl w:val="2DA0CC28"/>
    <w:lvl w:ilvl="0" w:tplc="DD78F5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13992"/>
    <w:multiLevelType w:val="hybridMultilevel"/>
    <w:tmpl w:val="8F145562"/>
    <w:lvl w:ilvl="0" w:tplc="1C8A3FF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C13F73"/>
    <w:multiLevelType w:val="hybridMultilevel"/>
    <w:tmpl w:val="D5082C82"/>
    <w:lvl w:ilvl="0" w:tplc="EB887BF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B71B5"/>
    <w:multiLevelType w:val="hybridMultilevel"/>
    <w:tmpl w:val="04048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570A6"/>
    <w:multiLevelType w:val="hybridMultilevel"/>
    <w:tmpl w:val="EC0E8CA2"/>
    <w:lvl w:ilvl="0" w:tplc="A83A5D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F5023"/>
    <w:multiLevelType w:val="hybridMultilevel"/>
    <w:tmpl w:val="1ABC00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C07FC8"/>
    <w:multiLevelType w:val="hybridMultilevel"/>
    <w:tmpl w:val="FB4891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7E"/>
    <w:rsid w:val="000F26BB"/>
    <w:rsid w:val="001E770E"/>
    <w:rsid w:val="0032165B"/>
    <w:rsid w:val="00357533"/>
    <w:rsid w:val="00600DF3"/>
    <w:rsid w:val="0071777E"/>
    <w:rsid w:val="008D0609"/>
    <w:rsid w:val="00BC47C3"/>
    <w:rsid w:val="00B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24A08-0739-4D7C-97BB-276CEE02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1777E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  <w:lang w:eastAsia="pl-PL"/>
    </w:rPr>
  </w:style>
  <w:style w:type="character" w:styleId="Hipercze">
    <w:name w:val="Hyperlink"/>
    <w:uiPriority w:val="99"/>
    <w:rsid w:val="0071777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1777E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71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77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17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po.wzp.pl/sites/default/files/9_07_2015_podrecznik_wnioskodawcy_i_beneficjenta_info_prom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Lepczynska Agata</dc:creator>
  <cp:keywords/>
  <dc:description/>
  <cp:lastModifiedBy>Lepczynska Agata</cp:lastModifiedBy>
  <cp:revision>5</cp:revision>
  <dcterms:created xsi:type="dcterms:W3CDTF">2016-10-28T11:06:00Z</dcterms:created>
  <dcterms:modified xsi:type="dcterms:W3CDTF">2016-10-28T11:43:00Z</dcterms:modified>
</cp:coreProperties>
</file>