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D07" w:rsidRDefault="00AD7D07" w:rsidP="00AD7D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r w:rsidRPr="00A07C51">
        <w:rPr>
          <w:rFonts w:ascii="Arial" w:eastAsia="Times New Roman" w:hAnsi="Arial" w:cs="Arial"/>
          <w:b/>
          <w:sz w:val="20"/>
          <w:szCs w:val="20"/>
          <w:lang w:eastAsia="pl-PL"/>
        </w:rPr>
        <w:t>Szczegółowy opis przedmiotu zamówienia</w:t>
      </w:r>
      <w:r w:rsidRPr="00A07C5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AD7D07" w:rsidRDefault="00AD7D07" w:rsidP="00AD7D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7D07" w:rsidRPr="00DF7A92" w:rsidRDefault="00AD7D07" w:rsidP="00AD7D07">
      <w:pPr>
        <w:pStyle w:val="Bezodstpw"/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F7A92">
        <w:rPr>
          <w:rFonts w:ascii="Arial" w:eastAsia="Times New Roman" w:hAnsi="Arial" w:cs="Arial"/>
          <w:sz w:val="20"/>
          <w:szCs w:val="20"/>
          <w:lang w:eastAsia="pl-PL"/>
        </w:rPr>
        <w:t>Usługa w zakresie diagnozy uszkodzenia z przedstawieniem kosztorysu oraz naprawy i transportu sprzętu komputerowego i wyposażenia serwerowego, którego posiadaczem jest Wojewódzki Urząd Pracy w Szczecinie.</w:t>
      </w:r>
    </w:p>
    <w:p w:rsidR="00AD7D07" w:rsidRPr="00DF7A92" w:rsidRDefault="00AD7D07" w:rsidP="00AD7D07">
      <w:pPr>
        <w:pStyle w:val="Bezodstpw"/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7D07" w:rsidRDefault="00AD7D07" w:rsidP="00AD7D07">
      <w:pPr>
        <w:pStyle w:val="Bezodstpw"/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F7A92">
        <w:rPr>
          <w:rFonts w:ascii="Arial" w:eastAsia="Times New Roman" w:hAnsi="Arial" w:cs="Arial"/>
          <w:sz w:val="20"/>
          <w:szCs w:val="20"/>
          <w:lang w:eastAsia="pl-PL"/>
        </w:rPr>
        <w:t xml:space="preserve">Zakres usługi obejmuje następujące typy sprzętu komputerowego: </w:t>
      </w:r>
    </w:p>
    <w:p w:rsidR="00AD7D07" w:rsidRPr="00DF7A92" w:rsidRDefault="00AD7D07" w:rsidP="00AD7D07">
      <w:pPr>
        <w:pStyle w:val="Bezodstpw"/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7D07" w:rsidRPr="00DF7A92" w:rsidRDefault="00AD7D07" w:rsidP="00AD7D07">
      <w:pPr>
        <w:pStyle w:val="Bezodstpw"/>
        <w:numPr>
          <w:ilvl w:val="0"/>
          <w:numId w:val="2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F7A92">
        <w:rPr>
          <w:rFonts w:ascii="Arial" w:eastAsia="Times New Roman" w:hAnsi="Arial" w:cs="Arial"/>
          <w:sz w:val="20"/>
          <w:szCs w:val="20"/>
          <w:lang w:eastAsia="pl-PL"/>
        </w:rPr>
        <w:t>komputery</w:t>
      </w:r>
      <w:proofErr w:type="gramEnd"/>
      <w:r w:rsidRPr="00DF7A92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AD7D07" w:rsidRPr="00DF7A92" w:rsidRDefault="00AD7D07" w:rsidP="00AD7D07">
      <w:pPr>
        <w:pStyle w:val="Bezodstpw"/>
        <w:numPr>
          <w:ilvl w:val="0"/>
          <w:numId w:val="2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F7A92">
        <w:rPr>
          <w:rFonts w:ascii="Arial" w:eastAsia="Times New Roman" w:hAnsi="Arial" w:cs="Arial"/>
          <w:sz w:val="20"/>
          <w:szCs w:val="20"/>
          <w:lang w:eastAsia="pl-PL"/>
        </w:rPr>
        <w:t>monitory</w:t>
      </w:r>
      <w:proofErr w:type="gramEnd"/>
      <w:r w:rsidRPr="00DF7A92">
        <w:rPr>
          <w:rFonts w:ascii="Arial" w:eastAsia="Times New Roman" w:hAnsi="Arial" w:cs="Arial"/>
          <w:sz w:val="20"/>
          <w:szCs w:val="20"/>
          <w:lang w:eastAsia="pl-PL"/>
        </w:rPr>
        <w:t xml:space="preserve"> do komputerów,</w:t>
      </w:r>
    </w:p>
    <w:p w:rsidR="00AD7D07" w:rsidRPr="00DF7A92" w:rsidRDefault="00AD7D07" w:rsidP="00AD7D07">
      <w:pPr>
        <w:pStyle w:val="Bezodstpw"/>
        <w:numPr>
          <w:ilvl w:val="0"/>
          <w:numId w:val="2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F7A92">
        <w:rPr>
          <w:rFonts w:ascii="Arial" w:eastAsia="Times New Roman" w:hAnsi="Arial" w:cs="Arial"/>
          <w:sz w:val="20"/>
          <w:szCs w:val="20"/>
          <w:lang w:eastAsia="pl-PL"/>
        </w:rPr>
        <w:t>laptopy</w:t>
      </w:r>
      <w:proofErr w:type="gramEnd"/>
      <w:r w:rsidRPr="00DF7A92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AD7D07" w:rsidRPr="00DF7A92" w:rsidRDefault="00AD7D07" w:rsidP="00AD7D07">
      <w:pPr>
        <w:pStyle w:val="Bezodstpw"/>
        <w:numPr>
          <w:ilvl w:val="0"/>
          <w:numId w:val="2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F7A92">
        <w:rPr>
          <w:rFonts w:ascii="Arial" w:eastAsia="Times New Roman" w:hAnsi="Arial" w:cs="Arial"/>
          <w:sz w:val="20"/>
          <w:szCs w:val="20"/>
          <w:lang w:eastAsia="pl-PL"/>
        </w:rPr>
        <w:t>tablety</w:t>
      </w:r>
      <w:proofErr w:type="gramEnd"/>
      <w:r w:rsidRPr="00DF7A92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AD7D07" w:rsidRPr="00DF7A92" w:rsidRDefault="00AD7D07" w:rsidP="00AD7D07">
      <w:pPr>
        <w:pStyle w:val="Bezodstpw"/>
        <w:numPr>
          <w:ilvl w:val="0"/>
          <w:numId w:val="2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F7A92">
        <w:rPr>
          <w:rFonts w:ascii="Arial" w:eastAsia="Times New Roman" w:hAnsi="Arial" w:cs="Arial"/>
          <w:sz w:val="20"/>
          <w:szCs w:val="20"/>
          <w:lang w:eastAsia="pl-PL"/>
        </w:rPr>
        <w:t>drukarki</w:t>
      </w:r>
      <w:proofErr w:type="gramEnd"/>
      <w:r w:rsidRPr="00DF7A92">
        <w:rPr>
          <w:rFonts w:ascii="Arial" w:eastAsia="Times New Roman" w:hAnsi="Arial" w:cs="Arial"/>
          <w:sz w:val="20"/>
          <w:szCs w:val="20"/>
          <w:lang w:eastAsia="pl-PL"/>
        </w:rPr>
        <w:t xml:space="preserve"> laserowe, termiczne i atramentowe,</w:t>
      </w:r>
    </w:p>
    <w:p w:rsidR="00AD7D07" w:rsidRPr="00DF7A92" w:rsidRDefault="00AD7D07" w:rsidP="00AD7D07">
      <w:pPr>
        <w:pStyle w:val="Bezodstpw"/>
        <w:numPr>
          <w:ilvl w:val="0"/>
          <w:numId w:val="2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F7A92">
        <w:rPr>
          <w:rFonts w:ascii="Arial" w:eastAsia="Times New Roman" w:hAnsi="Arial" w:cs="Arial"/>
          <w:sz w:val="20"/>
          <w:szCs w:val="20"/>
          <w:lang w:eastAsia="pl-PL"/>
        </w:rPr>
        <w:t>projektory</w:t>
      </w:r>
      <w:proofErr w:type="gramEnd"/>
      <w:r w:rsidRPr="00DF7A92">
        <w:rPr>
          <w:rFonts w:ascii="Arial" w:eastAsia="Times New Roman" w:hAnsi="Arial" w:cs="Arial"/>
          <w:sz w:val="20"/>
          <w:szCs w:val="20"/>
          <w:lang w:eastAsia="pl-PL"/>
        </w:rPr>
        <w:t xml:space="preserve"> multimedialne, pozostały sprzęt A/V,</w:t>
      </w:r>
    </w:p>
    <w:p w:rsidR="00AD7D07" w:rsidRPr="00DF7A92" w:rsidRDefault="00AD7D07" w:rsidP="00AD7D07">
      <w:pPr>
        <w:pStyle w:val="Bezodstpw"/>
        <w:numPr>
          <w:ilvl w:val="0"/>
          <w:numId w:val="2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proofErr w:type="gramStart"/>
      <w:r w:rsidRPr="00DF7A92">
        <w:rPr>
          <w:rFonts w:ascii="Arial" w:eastAsia="Times New Roman" w:hAnsi="Arial" w:cs="Arial"/>
          <w:sz w:val="20"/>
          <w:szCs w:val="20"/>
          <w:lang w:eastAsia="pl-PL"/>
        </w:rPr>
        <w:t>switche</w:t>
      </w:r>
      <w:proofErr w:type="spellEnd"/>
      <w:proofErr w:type="gramEnd"/>
      <w:r w:rsidRPr="00DF7A92">
        <w:rPr>
          <w:rFonts w:ascii="Arial" w:eastAsia="Times New Roman" w:hAnsi="Arial" w:cs="Arial"/>
          <w:sz w:val="20"/>
          <w:szCs w:val="20"/>
          <w:lang w:eastAsia="pl-PL"/>
        </w:rPr>
        <w:t>, routery,</w:t>
      </w:r>
    </w:p>
    <w:p w:rsidR="00AD7D07" w:rsidRPr="00DF7A92" w:rsidRDefault="00AD7D07" w:rsidP="00AD7D07">
      <w:pPr>
        <w:pStyle w:val="Bezodstpw"/>
        <w:numPr>
          <w:ilvl w:val="0"/>
          <w:numId w:val="2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F7A92">
        <w:rPr>
          <w:rFonts w:ascii="Arial" w:eastAsia="Times New Roman" w:hAnsi="Arial" w:cs="Arial"/>
          <w:sz w:val="20"/>
          <w:szCs w:val="20"/>
          <w:lang w:eastAsia="pl-PL"/>
        </w:rPr>
        <w:t>skanery</w:t>
      </w:r>
      <w:proofErr w:type="gramEnd"/>
      <w:r w:rsidRPr="00DF7A92">
        <w:rPr>
          <w:rFonts w:ascii="Arial" w:eastAsia="Times New Roman" w:hAnsi="Arial" w:cs="Arial"/>
          <w:sz w:val="20"/>
          <w:szCs w:val="20"/>
          <w:lang w:eastAsia="pl-PL"/>
        </w:rPr>
        <w:t xml:space="preserve"> i małe urządzenia wielofunkcyjne,</w:t>
      </w:r>
    </w:p>
    <w:p w:rsidR="00AD7D07" w:rsidRPr="00DF7A92" w:rsidRDefault="00AD7D07" w:rsidP="00AD7D07">
      <w:pPr>
        <w:pStyle w:val="Bezodstpw"/>
        <w:numPr>
          <w:ilvl w:val="0"/>
          <w:numId w:val="2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F7A92">
        <w:rPr>
          <w:rFonts w:ascii="Arial" w:eastAsia="Times New Roman" w:hAnsi="Arial" w:cs="Arial"/>
          <w:sz w:val="20"/>
          <w:szCs w:val="20"/>
          <w:lang w:eastAsia="pl-PL"/>
        </w:rPr>
        <w:t>urządzenia</w:t>
      </w:r>
      <w:proofErr w:type="gramEnd"/>
      <w:r w:rsidRPr="00DF7A92">
        <w:rPr>
          <w:rFonts w:ascii="Arial" w:eastAsia="Times New Roman" w:hAnsi="Arial" w:cs="Arial"/>
          <w:sz w:val="20"/>
          <w:szCs w:val="20"/>
          <w:lang w:eastAsia="pl-PL"/>
        </w:rPr>
        <w:t xml:space="preserve"> sieciowe,</w:t>
      </w:r>
    </w:p>
    <w:p w:rsidR="00AD7D07" w:rsidRPr="00DF7A92" w:rsidRDefault="00AD7D07" w:rsidP="00AD7D07">
      <w:pPr>
        <w:pStyle w:val="Bezodstpw"/>
        <w:numPr>
          <w:ilvl w:val="0"/>
          <w:numId w:val="2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F7A92">
        <w:rPr>
          <w:rFonts w:ascii="Arial" w:eastAsia="Times New Roman" w:hAnsi="Arial" w:cs="Arial"/>
          <w:sz w:val="20"/>
          <w:szCs w:val="20"/>
          <w:lang w:eastAsia="pl-PL"/>
        </w:rPr>
        <w:t>sprzęt</w:t>
      </w:r>
      <w:proofErr w:type="gramEnd"/>
      <w:r w:rsidRPr="00DF7A92">
        <w:rPr>
          <w:rFonts w:ascii="Arial" w:eastAsia="Times New Roman" w:hAnsi="Arial" w:cs="Arial"/>
          <w:sz w:val="20"/>
          <w:szCs w:val="20"/>
          <w:lang w:eastAsia="pl-PL"/>
        </w:rPr>
        <w:t xml:space="preserve"> serwerowy,</w:t>
      </w:r>
    </w:p>
    <w:p w:rsidR="00AD7D07" w:rsidRPr="00DF7A92" w:rsidRDefault="00AD7D07" w:rsidP="00AD7D07">
      <w:pPr>
        <w:pStyle w:val="Bezodstpw"/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7D07" w:rsidRPr="00DF7A92" w:rsidRDefault="00AD7D07" w:rsidP="00AD7D07">
      <w:pPr>
        <w:pStyle w:val="Bezodstpw"/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F7A92">
        <w:rPr>
          <w:rFonts w:ascii="Arial" w:eastAsia="Times New Roman" w:hAnsi="Arial" w:cs="Arial"/>
          <w:sz w:val="20"/>
          <w:szCs w:val="20"/>
          <w:lang w:eastAsia="pl-PL"/>
        </w:rPr>
        <w:t>Wszystkie urządzenia które ulegną awarii a zawierają dane osobowe będą przekazywane bez nośników danych. Jeżeli Zamawiający będzie oddawał sprzęt do naprawy z którego nie będzie możliwości wyjęcia nośników danych, wtedy Zamawiający zobowiązuje się do próby zaszyfrowania takiego nośnika i poinformowania Wykonawcy o tym fakcie.</w:t>
      </w:r>
    </w:p>
    <w:p w:rsidR="00AD7D07" w:rsidRPr="00DF7A92" w:rsidRDefault="00AD7D07" w:rsidP="00AD7D07">
      <w:pPr>
        <w:pStyle w:val="Bezodstpw"/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7D07" w:rsidRDefault="00AD7D07" w:rsidP="00AD7D07">
      <w:pPr>
        <w:pStyle w:val="Bezodstpw"/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F7A92">
        <w:rPr>
          <w:rFonts w:ascii="Arial" w:eastAsia="Times New Roman" w:hAnsi="Arial" w:cs="Arial"/>
          <w:sz w:val="20"/>
          <w:szCs w:val="20"/>
          <w:lang w:eastAsia="pl-PL"/>
        </w:rPr>
        <w:t>Usługa będzie realizowana na podstawie zleceń wysyłanych przez Zamawiającego mailem lub faksem w godzinach od</w:t>
      </w:r>
      <w:proofErr w:type="gramStart"/>
      <w:r w:rsidRPr="00DF7A92">
        <w:rPr>
          <w:rFonts w:ascii="Arial" w:eastAsia="Times New Roman" w:hAnsi="Arial" w:cs="Arial"/>
          <w:sz w:val="20"/>
          <w:szCs w:val="20"/>
          <w:lang w:eastAsia="pl-PL"/>
        </w:rPr>
        <w:t xml:space="preserve"> 7:30 do</w:t>
      </w:r>
      <w:proofErr w:type="gramEnd"/>
      <w:r w:rsidRPr="00DF7A92">
        <w:rPr>
          <w:rFonts w:ascii="Arial" w:eastAsia="Times New Roman" w:hAnsi="Arial" w:cs="Arial"/>
          <w:sz w:val="20"/>
          <w:szCs w:val="20"/>
          <w:lang w:eastAsia="pl-PL"/>
        </w:rPr>
        <w:t xml:space="preserve"> 15:30. Wykonawca po otrzymaniu zlecenia sporządzi diagnozę i prześle drogą mailową na jeden z adresów wskazanych w umowie. Diagnoza sprzętu komputerowego musi zawierać między innymi:</w:t>
      </w:r>
    </w:p>
    <w:p w:rsidR="00AD7D07" w:rsidRPr="00DF7A92" w:rsidRDefault="00AD7D07" w:rsidP="00AD7D07">
      <w:pPr>
        <w:pStyle w:val="Bezodstpw"/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7D07" w:rsidRPr="00DF7A92" w:rsidRDefault="00AD7D07" w:rsidP="00AD7D07">
      <w:pPr>
        <w:pStyle w:val="Bezodstpw"/>
        <w:numPr>
          <w:ilvl w:val="0"/>
          <w:numId w:val="1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F7A92">
        <w:rPr>
          <w:rFonts w:ascii="Arial" w:eastAsia="Times New Roman" w:hAnsi="Arial" w:cs="Arial"/>
          <w:sz w:val="20"/>
          <w:szCs w:val="20"/>
          <w:lang w:eastAsia="pl-PL"/>
        </w:rPr>
        <w:t>nazwę</w:t>
      </w:r>
      <w:proofErr w:type="gramEnd"/>
      <w:r w:rsidRPr="00DF7A92">
        <w:rPr>
          <w:rFonts w:ascii="Arial" w:eastAsia="Times New Roman" w:hAnsi="Arial" w:cs="Arial"/>
          <w:sz w:val="20"/>
          <w:szCs w:val="20"/>
          <w:lang w:eastAsia="pl-PL"/>
        </w:rPr>
        <w:t xml:space="preserve"> producenta oraz model urządzenia,</w:t>
      </w:r>
    </w:p>
    <w:p w:rsidR="00AD7D07" w:rsidRPr="00DF7A92" w:rsidRDefault="00AD7D07" w:rsidP="00AD7D07">
      <w:pPr>
        <w:pStyle w:val="Bezodstpw"/>
        <w:numPr>
          <w:ilvl w:val="0"/>
          <w:numId w:val="1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F7A92">
        <w:rPr>
          <w:rFonts w:ascii="Arial" w:eastAsia="Times New Roman" w:hAnsi="Arial" w:cs="Arial"/>
          <w:sz w:val="20"/>
          <w:szCs w:val="20"/>
          <w:lang w:eastAsia="pl-PL"/>
        </w:rPr>
        <w:t>numer</w:t>
      </w:r>
      <w:proofErr w:type="gramEnd"/>
      <w:r w:rsidRPr="00DF7A92">
        <w:rPr>
          <w:rFonts w:ascii="Arial" w:eastAsia="Times New Roman" w:hAnsi="Arial" w:cs="Arial"/>
          <w:sz w:val="20"/>
          <w:szCs w:val="20"/>
          <w:lang w:eastAsia="pl-PL"/>
        </w:rPr>
        <w:t xml:space="preserve"> inwentarzowy lub numer seryjny,</w:t>
      </w:r>
    </w:p>
    <w:p w:rsidR="00AD7D07" w:rsidRPr="00DF7A92" w:rsidRDefault="00AD7D07" w:rsidP="00AD7D07">
      <w:pPr>
        <w:pStyle w:val="Bezodstpw"/>
        <w:numPr>
          <w:ilvl w:val="0"/>
          <w:numId w:val="1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F7A92">
        <w:rPr>
          <w:rFonts w:ascii="Arial" w:eastAsia="Times New Roman" w:hAnsi="Arial" w:cs="Arial"/>
          <w:sz w:val="20"/>
          <w:szCs w:val="20"/>
          <w:lang w:eastAsia="pl-PL"/>
        </w:rPr>
        <w:t>opis</w:t>
      </w:r>
      <w:proofErr w:type="gramEnd"/>
      <w:r w:rsidRPr="00DF7A92">
        <w:rPr>
          <w:rFonts w:ascii="Arial" w:eastAsia="Times New Roman" w:hAnsi="Arial" w:cs="Arial"/>
          <w:sz w:val="20"/>
          <w:szCs w:val="20"/>
          <w:lang w:eastAsia="pl-PL"/>
        </w:rPr>
        <w:t xml:space="preserve"> uszkodzeń,</w:t>
      </w:r>
    </w:p>
    <w:p w:rsidR="00AD7D07" w:rsidRPr="00DF7A92" w:rsidRDefault="00AD7D07" w:rsidP="00AD7D07">
      <w:pPr>
        <w:pStyle w:val="Bezodstpw"/>
        <w:numPr>
          <w:ilvl w:val="0"/>
          <w:numId w:val="1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F7A92">
        <w:rPr>
          <w:rFonts w:ascii="Arial" w:eastAsia="Times New Roman" w:hAnsi="Arial" w:cs="Arial"/>
          <w:sz w:val="20"/>
          <w:szCs w:val="20"/>
          <w:lang w:eastAsia="pl-PL"/>
        </w:rPr>
        <w:t>zakres</w:t>
      </w:r>
      <w:proofErr w:type="gramEnd"/>
      <w:r w:rsidRPr="00DF7A92">
        <w:rPr>
          <w:rFonts w:ascii="Arial" w:eastAsia="Times New Roman" w:hAnsi="Arial" w:cs="Arial"/>
          <w:sz w:val="20"/>
          <w:szCs w:val="20"/>
          <w:lang w:eastAsia="pl-PL"/>
        </w:rPr>
        <w:t xml:space="preserve"> wymaganej naprawy,</w:t>
      </w:r>
    </w:p>
    <w:p w:rsidR="00AD7D07" w:rsidRPr="00DF7A92" w:rsidRDefault="00AD7D07" w:rsidP="00AD7D07">
      <w:pPr>
        <w:pStyle w:val="Bezodstpw"/>
        <w:numPr>
          <w:ilvl w:val="0"/>
          <w:numId w:val="1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F7A92">
        <w:rPr>
          <w:rFonts w:ascii="Arial" w:eastAsia="Times New Roman" w:hAnsi="Arial" w:cs="Arial"/>
          <w:sz w:val="20"/>
          <w:szCs w:val="20"/>
          <w:lang w:eastAsia="pl-PL"/>
        </w:rPr>
        <w:t>koszt</w:t>
      </w:r>
      <w:proofErr w:type="gramEnd"/>
      <w:r w:rsidRPr="00DF7A92">
        <w:rPr>
          <w:rFonts w:ascii="Arial" w:eastAsia="Times New Roman" w:hAnsi="Arial" w:cs="Arial"/>
          <w:sz w:val="20"/>
          <w:szCs w:val="20"/>
          <w:lang w:eastAsia="pl-PL"/>
        </w:rPr>
        <w:t xml:space="preserve"> naprawy.</w:t>
      </w:r>
    </w:p>
    <w:p w:rsidR="00AD7D07" w:rsidRPr="00DF7A92" w:rsidRDefault="00AD7D07" w:rsidP="00AD7D07">
      <w:pPr>
        <w:pStyle w:val="Bezodstpw"/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7D07" w:rsidRDefault="00AD7D07" w:rsidP="00AD7D07">
      <w:pPr>
        <w:pStyle w:val="Bezodstpw"/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4652D">
        <w:rPr>
          <w:rFonts w:ascii="Arial" w:eastAsia="Times New Roman" w:hAnsi="Arial" w:cs="Arial"/>
          <w:sz w:val="20"/>
          <w:szCs w:val="20"/>
          <w:lang w:eastAsia="pl-PL"/>
        </w:rPr>
        <w:t>Maksymalny czas na odbiór sprzętu z siedziby Zamawiającego przez Wykonawcę nie może być dłuższy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4652D">
        <w:rPr>
          <w:rFonts w:ascii="Arial" w:eastAsia="Times New Roman" w:hAnsi="Arial" w:cs="Arial"/>
          <w:sz w:val="20"/>
          <w:szCs w:val="20"/>
          <w:lang w:eastAsia="pl-PL"/>
        </w:rPr>
        <w:t>niż 2 dni robocze od dnia wysłania zlecenia przez Zamawiającego.</w:t>
      </w:r>
    </w:p>
    <w:p w:rsidR="00AD7D07" w:rsidRPr="00DF7A92" w:rsidRDefault="00AD7D07" w:rsidP="00AD7D07">
      <w:pPr>
        <w:pStyle w:val="Bezodstpw"/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F7A92">
        <w:rPr>
          <w:rFonts w:ascii="Arial" w:eastAsia="Times New Roman" w:hAnsi="Arial" w:cs="Arial"/>
          <w:sz w:val="20"/>
          <w:szCs w:val="20"/>
          <w:lang w:eastAsia="pl-PL"/>
        </w:rPr>
        <w:t xml:space="preserve">Maksymalny czas na sporządzenie i przedstawienie diagnozy nie może być dłuższy niż 2 dni od dnia odbioru sprzętu. Maksymalny czas naprawy nie dłuższy niż 14 dni licząc od dnia akceptacji kosztorysu. W uzasadnionych przypadkach, na pisemny wniosek Wykonawcy, Zamawiający może </w:t>
      </w:r>
      <w:r w:rsidRPr="00DF7A92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wyrazić zgodę na wydłużenie tego terminu, lecz dane zlecenie nie może trwać dłużej niż 60 dni od dnia przekazania zlecenia.</w:t>
      </w:r>
    </w:p>
    <w:p w:rsidR="00AD7D07" w:rsidRDefault="00AD7D07" w:rsidP="00AD7D07">
      <w:pPr>
        <w:pStyle w:val="Bezodstpw"/>
        <w:spacing w:line="360" w:lineRule="auto"/>
        <w:ind w:firstLine="360"/>
        <w:rPr>
          <w:rFonts w:ascii="Arial" w:eastAsia="Times New Roman" w:hAnsi="Arial" w:cs="Arial"/>
          <w:sz w:val="20"/>
          <w:szCs w:val="20"/>
          <w:lang w:eastAsia="pl-PL"/>
        </w:rPr>
      </w:pPr>
      <w:r w:rsidRPr="00DF7A92">
        <w:rPr>
          <w:rFonts w:ascii="Arial" w:eastAsia="Times New Roman" w:hAnsi="Arial" w:cs="Arial"/>
          <w:sz w:val="20"/>
          <w:szCs w:val="20"/>
          <w:lang w:eastAsia="pl-PL"/>
        </w:rPr>
        <w:t>Odbiór uszkodzonego sprzętu i zwrot do siedziby Zamawiającego należy do Wykonawcy i odbywać się będzie w godzinach od</w:t>
      </w:r>
      <w:proofErr w:type="gramStart"/>
      <w:r w:rsidRPr="00DF7A92">
        <w:rPr>
          <w:rFonts w:ascii="Arial" w:eastAsia="Times New Roman" w:hAnsi="Arial" w:cs="Arial"/>
          <w:sz w:val="20"/>
          <w:szCs w:val="20"/>
          <w:lang w:eastAsia="pl-PL"/>
        </w:rPr>
        <w:t xml:space="preserve"> 8:00 do</w:t>
      </w:r>
      <w:proofErr w:type="gramEnd"/>
      <w:r w:rsidRPr="00DF7A92">
        <w:rPr>
          <w:rFonts w:ascii="Arial" w:eastAsia="Times New Roman" w:hAnsi="Arial" w:cs="Arial"/>
          <w:sz w:val="20"/>
          <w:szCs w:val="20"/>
          <w:lang w:eastAsia="pl-PL"/>
        </w:rPr>
        <w:t xml:space="preserve"> 15:00 w dniach urzędowania Zamawiającego (poniedziałek – piątek, z wyłączeniem dni ustawowo wolnych od pracy) na podstawie protokołu przekazania sprzętu komputerowego.</w:t>
      </w:r>
    </w:p>
    <w:p w:rsidR="00AD7D07" w:rsidRPr="00DF7A92" w:rsidRDefault="00AD7D07" w:rsidP="00AD7D07">
      <w:pPr>
        <w:pStyle w:val="Bezodstpw"/>
        <w:spacing w:line="360" w:lineRule="auto"/>
        <w:ind w:firstLine="360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7D07" w:rsidRDefault="00AD7D07" w:rsidP="00AD7D07">
      <w:pPr>
        <w:pStyle w:val="Bezodstpw"/>
        <w:spacing w:line="360" w:lineRule="auto"/>
        <w:ind w:firstLine="360"/>
        <w:rPr>
          <w:rFonts w:ascii="Arial" w:eastAsia="Times New Roman" w:hAnsi="Arial" w:cs="Arial"/>
          <w:sz w:val="20"/>
          <w:szCs w:val="20"/>
          <w:lang w:eastAsia="pl-PL"/>
        </w:rPr>
      </w:pPr>
      <w:r w:rsidRPr="00DF7A92">
        <w:rPr>
          <w:rFonts w:ascii="Arial" w:eastAsia="Times New Roman" w:hAnsi="Arial" w:cs="Arial"/>
          <w:sz w:val="20"/>
          <w:szCs w:val="20"/>
          <w:lang w:eastAsia="pl-PL"/>
        </w:rPr>
        <w:t>Zamawiający nie ponosi kosztów związanych z dojazdem lub z innymi dodatkowymi czynnikami podnoszącymi wartość naprawy sprzętu.</w:t>
      </w:r>
    </w:p>
    <w:p w:rsidR="00AD7D07" w:rsidRPr="00DF7A92" w:rsidRDefault="00AD7D07" w:rsidP="00AD7D07">
      <w:pPr>
        <w:pStyle w:val="Bezodstpw"/>
        <w:spacing w:line="360" w:lineRule="auto"/>
        <w:ind w:firstLine="360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7D07" w:rsidRDefault="00AD7D07" w:rsidP="00AD7D07">
      <w:pPr>
        <w:pStyle w:val="Bezodstpw"/>
        <w:spacing w:line="360" w:lineRule="auto"/>
        <w:ind w:firstLine="360"/>
        <w:rPr>
          <w:rFonts w:ascii="Arial" w:eastAsia="Times New Roman" w:hAnsi="Arial" w:cs="Arial"/>
          <w:sz w:val="20"/>
          <w:szCs w:val="20"/>
          <w:lang w:eastAsia="pl-PL"/>
        </w:rPr>
      </w:pPr>
      <w:r w:rsidRPr="00DF7A92">
        <w:rPr>
          <w:rFonts w:ascii="Arial" w:eastAsia="Times New Roman" w:hAnsi="Arial" w:cs="Arial"/>
          <w:sz w:val="20"/>
          <w:szCs w:val="20"/>
          <w:lang w:eastAsia="pl-PL"/>
        </w:rPr>
        <w:t>Zamawiający dopuszcza naprawę sprzętu komputerowego z wykorzystaniem używanych części/podzespołów będących w posiadaniu przez Zamawiającego.</w:t>
      </w:r>
    </w:p>
    <w:p w:rsidR="00AD7D07" w:rsidRPr="00DF7A92" w:rsidRDefault="00AD7D07" w:rsidP="00AD7D07">
      <w:pPr>
        <w:pStyle w:val="Bezodstpw"/>
        <w:spacing w:line="360" w:lineRule="auto"/>
        <w:ind w:firstLine="360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7D07" w:rsidRDefault="00AD7D07" w:rsidP="00AD7D07">
      <w:pPr>
        <w:pStyle w:val="Bezodstpw"/>
        <w:spacing w:line="360" w:lineRule="auto"/>
        <w:ind w:firstLine="360"/>
        <w:rPr>
          <w:rFonts w:ascii="Arial" w:eastAsia="Times New Roman" w:hAnsi="Arial" w:cs="Arial"/>
          <w:sz w:val="20"/>
          <w:szCs w:val="20"/>
          <w:lang w:eastAsia="pl-PL"/>
        </w:rPr>
      </w:pPr>
      <w:r w:rsidRPr="00DF7A92">
        <w:rPr>
          <w:rFonts w:ascii="Arial" w:eastAsia="Times New Roman" w:hAnsi="Arial" w:cs="Arial"/>
          <w:sz w:val="20"/>
          <w:szCs w:val="20"/>
          <w:lang w:eastAsia="pl-PL"/>
        </w:rPr>
        <w:t xml:space="preserve">Na podstawie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umowy </w:t>
      </w:r>
      <w:r w:rsidRPr="00DF7A92">
        <w:rPr>
          <w:rFonts w:ascii="Arial" w:eastAsia="Times New Roman" w:hAnsi="Arial" w:cs="Arial"/>
          <w:sz w:val="20"/>
          <w:szCs w:val="20"/>
          <w:lang w:eastAsia="pl-PL"/>
        </w:rPr>
        <w:t>naprawy sprzętu komputerowego w roku 202</w:t>
      </w:r>
      <w:r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DF7A92">
        <w:rPr>
          <w:rFonts w:ascii="Arial" w:eastAsia="Times New Roman" w:hAnsi="Arial" w:cs="Arial"/>
          <w:sz w:val="20"/>
          <w:szCs w:val="20"/>
          <w:lang w:eastAsia="pl-PL"/>
        </w:rPr>
        <w:t xml:space="preserve"> r., </w:t>
      </w:r>
      <w:r>
        <w:rPr>
          <w:rFonts w:ascii="Arial" w:eastAsia="Times New Roman" w:hAnsi="Arial" w:cs="Arial"/>
          <w:sz w:val="20"/>
          <w:szCs w:val="20"/>
          <w:lang w:eastAsia="pl-PL"/>
        </w:rPr>
        <w:t>wykonano 9 zleceń serwisowych</w:t>
      </w:r>
      <w:r w:rsidRPr="00DF7A92">
        <w:rPr>
          <w:rFonts w:ascii="Arial" w:eastAsia="Times New Roman" w:hAnsi="Arial" w:cs="Arial"/>
          <w:sz w:val="20"/>
          <w:szCs w:val="20"/>
          <w:lang w:eastAsia="pl-PL"/>
        </w:rPr>
        <w:t>. Przedstawione wartości są wartościami orientacyjnymi a faktyczna liczba zleceń, naprawianego sprzętu oraz czas naprawy zależny będzie od liczby zleceń, zakresu awarii czy liczby uszkodzonego sprzętu komputerowego i wyposażenia serwerowego.</w:t>
      </w:r>
    </w:p>
    <w:p w:rsidR="00AD7D07" w:rsidRPr="00DF7A92" w:rsidRDefault="00AD7D07" w:rsidP="00AD7D07">
      <w:pPr>
        <w:pStyle w:val="Bezodstpw"/>
        <w:spacing w:line="360" w:lineRule="auto"/>
        <w:ind w:firstLine="360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7D07" w:rsidRDefault="00AD7D07" w:rsidP="00AD7D07">
      <w:pPr>
        <w:pStyle w:val="Bezodstpw"/>
        <w:rPr>
          <w:rFonts w:ascii="Arial" w:eastAsia="Times New Roman" w:hAnsi="Arial" w:cs="Arial"/>
          <w:sz w:val="20"/>
          <w:szCs w:val="20"/>
          <w:lang w:eastAsia="pl-PL"/>
        </w:rPr>
      </w:pPr>
      <w:r w:rsidRPr="00DF7A92">
        <w:rPr>
          <w:rFonts w:ascii="Arial" w:eastAsia="Times New Roman" w:hAnsi="Arial" w:cs="Arial"/>
          <w:sz w:val="20"/>
          <w:szCs w:val="20"/>
          <w:lang w:eastAsia="pl-PL"/>
        </w:rPr>
        <w:t xml:space="preserve">Czas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świadczenia usługi do 31.12.2026 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r</w:t>
      </w:r>
      <w:proofErr w:type="gramEnd"/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Pr="00DF7A92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AD7D07" w:rsidRDefault="00AD7D07" w:rsidP="00AD7D07">
      <w:pPr>
        <w:pStyle w:val="Bezodstpw"/>
        <w:rPr>
          <w:rFonts w:ascii="Arial" w:eastAsia="Calibri" w:hAnsi="Arial" w:cs="Arial"/>
          <w:b/>
          <w:sz w:val="20"/>
          <w:szCs w:val="20"/>
        </w:rPr>
      </w:pPr>
    </w:p>
    <w:p w:rsidR="00AD7D07" w:rsidRDefault="00AD7D07" w:rsidP="00AD7D07">
      <w:pPr>
        <w:pStyle w:val="Bezodstpw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Przewidywane Kryteria oceny ofert:</w:t>
      </w:r>
    </w:p>
    <w:p w:rsidR="00AD7D07" w:rsidRDefault="00AD7D07" w:rsidP="00AD7D07">
      <w:pPr>
        <w:pStyle w:val="Bezodstpw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:rsidR="00AD7D07" w:rsidRPr="009C093A" w:rsidRDefault="00AD7D07" w:rsidP="00AD7D07">
      <w:pPr>
        <w:pStyle w:val="Bezodstpw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9C093A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KRYTERIUM NR 1</w:t>
      </w:r>
    </w:p>
    <w:p w:rsidR="00AD7D07" w:rsidRPr="004A63B4" w:rsidRDefault="00AD7D07" w:rsidP="00AD7D07">
      <w:pPr>
        <w:pStyle w:val="Bezodstpw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D7D07" w:rsidRPr="009C093A" w:rsidRDefault="00AD7D07" w:rsidP="00AD7D07">
      <w:pPr>
        <w:pStyle w:val="Bezodstpw"/>
        <w:spacing w:line="360" w:lineRule="auto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9C093A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Cena waga - 80 % - Cena za usługę = Cena za diagnozę wraz z kosztorysem + Cena za jedną</w:t>
      </w:r>
    </w:p>
    <w:p w:rsidR="00AD7D07" w:rsidRDefault="00AD7D07" w:rsidP="00AD7D07">
      <w:pPr>
        <w:pStyle w:val="Bezodstpw"/>
        <w:spacing w:line="360" w:lineRule="auto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proofErr w:type="gramStart"/>
      <w:r w:rsidRPr="009C093A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roboczogodzinę</w:t>
      </w:r>
      <w:proofErr w:type="gramEnd"/>
      <w:r w:rsidRPr="009C093A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naprawy.</w:t>
      </w:r>
    </w:p>
    <w:p w:rsidR="00AD7D07" w:rsidRPr="004A63B4" w:rsidRDefault="00AD7D07" w:rsidP="00AD7D07">
      <w:pPr>
        <w:pStyle w:val="Bezodstpw"/>
        <w:spacing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D7D07" w:rsidRPr="00AD7D07" w:rsidRDefault="00AD7D07" w:rsidP="00AD7D07">
      <w:pPr>
        <w:pStyle w:val="Bezodstpw"/>
        <w:spacing w:line="36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9C093A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KRYTERIUM NR 2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Pr="004A63B4">
        <w:rPr>
          <w:rFonts w:ascii="Arial" w:eastAsia="Times New Roman" w:hAnsi="Arial" w:cs="Arial"/>
          <w:bCs/>
          <w:sz w:val="20"/>
          <w:szCs w:val="20"/>
          <w:lang w:eastAsia="pl-PL"/>
        </w:rPr>
        <w:t>Czas przystąpienia do diagnozy i kosztorysu od dnia przesłania Zlecenia: waga – 20,00 %</w:t>
      </w:r>
    </w:p>
    <w:bookmarkEnd w:id="0"/>
    <w:p w:rsidR="003A206B" w:rsidRDefault="003A206B"/>
    <w:sectPr w:rsidR="003A206B" w:rsidSect="00135C7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85ECC"/>
    <w:multiLevelType w:val="hybridMultilevel"/>
    <w:tmpl w:val="081686CE"/>
    <w:lvl w:ilvl="0" w:tplc="100AD52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F443F"/>
    <w:multiLevelType w:val="hybridMultilevel"/>
    <w:tmpl w:val="B0C0686C"/>
    <w:lvl w:ilvl="0" w:tplc="100AD52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01610"/>
    <w:multiLevelType w:val="hybridMultilevel"/>
    <w:tmpl w:val="582AA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07"/>
    <w:rsid w:val="00050CD5"/>
    <w:rsid w:val="00055260"/>
    <w:rsid w:val="00135C78"/>
    <w:rsid w:val="001B7FBD"/>
    <w:rsid w:val="00230840"/>
    <w:rsid w:val="002A79E3"/>
    <w:rsid w:val="0033749C"/>
    <w:rsid w:val="003A206B"/>
    <w:rsid w:val="00482362"/>
    <w:rsid w:val="004B1E55"/>
    <w:rsid w:val="005F7DAB"/>
    <w:rsid w:val="00624946"/>
    <w:rsid w:val="008302EC"/>
    <w:rsid w:val="008E3172"/>
    <w:rsid w:val="008F2CD5"/>
    <w:rsid w:val="009261F5"/>
    <w:rsid w:val="00940861"/>
    <w:rsid w:val="009F5D1C"/>
    <w:rsid w:val="00AD7D07"/>
    <w:rsid w:val="00B43C83"/>
    <w:rsid w:val="00C315B7"/>
    <w:rsid w:val="00C7454D"/>
    <w:rsid w:val="00CA6510"/>
    <w:rsid w:val="00DF3FEA"/>
    <w:rsid w:val="00EE4D81"/>
    <w:rsid w:val="00F5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14B90"/>
  <w15:chartTrackingRefBased/>
  <w15:docId w15:val="{CE32A4FE-2B95-40B2-A8D7-EFB981CF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Theme="minorHAnsi" w:hAnsi="Open Sans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7D07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D7D07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Szuman Anna</dc:creator>
  <cp:keywords/>
  <dc:description/>
  <cp:lastModifiedBy>Szuman Anna</cp:lastModifiedBy>
  <cp:revision>1</cp:revision>
  <dcterms:created xsi:type="dcterms:W3CDTF">2026-02-26T08:10:00Z</dcterms:created>
  <dcterms:modified xsi:type="dcterms:W3CDTF">2026-02-26T08:11:00Z</dcterms:modified>
</cp:coreProperties>
</file>