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DD8A1" w14:textId="31120BCD" w:rsidR="003B7BEB" w:rsidRPr="00513688" w:rsidRDefault="003B7BEB" w:rsidP="003B7BE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Pr="00513688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5136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7403BB4" w14:textId="77777777" w:rsidR="003B7BEB" w:rsidRDefault="003B7BEB" w:rsidP="0052685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AEA369" w14:textId="708C08F3" w:rsidR="00541987" w:rsidRPr="00522493" w:rsidRDefault="00541987" w:rsidP="0052685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2685D">
        <w:rPr>
          <w:rFonts w:ascii="Arial" w:eastAsia="Times New Roman" w:hAnsi="Arial" w:cs="Arial"/>
          <w:sz w:val="20"/>
          <w:szCs w:val="20"/>
          <w:lang w:eastAsia="pl-PL"/>
        </w:rPr>
        <w:t>Przedmiot zamówienia:</w:t>
      </w:r>
      <w:r w:rsidRPr="0052685D">
        <w:rPr>
          <w:rFonts w:ascii="Arial" w:hAnsi="Arial" w:cs="Arial"/>
          <w:sz w:val="20"/>
          <w:szCs w:val="20"/>
        </w:rPr>
        <w:t xml:space="preserve"> usługa kompleksowej organizacji i przeprowadzenia</w:t>
      </w:r>
      <w:r w:rsidR="00056DF8" w:rsidRPr="0052685D">
        <w:rPr>
          <w:rFonts w:ascii="Arial" w:hAnsi="Arial" w:cs="Arial"/>
          <w:sz w:val="20"/>
          <w:szCs w:val="20"/>
        </w:rPr>
        <w:t xml:space="preserve"> </w:t>
      </w:r>
      <w:r w:rsidRPr="0052685D">
        <w:rPr>
          <w:rFonts w:ascii="Arial" w:hAnsi="Arial" w:cs="Arial"/>
          <w:sz w:val="20"/>
          <w:szCs w:val="20"/>
        </w:rPr>
        <w:t>szkoleń stacjonarnych wraz z usługą noclegową i gastronomiczną</w:t>
      </w:r>
      <w:r w:rsidR="00056DF8" w:rsidRPr="00522493">
        <w:rPr>
          <w:rFonts w:ascii="Arial" w:hAnsi="Arial" w:cs="Arial"/>
          <w:sz w:val="20"/>
          <w:szCs w:val="20"/>
        </w:rPr>
        <w:t xml:space="preserve">: </w:t>
      </w:r>
      <w:r w:rsidR="00780275" w:rsidRPr="003B7BEB">
        <w:rPr>
          <w:rFonts w:ascii="Arial" w:hAnsi="Arial" w:cs="Arial"/>
          <w:sz w:val="20"/>
          <w:szCs w:val="20"/>
          <w:u w:val="single"/>
        </w:rPr>
        <w:t>1</w:t>
      </w:r>
      <w:r w:rsidR="00056DF8" w:rsidRPr="003B7BEB">
        <w:rPr>
          <w:rFonts w:ascii="Arial" w:hAnsi="Arial" w:cs="Arial"/>
          <w:sz w:val="20"/>
          <w:szCs w:val="20"/>
          <w:u w:val="single"/>
        </w:rPr>
        <w:t xml:space="preserve"> szkole</w:t>
      </w:r>
      <w:r w:rsidR="007B2DB3" w:rsidRPr="003B7BEB">
        <w:rPr>
          <w:rFonts w:ascii="Arial" w:hAnsi="Arial" w:cs="Arial"/>
          <w:sz w:val="20"/>
          <w:szCs w:val="20"/>
          <w:u w:val="single"/>
        </w:rPr>
        <w:t>ni</w:t>
      </w:r>
      <w:r w:rsidR="007F7E68" w:rsidRPr="003B7BEB">
        <w:rPr>
          <w:rFonts w:ascii="Arial" w:hAnsi="Arial" w:cs="Arial"/>
          <w:sz w:val="20"/>
          <w:szCs w:val="20"/>
          <w:u w:val="single"/>
        </w:rPr>
        <w:t>a</w:t>
      </w:r>
      <w:r w:rsidR="00056DF8" w:rsidRPr="004C59D4">
        <w:rPr>
          <w:rFonts w:ascii="Arial" w:hAnsi="Arial" w:cs="Arial"/>
          <w:sz w:val="20"/>
          <w:szCs w:val="20"/>
        </w:rPr>
        <w:t xml:space="preserve"> pn</w:t>
      </w:r>
      <w:r w:rsidRPr="004C59D4">
        <w:rPr>
          <w:rFonts w:ascii="Arial" w:hAnsi="Arial" w:cs="Arial"/>
          <w:sz w:val="20"/>
          <w:szCs w:val="20"/>
        </w:rPr>
        <w:t>. „</w:t>
      </w:r>
      <w:r w:rsidR="00CA3FD1" w:rsidRPr="004C59D4">
        <w:rPr>
          <w:rFonts w:ascii="Arial" w:hAnsi="Arial" w:cs="Arial"/>
          <w:sz w:val="20"/>
          <w:szCs w:val="20"/>
        </w:rPr>
        <w:t>Projekty UE w PSZ – Planowanie, przygotowanie i składanie wniosku o dofinansowanie</w:t>
      </w:r>
      <w:r w:rsidR="0019438A" w:rsidRPr="004C59D4">
        <w:rPr>
          <w:rFonts w:ascii="Arial" w:hAnsi="Arial" w:cs="Arial"/>
          <w:sz w:val="20"/>
          <w:szCs w:val="20"/>
        </w:rPr>
        <w:t>”</w:t>
      </w:r>
      <w:r w:rsidR="00056DF8" w:rsidRPr="004C59D4">
        <w:rPr>
          <w:rFonts w:ascii="Arial" w:hAnsi="Arial" w:cs="Arial"/>
          <w:sz w:val="20"/>
          <w:szCs w:val="20"/>
        </w:rPr>
        <w:t xml:space="preserve"> </w:t>
      </w:r>
      <w:r w:rsidR="00056DF8" w:rsidRPr="0076250E">
        <w:rPr>
          <w:rFonts w:ascii="Arial" w:hAnsi="Arial" w:cs="Arial"/>
          <w:sz w:val="20"/>
          <w:szCs w:val="20"/>
        </w:rPr>
        <w:t xml:space="preserve">oraz </w:t>
      </w:r>
      <w:r w:rsidR="0032725F" w:rsidRPr="003B7BEB">
        <w:rPr>
          <w:rFonts w:ascii="Arial" w:hAnsi="Arial" w:cs="Arial"/>
          <w:sz w:val="20"/>
          <w:szCs w:val="20"/>
          <w:u w:val="single"/>
        </w:rPr>
        <w:t>2</w:t>
      </w:r>
      <w:r w:rsidR="00056DF8" w:rsidRPr="003B7BEB">
        <w:rPr>
          <w:rFonts w:ascii="Arial" w:hAnsi="Arial" w:cs="Arial"/>
          <w:sz w:val="20"/>
          <w:szCs w:val="20"/>
          <w:u w:val="single"/>
        </w:rPr>
        <w:t xml:space="preserve"> szkole</w:t>
      </w:r>
      <w:r w:rsidR="007B2DB3" w:rsidRPr="003B7BEB">
        <w:rPr>
          <w:rFonts w:ascii="Arial" w:hAnsi="Arial" w:cs="Arial"/>
          <w:sz w:val="20"/>
          <w:szCs w:val="20"/>
          <w:u w:val="single"/>
        </w:rPr>
        <w:t>nia</w:t>
      </w:r>
      <w:r w:rsidR="00056DF8" w:rsidRPr="004C59D4">
        <w:rPr>
          <w:rFonts w:ascii="Arial" w:hAnsi="Arial" w:cs="Arial"/>
          <w:sz w:val="20"/>
          <w:szCs w:val="20"/>
        </w:rPr>
        <w:t xml:space="preserve"> pn. „Projekty UE w PSZ – Realizacja, rozliczanie i kontrola projektów”</w:t>
      </w:r>
      <w:r w:rsidRPr="004C59D4">
        <w:rPr>
          <w:rFonts w:ascii="Arial" w:hAnsi="Arial" w:cs="Arial"/>
          <w:sz w:val="20"/>
          <w:szCs w:val="20"/>
        </w:rPr>
        <w:t>,</w:t>
      </w:r>
      <w:r w:rsidR="0032725F">
        <w:rPr>
          <w:rFonts w:ascii="Arial" w:hAnsi="Arial" w:cs="Arial"/>
          <w:sz w:val="20"/>
          <w:szCs w:val="20"/>
        </w:rPr>
        <w:t xml:space="preserve"> dla</w:t>
      </w:r>
      <w:r w:rsidRPr="004C59D4">
        <w:rPr>
          <w:rFonts w:ascii="Arial" w:hAnsi="Arial" w:cs="Arial"/>
          <w:sz w:val="20"/>
          <w:szCs w:val="20"/>
        </w:rPr>
        <w:t xml:space="preserve"> pracowników Publicznych Służb Zatrudnienia z </w:t>
      </w:r>
      <w:r w:rsidR="0052685D" w:rsidRPr="004C59D4">
        <w:rPr>
          <w:rFonts w:ascii="Arial" w:hAnsi="Arial" w:cs="Arial"/>
          <w:sz w:val="20"/>
          <w:szCs w:val="20"/>
        </w:rPr>
        <w:t> </w:t>
      </w:r>
      <w:r w:rsidRPr="004C59D4">
        <w:rPr>
          <w:rFonts w:ascii="Arial" w:hAnsi="Arial" w:cs="Arial"/>
          <w:sz w:val="20"/>
          <w:szCs w:val="20"/>
        </w:rPr>
        <w:t>województwa zachodniopomorskiego.</w:t>
      </w:r>
      <w:r w:rsidRPr="00522493">
        <w:rPr>
          <w:rFonts w:ascii="Arial" w:hAnsi="Arial" w:cs="Arial"/>
          <w:sz w:val="20"/>
          <w:szCs w:val="20"/>
        </w:rPr>
        <w:t xml:space="preserve"> </w:t>
      </w:r>
    </w:p>
    <w:p w14:paraId="7482BBD9" w14:textId="77777777" w:rsidR="00CD36EB" w:rsidRPr="00513688" w:rsidRDefault="00CD36EB" w:rsidP="00CD36EB">
      <w:pPr>
        <w:pStyle w:val="Bezodstpw"/>
        <w:rPr>
          <w:rFonts w:ascii="Arial" w:eastAsia="Calibri" w:hAnsi="Arial" w:cs="Arial"/>
          <w:sz w:val="20"/>
          <w:szCs w:val="20"/>
        </w:rPr>
      </w:pPr>
    </w:p>
    <w:p w14:paraId="6C2C18C4" w14:textId="77777777" w:rsidR="003B7BEB" w:rsidRDefault="00CD36EB" w:rsidP="00CD36EB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realizacji zamówienia</w:t>
      </w:r>
      <w:r w:rsidRPr="005136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B37B1EF" w14:textId="77777777" w:rsidR="003B7BEB" w:rsidRDefault="001342C8" w:rsidP="00CD36EB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Zadanie 1</w:t>
      </w:r>
      <w:r w:rsidR="003B7B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16 tydzień 2026 r.</w:t>
      </w:r>
    </w:p>
    <w:p w14:paraId="6F09099B" w14:textId="77777777" w:rsidR="003B7BEB" w:rsidRDefault="001342C8" w:rsidP="00CD36EB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2: 21 tydzień 2026 r.</w:t>
      </w:r>
      <w:r w:rsidR="00DE244A">
        <w:rPr>
          <w:rFonts w:ascii="Arial" w:hAnsi="Arial" w:cs="Arial"/>
          <w:sz w:val="20"/>
          <w:szCs w:val="20"/>
        </w:rPr>
        <w:t xml:space="preserve"> </w:t>
      </w:r>
    </w:p>
    <w:p w14:paraId="0CC5C0DD" w14:textId="77F78DD5" w:rsidR="00CD36EB" w:rsidRPr="00513688" w:rsidRDefault="002F511D" w:rsidP="00CD36EB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46CBF">
        <w:rPr>
          <w:rFonts w:ascii="Arial" w:hAnsi="Arial" w:cs="Arial"/>
          <w:sz w:val="20"/>
          <w:szCs w:val="20"/>
        </w:rPr>
        <w:t xml:space="preserve">Ostateczne terminy realizacji szkoleń do uzgodnienia z Zamawiającym </w:t>
      </w:r>
      <w:r w:rsidRPr="00AF29CA">
        <w:rPr>
          <w:rFonts w:ascii="Arial" w:hAnsi="Arial" w:cs="Arial"/>
          <w:sz w:val="20"/>
          <w:szCs w:val="20"/>
        </w:rPr>
        <w:t>przed podpisaniem umowy</w:t>
      </w:r>
      <w:r>
        <w:rPr>
          <w:rFonts w:ascii="Arial" w:hAnsi="Arial" w:cs="Arial"/>
          <w:sz w:val="20"/>
          <w:szCs w:val="20"/>
        </w:rPr>
        <w:t>.</w:t>
      </w:r>
    </w:p>
    <w:p w14:paraId="352A0C23" w14:textId="77777777" w:rsidR="00CD36EB" w:rsidRPr="00513688" w:rsidRDefault="00CD36EB" w:rsidP="00CD36E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3871F7C7" w14:textId="77777777" w:rsidR="00CD36EB" w:rsidRPr="00513688" w:rsidRDefault="00CD36EB" w:rsidP="00CD36E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154C4B1E" w14:textId="77777777" w:rsidR="00BA750D" w:rsidRPr="00BA750D" w:rsidRDefault="00BA750D" w:rsidP="00446CBF">
      <w:pPr>
        <w:pStyle w:val="Bezodstpw"/>
        <w:widowControl w:val="0"/>
        <w:numPr>
          <w:ilvl w:val="0"/>
          <w:numId w:val="2"/>
        </w:num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BA750D">
        <w:rPr>
          <w:rFonts w:ascii="Arial" w:hAnsi="Arial" w:cs="Arial"/>
          <w:sz w:val="20"/>
          <w:szCs w:val="20"/>
        </w:rPr>
        <w:t>W ramach zamówienia wyodrębniono 2 Zadania:</w:t>
      </w:r>
    </w:p>
    <w:p w14:paraId="730BE741" w14:textId="09F056F0" w:rsidR="00BA750D" w:rsidRPr="001554BB" w:rsidRDefault="00BA750D" w:rsidP="008B4851">
      <w:pPr>
        <w:pStyle w:val="Bezodstpw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554BB">
        <w:rPr>
          <w:rFonts w:ascii="Arial" w:hAnsi="Arial" w:cs="Arial"/>
          <w:sz w:val="20"/>
          <w:szCs w:val="20"/>
          <w:u w:val="single"/>
        </w:rPr>
        <w:t>Zadanie 1</w:t>
      </w:r>
      <w:r w:rsidRPr="001554BB">
        <w:rPr>
          <w:rFonts w:ascii="Arial" w:hAnsi="Arial" w:cs="Arial"/>
          <w:sz w:val="20"/>
          <w:szCs w:val="20"/>
        </w:rPr>
        <w:t xml:space="preserve"> -</w:t>
      </w:r>
      <w:r w:rsidR="007F7E68">
        <w:rPr>
          <w:rFonts w:ascii="Arial" w:hAnsi="Arial" w:cs="Arial"/>
          <w:sz w:val="20"/>
          <w:szCs w:val="20"/>
        </w:rPr>
        <w:t xml:space="preserve"> </w:t>
      </w:r>
      <w:r w:rsidR="007F7E68" w:rsidRPr="007F7E68">
        <w:rPr>
          <w:rFonts w:ascii="Arial" w:hAnsi="Arial" w:cs="Arial"/>
          <w:sz w:val="20"/>
          <w:szCs w:val="20"/>
        </w:rPr>
        <w:t xml:space="preserve">Kompleksowa organizacja i przeprowadzenie </w:t>
      </w:r>
      <w:r w:rsidR="00780275">
        <w:rPr>
          <w:rFonts w:ascii="Arial" w:hAnsi="Arial" w:cs="Arial"/>
          <w:sz w:val="20"/>
          <w:szCs w:val="20"/>
        </w:rPr>
        <w:t>1</w:t>
      </w:r>
      <w:r w:rsidR="007F7E68" w:rsidRPr="007F7E68">
        <w:rPr>
          <w:rFonts w:ascii="Arial" w:hAnsi="Arial" w:cs="Arial"/>
          <w:sz w:val="20"/>
          <w:szCs w:val="20"/>
        </w:rPr>
        <w:t xml:space="preserve"> szkole</w:t>
      </w:r>
      <w:r w:rsidR="00780275">
        <w:rPr>
          <w:rFonts w:ascii="Arial" w:hAnsi="Arial" w:cs="Arial"/>
          <w:sz w:val="20"/>
          <w:szCs w:val="20"/>
        </w:rPr>
        <w:t>nia</w:t>
      </w:r>
      <w:r w:rsidRPr="001554BB">
        <w:rPr>
          <w:rFonts w:ascii="Arial" w:hAnsi="Arial" w:cs="Arial"/>
          <w:sz w:val="20"/>
          <w:szCs w:val="20"/>
        </w:rPr>
        <w:t xml:space="preserve"> „Projekty UE w PSZ – Planowanie, przygotowanie i składanie wniosku o </w:t>
      </w:r>
      <w:r w:rsidR="0052685D">
        <w:rPr>
          <w:rFonts w:ascii="Arial" w:hAnsi="Arial" w:cs="Arial"/>
          <w:sz w:val="20"/>
          <w:szCs w:val="20"/>
        </w:rPr>
        <w:t> </w:t>
      </w:r>
      <w:r w:rsidRPr="001554BB">
        <w:rPr>
          <w:rFonts w:ascii="Arial" w:hAnsi="Arial" w:cs="Arial"/>
          <w:sz w:val="20"/>
          <w:szCs w:val="20"/>
        </w:rPr>
        <w:t>dofinansowanie”</w:t>
      </w:r>
    </w:p>
    <w:p w14:paraId="6DD7E32D" w14:textId="59C355FF" w:rsidR="00BA750D" w:rsidRPr="001554BB" w:rsidRDefault="00BA750D" w:rsidP="008B4851">
      <w:pPr>
        <w:pStyle w:val="Bezodstpw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554BB">
        <w:rPr>
          <w:rFonts w:ascii="Arial" w:hAnsi="Arial" w:cs="Arial"/>
          <w:sz w:val="20"/>
          <w:szCs w:val="20"/>
          <w:u w:val="single"/>
        </w:rPr>
        <w:t xml:space="preserve">Zadanie 2 </w:t>
      </w:r>
      <w:r w:rsidRPr="001554BB">
        <w:rPr>
          <w:rFonts w:ascii="Arial" w:hAnsi="Arial" w:cs="Arial"/>
          <w:sz w:val="20"/>
          <w:szCs w:val="20"/>
        </w:rPr>
        <w:t xml:space="preserve">– </w:t>
      </w:r>
      <w:r w:rsidR="007F7E68" w:rsidRPr="007F7E68">
        <w:rPr>
          <w:rFonts w:ascii="Arial" w:hAnsi="Arial" w:cs="Arial"/>
          <w:sz w:val="20"/>
          <w:szCs w:val="20"/>
        </w:rPr>
        <w:t xml:space="preserve">Kompleksowa organizacja i przeprowadzenie </w:t>
      </w:r>
      <w:r w:rsidR="0032725F">
        <w:rPr>
          <w:rFonts w:ascii="Arial" w:hAnsi="Arial" w:cs="Arial"/>
          <w:sz w:val="20"/>
          <w:szCs w:val="20"/>
        </w:rPr>
        <w:t>2</w:t>
      </w:r>
      <w:r w:rsidR="007F7E68" w:rsidRPr="007F7E68">
        <w:rPr>
          <w:rFonts w:ascii="Arial" w:hAnsi="Arial" w:cs="Arial"/>
          <w:sz w:val="20"/>
          <w:szCs w:val="20"/>
        </w:rPr>
        <w:t xml:space="preserve"> szkole</w:t>
      </w:r>
      <w:r w:rsidR="0032725F">
        <w:rPr>
          <w:rFonts w:ascii="Arial" w:hAnsi="Arial" w:cs="Arial"/>
          <w:sz w:val="20"/>
          <w:szCs w:val="20"/>
        </w:rPr>
        <w:t>ń</w:t>
      </w:r>
      <w:r w:rsidR="0076250E">
        <w:rPr>
          <w:rFonts w:ascii="Arial" w:hAnsi="Arial" w:cs="Arial"/>
          <w:sz w:val="20"/>
          <w:szCs w:val="20"/>
        </w:rPr>
        <w:t xml:space="preserve"> „</w:t>
      </w:r>
      <w:r w:rsidRPr="001554BB">
        <w:rPr>
          <w:rFonts w:ascii="Arial" w:hAnsi="Arial" w:cs="Arial"/>
          <w:sz w:val="20"/>
          <w:szCs w:val="20"/>
        </w:rPr>
        <w:t>Projekty UE w PSZ – Realizacja, rozliczanie i kontrola projektów”</w:t>
      </w:r>
      <w:r w:rsidR="005C3DBB">
        <w:rPr>
          <w:rFonts w:ascii="Arial" w:hAnsi="Arial" w:cs="Arial"/>
          <w:sz w:val="20"/>
          <w:szCs w:val="20"/>
        </w:rPr>
        <w:t>.</w:t>
      </w:r>
    </w:p>
    <w:p w14:paraId="3CAAD51B" w14:textId="6443E7E9" w:rsidR="00F34EA4" w:rsidRDefault="00513688" w:rsidP="005D2052">
      <w:pPr>
        <w:pStyle w:val="Bezodstpw"/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1554BB">
        <w:rPr>
          <w:rFonts w:ascii="Arial" w:hAnsi="Arial" w:cs="Arial"/>
          <w:sz w:val="20"/>
          <w:szCs w:val="20"/>
        </w:rPr>
        <w:t xml:space="preserve">Zamówienie dot. </w:t>
      </w:r>
      <w:r w:rsidR="004E4110" w:rsidRPr="001554BB">
        <w:rPr>
          <w:rFonts w:ascii="Arial" w:hAnsi="Arial" w:cs="Arial"/>
          <w:sz w:val="20"/>
          <w:szCs w:val="20"/>
        </w:rPr>
        <w:t xml:space="preserve">kompleksowej </w:t>
      </w:r>
      <w:r w:rsidRPr="001554BB">
        <w:rPr>
          <w:rFonts w:ascii="Arial" w:hAnsi="Arial" w:cs="Arial"/>
          <w:sz w:val="20"/>
          <w:szCs w:val="20"/>
        </w:rPr>
        <w:t xml:space="preserve">organizacji i przeprowadzenia szkoleń </w:t>
      </w:r>
      <w:r w:rsidR="004E4110" w:rsidRPr="001554BB">
        <w:rPr>
          <w:rFonts w:ascii="Arial" w:hAnsi="Arial" w:cs="Arial"/>
          <w:sz w:val="20"/>
          <w:szCs w:val="20"/>
        </w:rPr>
        <w:t>w formie stacjonarnej z</w:t>
      </w:r>
      <w:r w:rsidR="000965CE" w:rsidRPr="001554BB">
        <w:rPr>
          <w:rFonts w:ascii="Arial" w:hAnsi="Arial" w:cs="Arial"/>
          <w:sz w:val="20"/>
          <w:szCs w:val="20"/>
        </w:rPr>
        <w:t> </w:t>
      </w:r>
      <w:r w:rsidR="004E4110" w:rsidRPr="001554BB">
        <w:rPr>
          <w:rFonts w:ascii="Arial" w:hAnsi="Arial" w:cs="Arial"/>
          <w:sz w:val="20"/>
          <w:szCs w:val="20"/>
        </w:rPr>
        <w:t>zapewnieniem sal</w:t>
      </w:r>
      <w:r w:rsidR="001F3A59" w:rsidRPr="001554BB">
        <w:rPr>
          <w:rFonts w:ascii="Arial" w:hAnsi="Arial" w:cs="Arial"/>
          <w:sz w:val="20"/>
          <w:szCs w:val="20"/>
        </w:rPr>
        <w:t>i</w:t>
      </w:r>
      <w:r w:rsidR="004E4110" w:rsidRPr="001554BB">
        <w:rPr>
          <w:rFonts w:ascii="Arial" w:hAnsi="Arial" w:cs="Arial"/>
          <w:sz w:val="20"/>
          <w:szCs w:val="20"/>
        </w:rPr>
        <w:t xml:space="preserve"> szkoleniow</w:t>
      </w:r>
      <w:r w:rsidR="001F3A59" w:rsidRPr="001554BB">
        <w:rPr>
          <w:rFonts w:ascii="Arial" w:hAnsi="Arial" w:cs="Arial"/>
          <w:sz w:val="20"/>
          <w:szCs w:val="20"/>
        </w:rPr>
        <w:t>ej</w:t>
      </w:r>
      <w:r w:rsidR="004E4110" w:rsidRPr="001554BB">
        <w:rPr>
          <w:rFonts w:ascii="Arial" w:hAnsi="Arial" w:cs="Arial"/>
          <w:sz w:val="20"/>
          <w:szCs w:val="20"/>
        </w:rPr>
        <w:t>, usługi noclegowej oraz usługi gastronomicznej</w:t>
      </w:r>
      <w:r w:rsidR="0052685D">
        <w:rPr>
          <w:rFonts w:ascii="Arial" w:hAnsi="Arial" w:cs="Arial"/>
          <w:sz w:val="20"/>
          <w:szCs w:val="20"/>
        </w:rPr>
        <w:t>.</w:t>
      </w:r>
    </w:p>
    <w:p w14:paraId="16323D12" w14:textId="66593DCB" w:rsidR="00734929" w:rsidRPr="005D2052" w:rsidRDefault="00513688" w:rsidP="0073492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5D2052">
        <w:rPr>
          <w:rFonts w:ascii="Arial" w:hAnsi="Arial" w:cs="Arial"/>
          <w:sz w:val="20"/>
          <w:szCs w:val="20"/>
        </w:rPr>
        <w:t>Termin realizacji zamówienia:</w:t>
      </w:r>
      <w:r w:rsidR="00EE15FD">
        <w:rPr>
          <w:rFonts w:ascii="Arial" w:hAnsi="Arial" w:cs="Arial"/>
          <w:sz w:val="20"/>
          <w:szCs w:val="20"/>
        </w:rPr>
        <w:t xml:space="preserve"> </w:t>
      </w:r>
      <w:r w:rsidR="00441705">
        <w:rPr>
          <w:rFonts w:ascii="Arial" w:hAnsi="Arial" w:cs="Arial"/>
          <w:sz w:val="20"/>
          <w:szCs w:val="20"/>
        </w:rPr>
        <w:br/>
      </w:r>
      <w:r w:rsidR="00734929" w:rsidRPr="00446CBF">
        <w:rPr>
          <w:rFonts w:ascii="Arial" w:hAnsi="Arial" w:cs="Arial"/>
          <w:sz w:val="20"/>
          <w:szCs w:val="20"/>
        </w:rPr>
        <w:t xml:space="preserve">Ostateczne terminy realizacji szkoleń </w:t>
      </w:r>
      <w:r w:rsidR="00734929">
        <w:rPr>
          <w:rFonts w:ascii="Arial" w:hAnsi="Arial" w:cs="Arial"/>
          <w:sz w:val="20"/>
          <w:szCs w:val="20"/>
        </w:rPr>
        <w:t>zostaną uzgo</w:t>
      </w:r>
      <w:r w:rsidR="00734929" w:rsidRPr="00446CBF">
        <w:rPr>
          <w:rFonts w:ascii="Arial" w:hAnsi="Arial" w:cs="Arial"/>
          <w:sz w:val="20"/>
          <w:szCs w:val="20"/>
        </w:rPr>
        <w:t>dni</w:t>
      </w:r>
      <w:r w:rsidR="00734929">
        <w:rPr>
          <w:rFonts w:ascii="Arial" w:hAnsi="Arial" w:cs="Arial"/>
          <w:sz w:val="20"/>
          <w:szCs w:val="20"/>
        </w:rPr>
        <w:t>one</w:t>
      </w:r>
      <w:r w:rsidR="00734929" w:rsidRPr="00446CBF">
        <w:rPr>
          <w:rFonts w:ascii="Arial" w:hAnsi="Arial" w:cs="Arial"/>
          <w:sz w:val="20"/>
          <w:szCs w:val="20"/>
        </w:rPr>
        <w:t xml:space="preserve"> z Zamawiającym </w:t>
      </w:r>
      <w:r w:rsidR="00734929" w:rsidRPr="0083601E">
        <w:rPr>
          <w:rFonts w:ascii="Arial" w:hAnsi="Arial" w:cs="Arial"/>
          <w:sz w:val="20"/>
          <w:szCs w:val="20"/>
        </w:rPr>
        <w:t>przed podpisaniem umowy</w:t>
      </w:r>
      <w:r w:rsidR="00734929">
        <w:rPr>
          <w:rFonts w:ascii="Arial" w:hAnsi="Arial" w:cs="Arial"/>
          <w:sz w:val="20"/>
          <w:szCs w:val="20"/>
        </w:rPr>
        <w:t xml:space="preserve"> z zastrzeżeniem, że:</w:t>
      </w:r>
    </w:p>
    <w:p w14:paraId="7BA87933" w14:textId="5865FF53" w:rsidR="00734929" w:rsidRDefault="00734929" w:rsidP="008B4851">
      <w:pPr>
        <w:pStyle w:val="Bezodstpw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4929">
        <w:rPr>
          <w:rFonts w:ascii="Arial" w:eastAsia="Times New Roman" w:hAnsi="Arial" w:cs="Arial"/>
          <w:sz w:val="20"/>
          <w:szCs w:val="20"/>
          <w:lang w:eastAsia="pl-PL"/>
        </w:rPr>
        <w:t>Zadanie 1 zrealizowane zostanie w 16. tygodniu 2026 r.</w:t>
      </w:r>
    </w:p>
    <w:p w14:paraId="7729AFD0" w14:textId="4E91B484" w:rsidR="00DD2677" w:rsidRPr="005D2052" w:rsidRDefault="00734929" w:rsidP="008B4851">
      <w:pPr>
        <w:pStyle w:val="Bezodstpw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734929">
        <w:rPr>
          <w:rFonts w:ascii="Arial" w:hAnsi="Arial" w:cs="Arial"/>
          <w:sz w:val="20"/>
          <w:szCs w:val="20"/>
        </w:rPr>
        <w:t>Zadanie 2 zrealizowane zostanie w 21</w:t>
      </w:r>
      <w:r>
        <w:rPr>
          <w:rFonts w:ascii="Arial" w:hAnsi="Arial" w:cs="Arial"/>
          <w:sz w:val="20"/>
          <w:szCs w:val="20"/>
        </w:rPr>
        <w:t>.</w:t>
      </w:r>
      <w:r w:rsidRPr="00734929">
        <w:rPr>
          <w:rFonts w:ascii="Arial" w:hAnsi="Arial" w:cs="Arial"/>
          <w:sz w:val="20"/>
          <w:szCs w:val="20"/>
        </w:rPr>
        <w:t xml:space="preserve"> tygodniu 2026 r. </w:t>
      </w:r>
      <w:r w:rsidR="0032725F">
        <w:rPr>
          <w:rFonts w:ascii="Arial" w:hAnsi="Arial" w:cs="Arial"/>
          <w:sz w:val="20"/>
          <w:szCs w:val="20"/>
        </w:rPr>
        <w:t>(2 szkolenia)</w:t>
      </w:r>
    </w:p>
    <w:p w14:paraId="61888081" w14:textId="1B699B71" w:rsidR="00CA3FD1" w:rsidRPr="00DD2677" w:rsidRDefault="00513688" w:rsidP="00446CBF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DD2677">
        <w:rPr>
          <w:rFonts w:ascii="Arial" w:hAnsi="Arial" w:cs="Arial"/>
          <w:color w:val="000000"/>
          <w:sz w:val="20"/>
          <w:szCs w:val="20"/>
        </w:rPr>
        <w:t>Czas trwania</w:t>
      </w:r>
      <w:r w:rsidR="00BA750D" w:rsidRPr="00DD2677">
        <w:rPr>
          <w:rFonts w:ascii="Arial" w:hAnsi="Arial" w:cs="Arial"/>
          <w:color w:val="000000"/>
          <w:sz w:val="20"/>
          <w:szCs w:val="20"/>
        </w:rPr>
        <w:t xml:space="preserve"> każdego</w:t>
      </w:r>
      <w:r w:rsidRPr="00DD2677">
        <w:rPr>
          <w:rFonts w:ascii="Arial" w:hAnsi="Arial" w:cs="Arial"/>
          <w:color w:val="000000"/>
          <w:sz w:val="20"/>
          <w:szCs w:val="20"/>
        </w:rPr>
        <w:t xml:space="preserve"> szkolenia: </w:t>
      </w:r>
      <w:r w:rsidR="00441705">
        <w:rPr>
          <w:rFonts w:ascii="Arial" w:hAnsi="Arial" w:cs="Arial"/>
          <w:color w:val="000000"/>
          <w:sz w:val="20"/>
          <w:szCs w:val="20"/>
        </w:rPr>
        <w:br/>
        <w:t xml:space="preserve">Każde szkolenie trwać będzie </w:t>
      </w:r>
      <w:r w:rsidRPr="00DD2677">
        <w:rPr>
          <w:rFonts w:ascii="Arial" w:hAnsi="Arial" w:cs="Arial"/>
          <w:color w:val="000000"/>
          <w:sz w:val="20"/>
          <w:szCs w:val="20"/>
        </w:rPr>
        <w:t>2 dni – 14 godzin dydaktycznych (1 godz. dydaktyczna=45 min.).</w:t>
      </w:r>
    </w:p>
    <w:p w14:paraId="1BC4CDE0" w14:textId="25C10793" w:rsidR="00441705" w:rsidRPr="005D2052" w:rsidRDefault="00513688" w:rsidP="00446CB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1554BB">
        <w:rPr>
          <w:rFonts w:ascii="Arial" w:hAnsi="Arial" w:cs="Arial"/>
          <w:color w:val="000000"/>
          <w:sz w:val="20"/>
          <w:szCs w:val="20"/>
        </w:rPr>
        <w:t>Miejsce realizacji szkole</w:t>
      </w:r>
      <w:r w:rsidR="00441705">
        <w:rPr>
          <w:rFonts w:ascii="Arial" w:hAnsi="Arial" w:cs="Arial"/>
          <w:color w:val="000000"/>
          <w:sz w:val="20"/>
          <w:szCs w:val="20"/>
        </w:rPr>
        <w:t>ń</w:t>
      </w:r>
      <w:r w:rsidRPr="001554BB">
        <w:rPr>
          <w:rFonts w:ascii="Arial" w:hAnsi="Arial" w:cs="Arial"/>
          <w:color w:val="000000"/>
          <w:sz w:val="20"/>
          <w:szCs w:val="20"/>
        </w:rPr>
        <w:t>:</w:t>
      </w:r>
      <w:r w:rsidR="00CA3FD1" w:rsidRPr="001554BB">
        <w:rPr>
          <w:rFonts w:ascii="Arial" w:hAnsi="Arial" w:cs="Arial"/>
          <w:color w:val="000000"/>
          <w:sz w:val="20"/>
          <w:szCs w:val="20"/>
        </w:rPr>
        <w:t xml:space="preserve"> </w:t>
      </w:r>
      <w:r w:rsidR="00441705">
        <w:rPr>
          <w:rFonts w:ascii="Arial" w:hAnsi="Arial" w:cs="Arial"/>
          <w:color w:val="000000"/>
          <w:sz w:val="20"/>
          <w:szCs w:val="20"/>
        </w:rPr>
        <w:br/>
      </w:r>
      <w:r w:rsidR="00441705">
        <w:rPr>
          <w:rFonts w:ascii="Arial" w:hAnsi="Arial" w:cs="Arial"/>
          <w:sz w:val="20"/>
          <w:szCs w:val="20"/>
        </w:rPr>
        <w:t>M</w:t>
      </w:r>
      <w:r w:rsidR="00CA3FD1" w:rsidRPr="001554BB">
        <w:rPr>
          <w:rFonts w:ascii="Arial" w:hAnsi="Arial" w:cs="Arial"/>
          <w:sz w:val="20"/>
          <w:szCs w:val="20"/>
        </w:rPr>
        <w:t>iejscowości w obrębie województwa zachodniopomorskiego położone na terenie jednego z</w:t>
      </w:r>
      <w:r w:rsidR="00441705">
        <w:rPr>
          <w:rFonts w:ascii="Arial" w:hAnsi="Arial" w:cs="Arial"/>
          <w:sz w:val="20"/>
          <w:szCs w:val="20"/>
        </w:rPr>
        <w:t> </w:t>
      </w:r>
      <w:r w:rsidR="00CA3FD1" w:rsidRPr="001554BB">
        <w:rPr>
          <w:rFonts w:ascii="Arial" w:hAnsi="Arial" w:cs="Arial"/>
          <w:sz w:val="20"/>
          <w:szCs w:val="20"/>
        </w:rPr>
        <w:t>powiatów: kamieński, gryficki, kołobrzeski, koszaliński</w:t>
      </w:r>
      <w:r w:rsidR="00441705">
        <w:rPr>
          <w:rFonts w:ascii="Arial" w:hAnsi="Arial" w:cs="Arial"/>
          <w:sz w:val="20"/>
          <w:szCs w:val="20"/>
        </w:rPr>
        <w:t xml:space="preserve"> lub miasto Świnoujście.</w:t>
      </w:r>
    </w:p>
    <w:p w14:paraId="53EABDD2" w14:textId="7ECE12A6" w:rsidR="00BA750D" w:rsidRPr="001554BB" w:rsidRDefault="00CA3FD1" w:rsidP="005D205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1554BB">
        <w:rPr>
          <w:rFonts w:ascii="Arial" w:hAnsi="Arial" w:cs="Arial"/>
          <w:sz w:val="20"/>
          <w:szCs w:val="20"/>
        </w:rPr>
        <w:t>Miejsce realizacji musi być dobrze skomunikowane</w:t>
      </w:r>
      <w:r w:rsidR="00F932D8">
        <w:rPr>
          <w:rFonts w:ascii="Arial" w:hAnsi="Arial" w:cs="Arial"/>
          <w:sz w:val="20"/>
          <w:szCs w:val="20"/>
        </w:rPr>
        <w:t xml:space="preserve"> </w:t>
      </w:r>
      <w:r w:rsidRPr="001554BB">
        <w:rPr>
          <w:rFonts w:ascii="Arial" w:hAnsi="Arial" w:cs="Arial"/>
          <w:sz w:val="20"/>
          <w:szCs w:val="20"/>
        </w:rPr>
        <w:t>z miejscowości</w:t>
      </w:r>
      <w:r w:rsidR="00F932D8">
        <w:rPr>
          <w:rFonts w:ascii="Arial" w:hAnsi="Arial" w:cs="Arial"/>
          <w:sz w:val="20"/>
          <w:szCs w:val="20"/>
        </w:rPr>
        <w:t>ami</w:t>
      </w:r>
      <w:r w:rsidRPr="001554BB">
        <w:rPr>
          <w:rFonts w:ascii="Arial" w:hAnsi="Arial" w:cs="Arial"/>
          <w:sz w:val="20"/>
          <w:szCs w:val="20"/>
        </w:rPr>
        <w:t>: Choszczno, Drawsko Pomorskie, Gryfice, Gryfino, Kamień Pomorski, Kołobrzeg, Łobez, Myślibórz, Police, Sławno, Szczecinek, Świdwin i Szczecin.</w:t>
      </w:r>
    </w:p>
    <w:p w14:paraId="72D55853" w14:textId="1FB16880" w:rsidR="004A55F6" w:rsidRPr="00D4632B" w:rsidRDefault="004A55F6" w:rsidP="004A55F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4632B">
        <w:rPr>
          <w:rFonts w:ascii="Arial" w:hAnsi="Arial" w:cs="Arial"/>
          <w:b/>
          <w:bCs/>
          <w:sz w:val="20"/>
          <w:szCs w:val="20"/>
          <w:u w:val="single"/>
        </w:rPr>
        <w:t xml:space="preserve">Zadanie 1 - „Projekty UE w PSZ – Planowanie, przygotowanie i składanie wniosku </w:t>
      </w:r>
      <w:r w:rsidR="00B56AA5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D4632B">
        <w:rPr>
          <w:rFonts w:ascii="Arial" w:hAnsi="Arial" w:cs="Arial"/>
          <w:b/>
          <w:bCs/>
          <w:sz w:val="20"/>
          <w:szCs w:val="20"/>
          <w:u w:val="single"/>
        </w:rPr>
        <w:t>o dofinansowanie”</w:t>
      </w:r>
      <w:r w:rsidR="001A7BC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A7BC6" w:rsidRPr="001A7BC6">
        <w:rPr>
          <w:rFonts w:ascii="Arial" w:hAnsi="Arial" w:cs="Arial"/>
          <w:bCs/>
          <w:sz w:val="20"/>
          <w:szCs w:val="20"/>
        </w:rPr>
        <w:t>– 1 szkolenie</w:t>
      </w:r>
    </w:p>
    <w:p w14:paraId="05229A30" w14:textId="70DDB222" w:rsidR="00441705" w:rsidRPr="005D2052" w:rsidRDefault="00441705" w:rsidP="008B4851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5D2052">
        <w:rPr>
          <w:rFonts w:ascii="Arial" w:hAnsi="Arial" w:cs="Arial"/>
          <w:bCs/>
          <w:color w:val="000000"/>
          <w:sz w:val="20"/>
          <w:szCs w:val="20"/>
        </w:rPr>
        <w:t>Minimalny zakres merytoryczny</w:t>
      </w:r>
      <w:r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="00ED2C50" w:rsidRPr="00ED2C50">
        <w:rPr>
          <w:rFonts w:ascii="Arial" w:hAnsi="Arial" w:cs="Arial"/>
          <w:bCs/>
          <w:sz w:val="20"/>
          <w:szCs w:val="20"/>
        </w:rPr>
        <w:t>Szkolenie powinno zostać przeprowadzone ze szczególnym uwzględnieniem programu regionalnego FEPZ 2021-2027.</w:t>
      </w:r>
      <w:r w:rsidR="00ED2C5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5D2052">
        <w:rPr>
          <w:rFonts w:ascii="Arial" w:hAnsi="Arial" w:cs="Arial"/>
          <w:bCs/>
          <w:sz w:val="20"/>
          <w:szCs w:val="20"/>
        </w:rPr>
        <w:t xml:space="preserve">roponowany zakres szkolenia ma </w:t>
      </w:r>
      <w:r w:rsidRPr="005D2052">
        <w:rPr>
          <w:rFonts w:ascii="Arial" w:hAnsi="Arial" w:cs="Arial"/>
          <w:bCs/>
          <w:sz w:val="20"/>
          <w:szCs w:val="20"/>
          <w:u w:val="single"/>
        </w:rPr>
        <w:t>charakter informacyjny</w:t>
      </w:r>
      <w:r w:rsidRPr="005D2052">
        <w:rPr>
          <w:rFonts w:ascii="Arial" w:hAnsi="Arial" w:cs="Arial"/>
          <w:bCs/>
          <w:sz w:val="20"/>
          <w:szCs w:val="20"/>
        </w:rPr>
        <w:t>, służy jedynie przedstawieniu oczekiwań Zamawiającego. Ostateczny program i zakres merytoryczny szkolenia zostanie przygotowany przez Trenera i przedstawiony przez Wykonawcę do akceptacji Zamawiającego</w:t>
      </w:r>
      <w:r w:rsidRPr="005D2052">
        <w:rPr>
          <w:rFonts w:ascii="Arial" w:hAnsi="Arial" w:cs="Arial"/>
          <w:sz w:val="20"/>
          <w:szCs w:val="20"/>
        </w:rPr>
        <w:t>:</w:t>
      </w:r>
    </w:p>
    <w:p w14:paraId="33035568" w14:textId="77777777" w:rsidR="00B56AA5" w:rsidRDefault="00B56AA5" w:rsidP="00B56AA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0"/>
          <w:szCs w:val="20"/>
        </w:rPr>
      </w:pPr>
    </w:p>
    <w:p w14:paraId="496FAE11" w14:textId="0407BAFD" w:rsidR="007A293D" w:rsidRPr="007A293D" w:rsidRDefault="007A293D" w:rsidP="008B4851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7A293D">
        <w:rPr>
          <w:rFonts w:ascii="Arial" w:hAnsi="Arial" w:cs="Arial"/>
          <w:sz w:val="20"/>
          <w:szCs w:val="20"/>
        </w:rPr>
        <w:t>Podstawy Funduszy Europejskich dla PSZ</w:t>
      </w:r>
      <w:r>
        <w:rPr>
          <w:rFonts w:ascii="Arial" w:hAnsi="Arial" w:cs="Arial"/>
          <w:sz w:val="20"/>
          <w:szCs w:val="20"/>
        </w:rPr>
        <w:t xml:space="preserve"> (</w:t>
      </w:r>
      <w:r w:rsidRPr="007A293D">
        <w:rPr>
          <w:rFonts w:ascii="Arial" w:hAnsi="Arial" w:cs="Arial"/>
          <w:sz w:val="20"/>
          <w:szCs w:val="20"/>
        </w:rPr>
        <w:t>rol</w:t>
      </w:r>
      <w:r>
        <w:rPr>
          <w:rFonts w:ascii="Arial" w:hAnsi="Arial" w:cs="Arial"/>
          <w:sz w:val="20"/>
          <w:szCs w:val="20"/>
        </w:rPr>
        <w:t>a</w:t>
      </w:r>
      <w:r w:rsidRPr="007A293D">
        <w:rPr>
          <w:rFonts w:ascii="Arial" w:hAnsi="Arial" w:cs="Arial"/>
          <w:sz w:val="20"/>
          <w:szCs w:val="20"/>
        </w:rPr>
        <w:t xml:space="preserve"> PUP i WUP jako beneficjentów oraz partnerów projektów</w:t>
      </w:r>
      <w:r>
        <w:rPr>
          <w:rFonts w:ascii="Arial" w:hAnsi="Arial" w:cs="Arial"/>
          <w:sz w:val="20"/>
          <w:szCs w:val="20"/>
        </w:rPr>
        <w:t>);</w:t>
      </w:r>
    </w:p>
    <w:p w14:paraId="27EEEB9E" w14:textId="58C866A3" w:rsidR="007A293D" w:rsidRPr="007A293D" w:rsidRDefault="007A293D" w:rsidP="008B4851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7A293D">
        <w:rPr>
          <w:rFonts w:ascii="Arial" w:hAnsi="Arial" w:cs="Arial"/>
          <w:sz w:val="20"/>
          <w:szCs w:val="20"/>
        </w:rPr>
        <w:t>Przygotowanie i składanie wniosku o dofinansowanie</w:t>
      </w:r>
      <w:r w:rsidR="00B56AA5" w:rsidRPr="00B56AA5">
        <w:rPr>
          <w:rFonts w:ascii="Arial" w:hAnsi="Arial" w:cs="Arial"/>
          <w:color w:val="000000"/>
          <w:sz w:val="20"/>
          <w:szCs w:val="20"/>
        </w:rPr>
        <w:t xml:space="preserve"> </w:t>
      </w:r>
      <w:r w:rsidR="00B56AA5" w:rsidRPr="00B56AA5">
        <w:rPr>
          <w:rFonts w:ascii="Arial" w:hAnsi="Arial" w:cs="Arial"/>
          <w:sz w:val="20"/>
          <w:szCs w:val="20"/>
        </w:rPr>
        <w:t>omówienie struktury wniosku</w:t>
      </w:r>
      <w:r w:rsidR="00B56AA5" w:rsidRPr="00B56AA5">
        <w:rPr>
          <w:rFonts w:ascii="Arial" w:hAnsi="Arial" w:cs="Arial"/>
          <w:bCs/>
          <w:sz w:val="20"/>
          <w:szCs w:val="20"/>
        </w:rPr>
        <w:t xml:space="preserve"> na przykładzie FEPZ 2021-2027 oraz Systemu Obsługi Wniosków Aplikacyjnych SOWA</w:t>
      </w:r>
      <w:r>
        <w:rPr>
          <w:rFonts w:ascii="Arial" w:hAnsi="Arial" w:cs="Arial"/>
          <w:sz w:val="20"/>
          <w:szCs w:val="20"/>
        </w:rPr>
        <w:t>;</w:t>
      </w:r>
    </w:p>
    <w:p w14:paraId="33844ABD" w14:textId="368AB2EB" w:rsidR="007A293D" w:rsidRDefault="007A293D" w:rsidP="008B4851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7A293D">
        <w:rPr>
          <w:rFonts w:ascii="Arial" w:hAnsi="Arial" w:cs="Arial"/>
          <w:sz w:val="20"/>
          <w:szCs w:val="20"/>
        </w:rPr>
        <w:t xml:space="preserve">Planowanie </w:t>
      </w:r>
      <w:r w:rsidR="00015883">
        <w:rPr>
          <w:rFonts w:ascii="Arial" w:hAnsi="Arial" w:cs="Arial"/>
          <w:sz w:val="20"/>
          <w:szCs w:val="20"/>
        </w:rPr>
        <w:t xml:space="preserve">koncepcji </w:t>
      </w:r>
      <w:r w:rsidRPr="007A293D">
        <w:rPr>
          <w:rFonts w:ascii="Arial" w:hAnsi="Arial" w:cs="Arial"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</w:rPr>
        <w:t>;</w:t>
      </w:r>
    </w:p>
    <w:p w14:paraId="56C3A447" w14:textId="3327C72A" w:rsidR="00015883" w:rsidRDefault="00015883" w:rsidP="00015883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Projektowanie</w:t>
      </w:r>
      <w:r w:rsidR="00B56AA5">
        <w:rPr>
          <w:rFonts w:ascii="Arial" w:hAnsi="Arial" w:cs="Arial"/>
          <w:sz w:val="20"/>
          <w:szCs w:val="20"/>
        </w:rPr>
        <w:t xml:space="preserve"> b</w:t>
      </w:r>
      <w:r w:rsidR="007A293D" w:rsidRPr="007A293D">
        <w:rPr>
          <w:rFonts w:ascii="Arial" w:hAnsi="Arial" w:cs="Arial"/>
          <w:sz w:val="20"/>
          <w:szCs w:val="20"/>
        </w:rPr>
        <w:t>udżet</w:t>
      </w:r>
      <w:r w:rsidR="00B56AA5">
        <w:rPr>
          <w:rFonts w:ascii="Arial" w:hAnsi="Arial" w:cs="Arial"/>
          <w:sz w:val="20"/>
          <w:szCs w:val="20"/>
        </w:rPr>
        <w:t>u</w:t>
      </w:r>
      <w:r w:rsidR="00DB4715">
        <w:rPr>
          <w:rFonts w:ascii="Arial" w:hAnsi="Arial" w:cs="Arial"/>
          <w:sz w:val="20"/>
          <w:szCs w:val="20"/>
        </w:rPr>
        <w:t xml:space="preserve"> w jednostce administracji publicznej – z uwzględnieniem ustawy o finansach publicznych </w:t>
      </w:r>
      <w:r w:rsidR="007A293D">
        <w:rPr>
          <w:rFonts w:ascii="Arial" w:hAnsi="Arial" w:cs="Arial"/>
          <w:sz w:val="20"/>
          <w:szCs w:val="20"/>
        </w:rPr>
        <w:t>(</w:t>
      </w:r>
      <w:r w:rsidR="007A293D" w:rsidRPr="007A293D">
        <w:rPr>
          <w:rFonts w:ascii="Arial" w:hAnsi="Arial" w:cs="Arial"/>
          <w:sz w:val="20"/>
          <w:szCs w:val="20"/>
        </w:rPr>
        <w:t>zasady</w:t>
      </w:r>
      <w:r w:rsidR="007A293D">
        <w:rPr>
          <w:rFonts w:ascii="Arial" w:hAnsi="Arial" w:cs="Arial"/>
          <w:sz w:val="20"/>
          <w:szCs w:val="20"/>
        </w:rPr>
        <w:t xml:space="preserve"> </w:t>
      </w:r>
      <w:r w:rsidR="007A293D" w:rsidRPr="007A293D">
        <w:rPr>
          <w:rFonts w:ascii="Arial" w:hAnsi="Arial" w:cs="Arial"/>
          <w:sz w:val="20"/>
          <w:szCs w:val="20"/>
        </w:rPr>
        <w:t xml:space="preserve">konstruowania budżetu projektu, </w:t>
      </w:r>
      <w:r>
        <w:rPr>
          <w:rFonts w:ascii="Arial" w:hAnsi="Arial" w:cs="Arial"/>
          <w:sz w:val="20"/>
          <w:szCs w:val="20"/>
        </w:rPr>
        <w:t xml:space="preserve">kwalifikowalność wydatków na lata 2021-2027 – omówienie głównych zasad niezbędnych na etapie planowania i pisania projektu); </w:t>
      </w:r>
    </w:p>
    <w:p w14:paraId="0BCE3805" w14:textId="0936427D" w:rsidR="00015883" w:rsidRDefault="00015883" w:rsidP="00015883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Ćwiczenia praktyczne;</w:t>
      </w:r>
    </w:p>
    <w:p w14:paraId="1E8929CE" w14:textId="28AB65AF" w:rsidR="007A293D" w:rsidRPr="007A293D" w:rsidRDefault="007A293D" w:rsidP="008B4851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7A293D">
        <w:rPr>
          <w:rFonts w:ascii="Arial" w:hAnsi="Arial" w:cs="Arial"/>
          <w:sz w:val="20"/>
          <w:szCs w:val="20"/>
        </w:rPr>
        <w:t>Najczęstsze błędy w projektach PSZ</w:t>
      </w:r>
      <w:r>
        <w:rPr>
          <w:rFonts w:ascii="Arial" w:hAnsi="Arial" w:cs="Arial"/>
          <w:sz w:val="20"/>
          <w:szCs w:val="20"/>
        </w:rPr>
        <w:t xml:space="preserve"> </w:t>
      </w:r>
      <w:r w:rsidRPr="007A293D">
        <w:rPr>
          <w:rFonts w:ascii="Arial" w:hAnsi="Arial" w:cs="Arial"/>
          <w:sz w:val="20"/>
          <w:szCs w:val="20"/>
        </w:rPr>
        <w:t>oraz sposoby ich unikania</w:t>
      </w:r>
      <w:r w:rsidR="00015883">
        <w:rPr>
          <w:rFonts w:ascii="Arial" w:hAnsi="Arial" w:cs="Arial"/>
          <w:sz w:val="20"/>
          <w:szCs w:val="20"/>
        </w:rPr>
        <w:t xml:space="preserve"> (b</w:t>
      </w:r>
      <w:r w:rsidR="00015883" w:rsidRPr="00015883">
        <w:rPr>
          <w:rFonts w:ascii="Arial" w:hAnsi="Arial" w:cs="Arial"/>
          <w:sz w:val="20"/>
          <w:szCs w:val="20"/>
        </w:rPr>
        <w:t>łędy merytoryczne, formalne i techniczne)</w:t>
      </w:r>
      <w:r w:rsidRPr="007A293D">
        <w:rPr>
          <w:rFonts w:ascii="Arial" w:hAnsi="Arial" w:cs="Arial"/>
          <w:sz w:val="20"/>
          <w:szCs w:val="20"/>
        </w:rPr>
        <w:t>.</w:t>
      </w:r>
    </w:p>
    <w:p w14:paraId="448A6211" w14:textId="2A758B33" w:rsidR="00835BB6" w:rsidRDefault="00856F8B" w:rsidP="008B4851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835BB6">
        <w:rPr>
          <w:rFonts w:ascii="Arial" w:hAnsi="Arial" w:cs="Arial"/>
          <w:sz w:val="20"/>
          <w:szCs w:val="20"/>
          <w:u w:val="single"/>
        </w:rPr>
        <w:t>Liczba uczestników</w:t>
      </w:r>
      <w:r w:rsidRPr="00835BB6">
        <w:rPr>
          <w:rFonts w:ascii="Arial" w:hAnsi="Arial" w:cs="Arial"/>
          <w:b/>
          <w:bCs/>
          <w:sz w:val="20"/>
          <w:szCs w:val="20"/>
        </w:rPr>
        <w:t xml:space="preserve">: </w:t>
      </w:r>
      <w:r w:rsidR="00B03FB5" w:rsidRPr="00015883">
        <w:rPr>
          <w:rFonts w:ascii="Arial" w:hAnsi="Arial" w:cs="Arial"/>
          <w:b/>
          <w:sz w:val="20"/>
          <w:szCs w:val="20"/>
        </w:rPr>
        <w:t>3</w:t>
      </w:r>
      <w:r w:rsidR="003A64F0" w:rsidRPr="00015883">
        <w:rPr>
          <w:rFonts w:ascii="Arial" w:hAnsi="Arial" w:cs="Arial"/>
          <w:b/>
          <w:sz w:val="20"/>
          <w:szCs w:val="20"/>
        </w:rPr>
        <w:t>1</w:t>
      </w:r>
      <w:r w:rsidRPr="00015883">
        <w:rPr>
          <w:rFonts w:ascii="Arial" w:hAnsi="Arial" w:cs="Arial"/>
          <w:b/>
          <w:sz w:val="20"/>
          <w:szCs w:val="20"/>
        </w:rPr>
        <w:t xml:space="preserve"> osób</w:t>
      </w:r>
      <w:r w:rsidR="00ED2C50">
        <w:rPr>
          <w:rFonts w:ascii="Arial" w:hAnsi="Arial" w:cs="Arial"/>
          <w:b/>
          <w:sz w:val="20"/>
          <w:szCs w:val="20"/>
        </w:rPr>
        <w:t>.</w:t>
      </w:r>
      <w:r w:rsidRPr="00835BB6">
        <w:rPr>
          <w:rFonts w:ascii="Arial" w:hAnsi="Arial" w:cs="Arial"/>
          <w:sz w:val="20"/>
          <w:szCs w:val="20"/>
        </w:rPr>
        <w:t xml:space="preserve"> </w:t>
      </w:r>
    </w:p>
    <w:p w14:paraId="0DD5E2D7" w14:textId="7CFB4363" w:rsidR="00856F8B" w:rsidRPr="00835BB6" w:rsidRDefault="00856F8B" w:rsidP="00ED2C5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835BB6">
        <w:rPr>
          <w:rFonts w:ascii="Arial" w:hAnsi="Arial" w:cs="Arial"/>
          <w:sz w:val="20"/>
          <w:szCs w:val="20"/>
        </w:rPr>
        <w:t>Zamawiający zastrzega sobie możliwość zmniejszenia liczby uczestników</w:t>
      </w:r>
      <w:r w:rsidR="00ED2C50">
        <w:rPr>
          <w:rFonts w:ascii="Arial" w:hAnsi="Arial" w:cs="Arial"/>
          <w:sz w:val="20"/>
          <w:szCs w:val="20"/>
        </w:rPr>
        <w:t xml:space="preserve"> szkolenia łącznie </w:t>
      </w:r>
      <w:r w:rsidR="00ED2C50">
        <w:rPr>
          <w:rFonts w:ascii="Arial" w:hAnsi="Arial" w:cs="Arial"/>
          <w:sz w:val="20"/>
          <w:szCs w:val="20"/>
        </w:rPr>
        <w:br/>
        <w:t xml:space="preserve">o </w:t>
      </w:r>
      <w:r w:rsidR="003A64F0">
        <w:rPr>
          <w:rFonts w:ascii="Arial" w:hAnsi="Arial" w:cs="Arial"/>
          <w:sz w:val="20"/>
          <w:szCs w:val="20"/>
        </w:rPr>
        <w:t>6</w:t>
      </w:r>
      <w:r w:rsidRPr="00835BB6">
        <w:rPr>
          <w:rFonts w:ascii="Arial" w:hAnsi="Arial" w:cs="Arial"/>
          <w:sz w:val="20"/>
          <w:szCs w:val="20"/>
        </w:rPr>
        <w:t xml:space="preserve"> os</w:t>
      </w:r>
      <w:r w:rsidR="003A64F0">
        <w:rPr>
          <w:rFonts w:ascii="Arial" w:hAnsi="Arial" w:cs="Arial"/>
          <w:sz w:val="20"/>
          <w:szCs w:val="20"/>
        </w:rPr>
        <w:t>ób</w:t>
      </w:r>
      <w:r w:rsidRPr="00835BB6">
        <w:rPr>
          <w:rFonts w:ascii="Arial" w:hAnsi="Arial" w:cs="Arial"/>
          <w:sz w:val="20"/>
          <w:szCs w:val="20"/>
        </w:rPr>
        <w:t>. Ostateczna liczba uczestników zostanie podana w terminie 3 dni przed realizacją szkolenia.</w:t>
      </w:r>
    </w:p>
    <w:p w14:paraId="2724F639" w14:textId="33B089E4" w:rsidR="00927077" w:rsidRDefault="00927077" w:rsidP="004A55F6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b/>
          <w:bCs/>
          <w:u w:val="single"/>
        </w:rPr>
      </w:pPr>
      <w:r w:rsidRPr="00D4632B">
        <w:rPr>
          <w:rFonts w:ascii="Arial" w:hAnsi="Arial" w:cs="Arial"/>
          <w:b/>
          <w:bCs/>
          <w:sz w:val="20"/>
          <w:szCs w:val="20"/>
          <w:u w:val="single"/>
        </w:rPr>
        <w:t>Zadanie 2 – „</w:t>
      </w:r>
      <w:r w:rsidRPr="00D4632B">
        <w:rPr>
          <w:b/>
          <w:bCs/>
          <w:u w:val="single"/>
        </w:rPr>
        <w:t>Projekty UE w PSZ – Realizacja, rozliczanie i kontrola projektów”</w:t>
      </w:r>
    </w:p>
    <w:p w14:paraId="16DF65BF" w14:textId="3619CF93" w:rsidR="004A55F6" w:rsidRPr="008B4851" w:rsidRDefault="004A55F6" w:rsidP="008B4851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5D2052">
        <w:rPr>
          <w:rFonts w:ascii="Arial" w:hAnsi="Arial" w:cs="Arial"/>
          <w:bCs/>
          <w:color w:val="000000"/>
          <w:sz w:val="20"/>
          <w:szCs w:val="20"/>
        </w:rPr>
        <w:t>Minimalny zakres merytoryczny</w:t>
      </w:r>
      <w:r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="00ED2C50">
        <w:rPr>
          <w:rFonts w:ascii="Arial" w:hAnsi="Arial" w:cs="Arial"/>
          <w:bCs/>
          <w:sz w:val="20"/>
          <w:szCs w:val="20"/>
        </w:rPr>
        <w:t xml:space="preserve">Szkolenie powinno zostać przeprowadzone ze szczególnym uwzględnieniem programu regionalnego FEPZ 2021-2027. </w:t>
      </w:r>
      <w:r>
        <w:rPr>
          <w:rFonts w:ascii="Arial" w:hAnsi="Arial" w:cs="Arial"/>
          <w:bCs/>
          <w:sz w:val="20"/>
          <w:szCs w:val="20"/>
        </w:rPr>
        <w:t>P</w:t>
      </w:r>
      <w:r w:rsidRPr="005D2052">
        <w:rPr>
          <w:rFonts w:ascii="Arial" w:hAnsi="Arial" w:cs="Arial"/>
          <w:bCs/>
          <w:sz w:val="20"/>
          <w:szCs w:val="20"/>
        </w:rPr>
        <w:t xml:space="preserve">roponowany zakres szkolenia ma </w:t>
      </w:r>
      <w:r w:rsidRPr="005D2052">
        <w:rPr>
          <w:rFonts w:ascii="Arial" w:hAnsi="Arial" w:cs="Arial"/>
          <w:bCs/>
          <w:sz w:val="20"/>
          <w:szCs w:val="20"/>
          <w:u w:val="single"/>
        </w:rPr>
        <w:t>charakter informacyjny</w:t>
      </w:r>
      <w:r w:rsidRPr="005D2052">
        <w:rPr>
          <w:rFonts w:ascii="Arial" w:hAnsi="Arial" w:cs="Arial"/>
          <w:bCs/>
          <w:sz w:val="20"/>
          <w:szCs w:val="20"/>
        </w:rPr>
        <w:t>, służy jedynie przedstawieniu oczekiwań Zamawiającego. Ostateczny program i zakres merytoryczny szkolenia zostanie przygotowany przez Trenera i przedstawiony przez Wykona</w:t>
      </w:r>
      <w:r w:rsidR="00015883">
        <w:rPr>
          <w:rFonts w:ascii="Arial" w:hAnsi="Arial" w:cs="Arial"/>
          <w:bCs/>
          <w:sz w:val="20"/>
          <w:szCs w:val="20"/>
        </w:rPr>
        <w:t>wcę do akceptacji Zamawiającego</w:t>
      </w:r>
      <w:r w:rsidRPr="005D2052">
        <w:rPr>
          <w:rFonts w:ascii="Arial" w:hAnsi="Arial" w:cs="Arial"/>
          <w:sz w:val="20"/>
          <w:szCs w:val="20"/>
        </w:rPr>
        <w:t>:</w:t>
      </w:r>
    </w:p>
    <w:p w14:paraId="5AB2FB17" w14:textId="65E2E6DC" w:rsidR="008B4851" w:rsidRPr="008B4851" w:rsidRDefault="008B4851" w:rsidP="00015883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8B4851">
        <w:rPr>
          <w:rFonts w:ascii="Arial" w:hAnsi="Arial" w:cs="Arial"/>
          <w:sz w:val="20"/>
          <w:szCs w:val="20"/>
        </w:rPr>
        <w:t>Podstawy realizacji projektów współfinansowanych z UE</w:t>
      </w:r>
      <w:r w:rsidR="000158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8B4851">
        <w:rPr>
          <w:rFonts w:ascii="Arial" w:hAnsi="Arial" w:cs="Arial"/>
          <w:sz w:val="20"/>
          <w:szCs w:val="20"/>
        </w:rPr>
        <w:t xml:space="preserve">Cykl życia projektu (PCM), rola </w:t>
      </w:r>
      <w:r w:rsidR="00ED2C50">
        <w:rPr>
          <w:rFonts w:ascii="Arial" w:hAnsi="Arial" w:cs="Arial"/>
          <w:sz w:val="20"/>
          <w:szCs w:val="20"/>
        </w:rPr>
        <w:br/>
      </w:r>
      <w:r w:rsidR="00015883">
        <w:rPr>
          <w:rFonts w:ascii="Arial" w:hAnsi="Arial" w:cs="Arial"/>
          <w:sz w:val="20"/>
          <w:szCs w:val="20"/>
        </w:rPr>
        <w:t>i obowiązki B</w:t>
      </w:r>
      <w:r w:rsidRPr="008B4851">
        <w:rPr>
          <w:rFonts w:ascii="Arial" w:hAnsi="Arial" w:cs="Arial"/>
          <w:sz w:val="20"/>
          <w:szCs w:val="20"/>
        </w:rPr>
        <w:t>eneficjenta</w:t>
      </w:r>
      <w:r>
        <w:rPr>
          <w:rFonts w:ascii="Arial" w:hAnsi="Arial" w:cs="Arial"/>
          <w:sz w:val="20"/>
          <w:szCs w:val="20"/>
        </w:rPr>
        <w:t>);</w:t>
      </w:r>
    </w:p>
    <w:p w14:paraId="1F578983" w14:textId="715C540B" w:rsidR="008B4851" w:rsidRDefault="008B4851" w:rsidP="00015883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8B4851">
        <w:rPr>
          <w:rFonts w:ascii="Arial" w:hAnsi="Arial" w:cs="Arial"/>
          <w:sz w:val="20"/>
          <w:szCs w:val="20"/>
        </w:rPr>
        <w:t>Zarządzanie realizacją projektu</w:t>
      </w:r>
      <w:r>
        <w:rPr>
          <w:rFonts w:ascii="Arial" w:hAnsi="Arial" w:cs="Arial"/>
          <w:sz w:val="20"/>
          <w:szCs w:val="20"/>
        </w:rPr>
        <w:t xml:space="preserve"> (r</w:t>
      </w:r>
      <w:r w:rsidRPr="008B4851">
        <w:rPr>
          <w:rFonts w:ascii="Arial" w:hAnsi="Arial" w:cs="Arial"/>
          <w:sz w:val="20"/>
          <w:szCs w:val="20"/>
        </w:rPr>
        <w:t xml:space="preserve">ealizacja projektu zgodnie z wnioskiem o </w:t>
      </w:r>
      <w:r w:rsidR="00720EE7">
        <w:rPr>
          <w:rFonts w:ascii="Arial" w:hAnsi="Arial" w:cs="Arial"/>
          <w:sz w:val="20"/>
          <w:szCs w:val="20"/>
        </w:rPr>
        <w:t> </w:t>
      </w:r>
      <w:r w:rsidRPr="008B4851">
        <w:rPr>
          <w:rFonts w:ascii="Arial" w:hAnsi="Arial" w:cs="Arial"/>
          <w:sz w:val="20"/>
          <w:szCs w:val="20"/>
        </w:rPr>
        <w:t xml:space="preserve">dofinansowanie </w:t>
      </w:r>
      <w:r w:rsidR="00015883">
        <w:rPr>
          <w:rFonts w:ascii="Arial" w:hAnsi="Arial" w:cs="Arial"/>
          <w:sz w:val="20"/>
          <w:szCs w:val="20"/>
        </w:rPr>
        <w:br/>
      </w:r>
      <w:r w:rsidRPr="008B4851">
        <w:rPr>
          <w:rFonts w:ascii="Arial" w:hAnsi="Arial" w:cs="Arial"/>
          <w:sz w:val="20"/>
          <w:szCs w:val="20"/>
        </w:rPr>
        <w:t>i harmonogramem, zarządzanie zmianami, odpowiedzialność beneficjenta</w:t>
      </w:r>
      <w:r>
        <w:rPr>
          <w:rFonts w:ascii="Arial" w:hAnsi="Arial" w:cs="Arial"/>
          <w:sz w:val="20"/>
          <w:szCs w:val="20"/>
        </w:rPr>
        <w:t>);</w:t>
      </w:r>
    </w:p>
    <w:p w14:paraId="7E112E77" w14:textId="379D4078" w:rsidR="00DB4715" w:rsidRPr="00DB4715" w:rsidRDefault="00DB4715" w:rsidP="00DB4715">
      <w:pPr>
        <w:pStyle w:val="Akapitzlist"/>
        <w:numPr>
          <w:ilvl w:val="0"/>
          <w:numId w:val="21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B4715">
        <w:rPr>
          <w:rFonts w:ascii="Arial" w:hAnsi="Arial" w:cs="Arial"/>
          <w:sz w:val="20"/>
          <w:szCs w:val="20"/>
        </w:rPr>
        <w:t>Zarządzanie budżetem projektu w jednostce administracji publicznej</w:t>
      </w:r>
      <w:r>
        <w:rPr>
          <w:rFonts w:ascii="Arial" w:hAnsi="Arial" w:cs="Arial"/>
          <w:sz w:val="20"/>
          <w:szCs w:val="20"/>
        </w:rPr>
        <w:t xml:space="preserve"> – zgodnie </w:t>
      </w:r>
      <w:r w:rsidR="001A7BC6">
        <w:rPr>
          <w:rFonts w:ascii="Arial" w:hAnsi="Arial" w:cs="Arial"/>
          <w:sz w:val="20"/>
          <w:szCs w:val="20"/>
        </w:rPr>
        <w:t>z ustawą</w:t>
      </w:r>
      <w:r>
        <w:rPr>
          <w:rFonts w:ascii="Arial" w:hAnsi="Arial" w:cs="Arial"/>
          <w:sz w:val="20"/>
          <w:szCs w:val="20"/>
        </w:rPr>
        <w:t xml:space="preserve"> </w:t>
      </w:r>
      <w:r w:rsidR="00ED2C5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finansach publicznych</w:t>
      </w:r>
      <w:r w:rsidRPr="00DB4715">
        <w:rPr>
          <w:rFonts w:ascii="Arial" w:hAnsi="Arial" w:cs="Arial"/>
          <w:sz w:val="20"/>
          <w:szCs w:val="20"/>
        </w:rPr>
        <w:t xml:space="preserve">; </w:t>
      </w:r>
    </w:p>
    <w:p w14:paraId="7C431D22" w14:textId="486D64CE" w:rsidR="008B4851" w:rsidRPr="008B4851" w:rsidRDefault="00DB4715" w:rsidP="00DB4715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8B4851" w:rsidRPr="008B4851">
        <w:rPr>
          <w:rFonts w:ascii="Arial" w:hAnsi="Arial" w:cs="Arial"/>
          <w:sz w:val="20"/>
          <w:szCs w:val="20"/>
        </w:rPr>
        <w:t>walifikowalność wydatków</w:t>
      </w:r>
      <w:r w:rsidR="008B4851">
        <w:rPr>
          <w:rFonts w:ascii="Arial" w:hAnsi="Arial" w:cs="Arial"/>
          <w:sz w:val="20"/>
          <w:szCs w:val="20"/>
        </w:rPr>
        <w:t xml:space="preserve"> </w:t>
      </w:r>
      <w:r w:rsidR="00015883">
        <w:rPr>
          <w:rFonts w:ascii="Arial" w:hAnsi="Arial" w:cs="Arial"/>
          <w:sz w:val="20"/>
          <w:szCs w:val="20"/>
        </w:rPr>
        <w:t>w kontekście realizacji projektu</w:t>
      </w:r>
      <w:r>
        <w:rPr>
          <w:rFonts w:ascii="Arial" w:hAnsi="Arial" w:cs="Arial"/>
          <w:sz w:val="20"/>
          <w:szCs w:val="20"/>
        </w:rPr>
        <w:t xml:space="preserve"> - </w:t>
      </w:r>
      <w:r w:rsidR="008B4851" w:rsidRPr="008B4851">
        <w:rPr>
          <w:rFonts w:ascii="Arial" w:hAnsi="Arial" w:cs="Arial"/>
          <w:sz w:val="20"/>
          <w:szCs w:val="20"/>
        </w:rPr>
        <w:t xml:space="preserve">koszty bezpośrednie i pośrednie, personel projektu, wkład </w:t>
      </w:r>
      <w:r w:rsidR="001A7BC6">
        <w:rPr>
          <w:rFonts w:ascii="Arial" w:hAnsi="Arial" w:cs="Arial"/>
          <w:sz w:val="20"/>
          <w:szCs w:val="20"/>
        </w:rPr>
        <w:t xml:space="preserve">własny </w:t>
      </w:r>
      <w:r w:rsidR="001A7BC6" w:rsidRPr="001A7BC6">
        <w:rPr>
          <w:rFonts w:ascii="Arial" w:hAnsi="Arial" w:cs="Arial"/>
          <w:sz w:val="20"/>
          <w:szCs w:val="20"/>
        </w:rPr>
        <w:t xml:space="preserve">w projekcie – rodzaje wkładu i dokumentowanie wniesienia wkładu, </w:t>
      </w:r>
      <w:r w:rsidR="008B4851" w:rsidRPr="008B4851">
        <w:rPr>
          <w:rFonts w:ascii="Arial" w:hAnsi="Arial" w:cs="Arial"/>
          <w:sz w:val="20"/>
          <w:szCs w:val="20"/>
        </w:rPr>
        <w:t>zamówienia publiczne w projektach UE</w:t>
      </w:r>
      <w:r>
        <w:rPr>
          <w:rFonts w:ascii="Arial" w:hAnsi="Arial" w:cs="Arial"/>
          <w:sz w:val="20"/>
          <w:szCs w:val="20"/>
        </w:rPr>
        <w:t xml:space="preserve"> realizowanych przez jednostkę administracji publicznej</w:t>
      </w:r>
      <w:r w:rsidR="008B4851">
        <w:rPr>
          <w:rFonts w:ascii="Arial" w:hAnsi="Arial" w:cs="Arial"/>
          <w:sz w:val="20"/>
          <w:szCs w:val="20"/>
        </w:rPr>
        <w:t>;</w:t>
      </w:r>
    </w:p>
    <w:p w14:paraId="4DA6B077" w14:textId="6F4C11B1" w:rsidR="00DB4715" w:rsidRDefault="00DB4715" w:rsidP="00DB4715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Sprawny m</w:t>
      </w:r>
      <w:r w:rsidRPr="008B4851">
        <w:rPr>
          <w:rFonts w:ascii="Arial" w:hAnsi="Arial" w:cs="Arial"/>
          <w:sz w:val="20"/>
          <w:szCs w:val="20"/>
        </w:rPr>
        <w:t>onitoring</w:t>
      </w:r>
      <w:r>
        <w:rPr>
          <w:rFonts w:ascii="Arial" w:hAnsi="Arial" w:cs="Arial"/>
          <w:sz w:val="20"/>
          <w:szCs w:val="20"/>
        </w:rPr>
        <w:t xml:space="preserve"> realizacji zadań</w:t>
      </w:r>
      <w:r w:rsidR="001A7BC6">
        <w:rPr>
          <w:rFonts w:ascii="Arial" w:hAnsi="Arial" w:cs="Arial"/>
          <w:sz w:val="20"/>
          <w:szCs w:val="20"/>
        </w:rPr>
        <w:t xml:space="preserve"> i budżetu projektu;</w:t>
      </w:r>
    </w:p>
    <w:p w14:paraId="35C1AA8C" w14:textId="40E63D63" w:rsidR="008B4851" w:rsidRPr="008B4851" w:rsidRDefault="008B4851" w:rsidP="00015883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8B4851">
        <w:rPr>
          <w:rFonts w:ascii="Arial" w:hAnsi="Arial" w:cs="Arial"/>
          <w:sz w:val="20"/>
          <w:szCs w:val="20"/>
        </w:rPr>
        <w:t>Rozliczanie projektów i obsługa systemów</w:t>
      </w:r>
      <w:r>
        <w:rPr>
          <w:rFonts w:ascii="Arial" w:hAnsi="Arial" w:cs="Arial"/>
          <w:sz w:val="20"/>
          <w:szCs w:val="20"/>
        </w:rPr>
        <w:t xml:space="preserve"> (w</w:t>
      </w:r>
      <w:r w:rsidRPr="008B4851">
        <w:rPr>
          <w:rFonts w:ascii="Arial" w:hAnsi="Arial" w:cs="Arial"/>
          <w:sz w:val="20"/>
          <w:szCs w:val="20"/>
        </w:rPr>
        <w:t>nioski o płatność, podstawowa obsługa systemu SL2021</w:t>
      </w:r>
      <w:r>
        <w:rPr>
          <w:rFonts w:ascii="Arial" w:hAnsi="Arial" w:cs="Arial"/>
          <w:sz w:val="20"/>
          <w:szCs w:val="20"/>
        </w:rPr>
        <w:t>);</w:t>
      </w:r>
    </w:p>
    <w:p w14:paraId="61B886D0" w14:textId="0AF72D1D" w:rsidR="008B4851" w:rsidRPr="008B4851" w:rsidRDefault="00DB4715" w:rsidP="001A7BC6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B4851" w:rsidRPr="008B4851">
        <w:rPr>
          <w:rFonts w:ascii="Arial" w:hAnsi="Arial" w:cs="Arial"/>
          <w:sz w:val="20"/>
          <w:szCs w:val="20"/>
        </w:rPr>
        <w:t>prawozdawczość i wskaźniki</w:t>
      </w:r>
      <w:r>
        <w:rPr>
          <w:rFonts w:ascii="Arial" w:hAnsi="Arial" w:cs="Arial"/>
          <w:sz w:val="20"/>
          <w:szCs w:val="20"/>
        </w:rPr>
        <w:t xml:space="preserve"> w projekcie</w:t>
      </w:r>
      <w:r w:rsidR="008B4851">
        <w:rPr>
          <w:rFonts w:ascii="Arial" w:hAnsi="Arial" w:cs="Arial"/>
          <w:sz w:val="20"/>
          <w:szCs w:val="20"/>
        </w:rPr>
        <w:t xml:space="preserve"> (</w:t>
      </w:r>
      <w:r w:rsidR="008B4851" w:rsidRPr="008B4851">
        <w:rPr>
          <w:rFonts w:ascii="Arial" w:hAnsi="Arial" w:cs="Arial"/>
          <w:sz w:val="20"/>
          <w:szCs w:val="20"/>
        </w:rPr>
        <w:t>wskaźniki EFS+</w:t>
      </w:r>
      <w:r w:rsidR="001A7BC6">
        <w:rPr>
          <w:rFonts w:ascii="Arial" w:hAnsi="Arial" w:cs="Arial"/>
          <w:sz w:val="20"/>
          <w:szCs w:val="20"/>
        </w:rPr>
        <w:t xml:space="preserve"> </w:t>
      </w:r>
      <w:r w:rsidR="001A7BC6" w:rsidRPr="001A7BC6">
        <w:rPr>
          <w:rFonts w:ascii="Arial" w:hAnsi="Arial" w:cs="Arial"/>
          <w:sz w:val="20"/>
          <w:szCs w:val="20"/>
        </w:rPr>
        <w:t>(w tym: efektywność zatrudnieniowa, trwałość zatrudnienia)</w:t>
      </w:r>
      <w:r w:rsidR="008B4851" w:rsidRPr="008B4851">
        <w:rPr>
          <w:rFonts w:ascii="Arial" w:hAnsi="Arial" w:cs="Arial"/>
          <w:sz w:val="20"/>
          <w:szCs w:val="20"/>
        </w:rPr>
        <w:t>, reguła proporcjon</w:t>
      </w:r>
      <w:r>
        <w:rPr>
          <w:rFonts w:ascii="Arial" w:hAnsi="Arial" w:cs="Arial"/>
          <w:sz w:val="20"/>
          <w:szCs w:val="20"/>
        </w:rPr>
        <w:t>alności,</w:t>
      </w:r>
      <w:r w:rsidR="001A7BC6">
        <w:rPr>
          <w:rFonts w:ascii="Arial" w:hAnsi="Arial" w:cs="Arial"/>
          <w:sz w:val="20"/>
          <w:szCs w:val="20"/>
        </w:rPr>
        <w:t xml:space="preserve"> SM EFS</w:t>
      </w:r>
      <w:r w:rsidR="008B485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7CB85F3D" w14:textId="44C097C2" w:rsidR="008B4851" w:rsidRPr="001A7BC6" w:rsidRDefault="008B4851" w:rsidP="008B4851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8B4851">
        <w:rPr>
          <w:rFonts w:ascii="Arial" w:hAnsi="Arial" w:cs="Arial"/>
          <w:sz w:val="20"/>
          <w:szCs w:val="20"/>
        </w:rPr>
        <w:t>Kontrola, audyt i zarządzanie ryzykiem</w:t>
      </w:r>
      <w:r>
        <w:rPr>
          <w:rFonts w:ascii="Arial" w:hAnsi="Arial" w:cs="Arial"/>
          <w:sz w:val="20"/>
          <w:szCs w:val="20"/>
        </w:rPr>
        <w:t xml:space="preserve"> (p</w:t>
      </w:r>
      <w:r w:rsidRPr="008B4851">
        <w:rPr>
          <w:rFonts w:ascii="Arial" w:hAnsi="Arial" w:cs="Arial"/>
          <w:sz w:val="20"/>
          <w:szCs w:val="20"/>
        </w:rPr>
        <w:t xml:space="preserve">rzygotowanie do kontroli i audytu, najczęstsze </w:t>
      </w:r>
      <w:r w:rsidRPr="008B4851">
        <w:rPr>
          <w:rFonts w:ascii="Arial" w:hAnsi="Arial" w:cs="Arial"/>
          <w:sz w:val="20"/>
          <w:szCs w:val="20"/>
        </w:rPr>
        <w:lastRenderedPageBreak/>
        <w:t>nieprawidłowości, dobre praktyki</w:t>
      </w:r>
      <w:r w:rsidR="001A7BC6">
        <w:rPr>
          <w:rFonts w:ascii="Arial" w:hAnsi="Arial" w:cs="Arial"/>
          <w:sz w:val="20"/>
          <w:szCs w:val="20"/>
        </w:rPr>
        <w:t>).</w:t>
      </w:r>
    </w:p>
    <w:p w14:paraId="4B6EBE05" w14:textId="084BBA28" w:rsidR="00927077" w:rsidRPr="001A7BC6" w:rsidRDefault="00927077" w:rsidP="001A7BC6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1A7BC6">
        <w:rPr>
          <w:rFonts w:ascii="Arial" w:hAnsi="Arial" w:cs="Arial"/>
          <w:sz w:val="20"/>
          <w:szCs w:val="20"/>
        </w:rPr>
        <w:t>Analiza przykładów błędów i dobrych praktyk</w:t>
      </w:r>
      <w:r w:rsidR="00E51310" w:rsidRPr="001A7BC6">
        <w:rPr>
          <w:rFonts w:ascii="Arial" w:hAnsi="Arial" w:cs="Arial"/>
          <w:sz w:val="20"/>
          <w:szCs w:val="20"/>
        </w:rPr>
        <w:t>, wymiana do</w:t>
      </w:r>
      <w:r w:rsidR="00D801E1" w:rsidRPr="001A7BC6">
        <w:rPr>
          <w:rFonts w:ascii="Arial" w:hAnsi="Arial" w:cs="Arial"/>
          <w:sz w:val="20"/>
          <w:szCs w:val="20"/>
        </w:rPr>
        <w:t>ś</w:t>
      </w:r>
      <w:r w:rsidR="00E51310" w:rsidRPr="001A7BC6">
        <w:rPr>
          <w:rFonts w:ascii="Arial" w:hAnsi="Arial" w:cs="Arial"/>
          <w:sz w:val="20"/>
          <w:szCs w:val="20"/>
        </w:rPr>
        <w:t>wiadczeń</w:t>
      </w:r>
      <w:r w:rsidR="009229EB" w:rsidRPr="001A7BC6">
        <w:rPr>
          <w:rFonts w:ascii="Arial" w:hAnsi="Arial" w:cs="Arial"/>
          <w:sz w:val="20"/>
          <w:szCs w:val="20"/>
        </w:rPr>
        <w:t xml:space="preserve"> z realizacji i kontroli projektów.</w:t>
      </w:r>
    </w:p>
    <w:p w14:paraId="0AF12D0F" w14:textId="5AF30192" w:rsidR="004A55F6" w:rsidRDefault="001554BB" w:rsidP="001A7BC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4A55F6">
        <w:rPr>
          <w:rFonts w:ascii="Arial" w:hAnsi="Arial" w:cs="Arial"/>
          <w:sz w:val="20"/>
          <w:szCs w:val="20"/>
          <w:u w:val="single"/>
        </w:rPr>
        <w:t>Liczba uczestników</w:t>
      </w:r>
      <w:r w:rsidRPr="004A55F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A55F6">
        <w:rPr>
          <w:rFonts w:ascii="Arial" w:hAnsi="Arial" w:cs="Arial"/>
          <w:sz w:val="20"/>
          <w:szCs w:val="20"/>
        </w:rPr>
        <w:t xml:space="preserve">łącznie </w:t>
      </w:r>
      <w:r w:rsidR="003A64F0" w:rsidRPr="001A7BC6">
        <w:rPr>
          <w:rFonts w:ascii="Arial" w:hAnsi="Arial" w:cs="Arial"/>
          <w:b/>
          <w:sz w:val="20"/>
          <w:szCs w:val="20"/>
        </w:rPr>
        <w:t>41</w:t>
      </w:r>
      <w:r w:rsidRPr="001A7BC6">
        <w:rPr>
          <w:rFonts w:ascii="Arial" w:hAnsi="Arial" w:cs="Arial"/>
          <w:b/>
          <w:sz w:val="20"/>
          <w:szCs w:val="20"/>
        </w:rPr>
        <w:t xml:space="preserve"> osób</w:t>
      </w:r>
      <w:r w:rsidR="003A64F0">
        <w:rPr>
          <w:rFonts w:ascii="Arial" w:hAnsi="Arial" w:cs="Arial"/>
          <w:sz w:val="20"/>
          <w:szCs w:val="20"/>
        </w:rPr>
        <w:t xml:space="preserve">, w podziale na 2 </w:t>
      </w:r>
      <w:r w:rsidR="001A7BC6">
        <w:rPr>
          <w:rFonts w:ascii="Arial" w:hAnsi="Arial" w:cs="Arial"/>
          <w:sz w:val="20"/>
          <w:szCs w:val="20"/>
        </w:rPr>
        <w:t>szkolenia</w:t>
      </w:r>
      <w:r w:rsidR="003A64F0">
        <w:rPr>
          <w:rFonts w:ascii="Arial" w:hAnsi="Arial" w:cs="Arial"/>
          <w:sz w:val="20"/>
          <w:szCs w:val="20"/>
        </w:rPr>
        <w:t xml:space="preserve">. </w:t>
      </w:r>
      <w:r w:rsidRPr="004A55F6">
        <w:rPr>
          <w:rFonts w:ascii="Arial" w:hAnsi="Arial" w:cs="Arial"/>
          <w:sz w:val="20"/>
          <w:szCs w:val="20"/>
        </w:rPr>
        <w:t xml:space="preserve">Zamawiający zastrzega sobie możliwość zmniejszenia liczby uczestników łącznie o </w:t>
      </w:r>
      <w:r w:rsidR="009E7092">
        <w:rPr>
          <w:rFonts w:ascii="Arial" w:hAnsi="Arial" w:cs="Arial"/>
          <w:sz w:val="20"/>
          <w:szCs w:val="20"/>
        </w:rPr>
        <w:t>8</w:t>
      </w:r>
      <w:r w:rsidR="00522493" w:rsidRPr="004A55F6">
        <w:rPr>
          <w:rFonts w:ascii="Arial" w:hAnsi="Arial" w:cs="Arial"/>
          <w:sz w:val="20"/>
          <w:szCs w:val="20"/>
        </w:rPr>
        <w:t xml:space="preserve"> </w:t>
      </w:r>
      <w:r w:rsidRPr="004A55F6">
        <w:rPr>
          <w:rFonts w:ascii="Arial" w:hAnsi="Arial" w:cs="Arial"/>
          <w:sz w:val="20"/>
          <w:szCs w:val="20"/>
        </w:rPr>
        <w:t xml:space="preserve">osób. </w:t>
      </w:r>
      <w:r w:rsidR="00D4632B" w:rsidRPr="004A55F6">
        <w:rPr>
          <w:rFonts w:ascii="Arial" w:hAnsi="Arial" w:cs="Arial"/>
          <w:sz w:val="20"/>
          <w:szCs w:val="20"/>
        </w:rPr>
        <w:tab/>
      </w:r>
    </w:p>
    <w:p w14:paraId="53C9297F" w14:textId="37FD25C1" w:rsidR="001554BB" w:rsidRPr="004A55F6" w:rsidRDefault="001554BB" w:rsidP="001A7BC6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4A55F6">
        <w:rPr>
          <w:rFonts w:ascii="Arial" w:hAnsi="Arial" w:cs="Arial"/>
          <w:sz w:val="20"/>
          <w:szCs w:val="20"/>
        </w:rPr>
        <w:t xml:space="preserve">Ostateczna liczba uczestników </w:t>
      </w:r>
      <w:r w:rsidR="001A7BC6">
        <w:rPr>
          <w:rFonts w:ascii="Arial" w:hAnsi="Arial" w:cs="Arial"/>
          <w:sz w:val="20"/>
          <w:szCs w:val="20"/>
        </w:rPr>
        <w:t>szkoleń</w:t>
      </w:r>
      <w:r w:rsidR="005A26A2">
        <w:rPr>
          <w:rFonts w:ascii="Arial" w:hAnsi="Arial" w:cs="Arial"/>
          <w:sz w:val="20"/>
          <w:szCs w:val="20"/>
        </w:rPr>
        <w:t xml:space="preserve"> </w:t>
      </w:r>
      <w:r w:rsidRPr="004A55F6">
        <w:rPr>
          <w:rFonts w:ascii="Arial" w:hAnsi="Arial" w:cs="Arial"/>
          <w:sz w:val="20"/>
          <w:szCs w:val="20"/>
        </w:rPr>
        <w:t>zostanie podana w terminie 3 dni przed realizacją</w:t>
      </w:r>
      <w:r w:rsidR="0076250E">
        <w:rPr>
          <w:rFonts w:ascii="Arial" w:hAnsi="Arial" w:cs="Arial"/>
          <w:sz w:val="20"/>
          <w:szCs w:val="20"/>
        </w:rPr>
        <w:t xml:space="preserve"> </w:t>
      </w:r>
      <w:r w:rsidR="003A64F0">
        <w:rPr>
          <w:rFonts w:ascii="Arial" w:hAnsi="Arial" w:cs="Arial"/>
          <w:sz w:val="20"/>
          <w:szCs w:val="20"/>
        </w:rPr>
        <w:t xml:space="preserve">każdego </w:t>
      </w:r>
      <w:r w:rsidR="0076250E">
        <w:rPr>
          <w:rFonts w:ascii="Arial" w:hAnsi="Arial" w:cs="Arial"/>
          <w:sz w:val="20"/>
          <w:szCs w:val="20"/>
        </w:rPr>
        <w:t>szkolenia</w:t>
      </w:r>
      <w:r w:rsidRPr="004A55F6">
        <w:rPr>
          <w:rFonts w:ascii="Arial" w:hAnsi="Arial" w:cs="Arial"/>
          <w:sz w:val="20"/>
          <w:szCs w:val="20"/>
        </w:rPr>
        <w:t>.</w:t>
      </w:r>
    </w:p>
    <w:p w14:paraId="69913618" w14:textId="77777777" w:rsidR="00927077" w:rsidRPr="001554BB" w:rsidRDefault="00927077" w:rsidP="00513688">
      <w:pPr>
        <w:pStyle w:val="Akapitzlist"/>
        <w:spacing w:after="0"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14:paraId="6F25490E" w14:textId="7E7F7476" w:rsidR="00513688" w:rsidRPr="008F0F08" w:rsidRDefault="00513688" w:rsidP="004A55F6">
      <w:pPr>
        <w:pStyle w:val="Akapitzlist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8F0F08">
        <w:rPr>
          <w:rFonts w:ascii="Arial" w:hAnsi="Arial" w:cs="Arial"/>
          <w:b/>
          <w:bCs/>
          <w:sz w:val="20"/>
          <w:szCs w:val="20"/>
        </w:rPr>
        <w:t>II Pozostałe wymagania dotyczące zamówienia:</w:t>
      </w:r>
    </w:p>
    <w:p w14:paraId="0470826B" w14:textId="77777777" w:rsidR="00513688" w:rsidRPr="008F0F08" w:rsidRDefault="00513688" w:rsidP="00DE244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188449390"/>
      <w:r w:rsidRPr="008F0F08">
        <w:rPr>
          <w:rFonts w:ascii="Arial" w:hAnsi="Arial" w:cs="Arial"/>
          <w:b/>
          <w:bCs/>
          <w:sz w:val="20"/>
          <w:szCs w:val="20"/>
          <w:u w:val="single"/>
        </w:rPr>
        <w:t>Miejsce świadczenia usługi</w:t>
      </w:r>
    </w:p>
    <w:p w14:paraId="6B47FEBD" w14:textId="77777777" w:rsidR="00513688" w:rsidRDefault="00513688" w:rsidP="0051368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Zamawiający wymaga, aby miejscem świadczenia usługi był obiekt hotelowy o standardzie co najmniej trzech gwiazdek, zgodny z przepisami rozporządzenia Ministra Gospodarki i Pracy z dnia 19 sierpnia 2004 r. w sprawie obiektów hotelarskich i innych obiektów, w których są świadczone usługi hotelarskie (Dz.U. z 2006 r. nr 22, poz. 169 z późn. zm.).</w:t>
      </w:r>
    </w:p>
    <w:p w14:paraId="44047785" w14:textId="77777777" w:rsidR="00513688" w:rsidRPr="008F0F08" w:rsidRDefault="00513688" w:rsidP="0051368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Obiekt musi spełniać następujące warunki:</w:t>
      </w:r>
    </w:p>
    <w:p w14:paraId="3CBD499E" w14:textId="77777777" w:rsidR="00513688" w:rsidRPr="008F0F08" w:rsidRDefault="00513688" w:rsidP="007A293D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posiadać infrastrukturę umożliwiającą realizację wszystkich usług – szkoleniowej, noclegowej i gastronomicznej – w jednym budynku (całorocznym, ogrzewanym i klimatyzowanym);</w:t>
      </w:r>
    </w:p>
    <w:p w14:paraId="44BE0711" w14:textId="2D921B36" w:rsidR="00513688" w:rsidRPr="008F0F08" w:rsidRDefault="00513688" w:rsidP="007A293D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 xml:space="preserve">zapewniać dostęp </w:t>
      </w:r>
      <w:r w:rsidR="004A55F6" w:rsidRPr="008F0F08">
        <w:rPr>
          <w:rFonts w:ascii="Arial" w:hAnsi="Arial" w:cs="Arial"/>
          <w:bCs/>
          <w:sz w:val="20"/>
          <w:szCs w:val="20"/>
        </w:rPr>
        <w:t xml:space="preserve">dla uczestników szkolenia </w:t>
      </w:r>
      <w:r w:rsidRPr="008F0F08">
        <w:rPr>
          <w:rFonts w:ascii="Arial" w:hAnsi="Arial" w:cs="Arial"/>
          <w:bCs/>
          <w:sz w:val="20"/>
          <w:szCs w:val="20"/>
        </w:rPr>
        <w:t>do holu/lobby hotelowego – miejsca ogólnodostępnego dla gości</w:t>
      </w:r>
      <w:r w:rsidR="004A55F6">
        <w:rPr>
          <w:rFonts w:ascii="Arial" w:hAnsi="Arial" w:cs="Arial"/>
          <w:bCs/>
          <w:sz w:val="20"/>
          <w:szCs w:val="20"/>
        </w:rPr>
        <w:t>;</w:t>
      </w:r>
    </w:p>
    <w:p w14:paraId="4921FAC1" w14:textId="77777777" w:rsidR="00513688" w:rsidRPr="008F0F08" w:rsidRDefault="00513688" w:rsidP="007A293D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nie może znajdować się w trakcie prac remontowych;</w:t>
      </w:r>
    </w:p>
    <w:p w14:paraId="379DA750" w14:textId="77777777" w:rsidR="00513688" w:rsidRPr="008F0F08" w:rsidRDefault="00513688" w:rsidP="007A293D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organizacja innych wydarzeń grupowych w obiekcie nie może zakłócać komfortu szkolenia uczestników.</w:t>
      </w:r>
    </w:p>
    <w:p w14:paraId="362882CD" w14:textId="5B3C2343" w:rsidR="00513688" w:rsidRPr="008F0F0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F0F08">
        <w:rPr>
          <w:rFonts w:ascii="Arial" w:eastAsia="Times New Roman" w:hAnsi="Arial" w:cs="Arial"/>
          <w:bCs/>
          <w:sz w:val="20"/>
          <w:szCs w:val="20"/>
          <w:lang w:eastAsia="pl-PL"/>
        </w:rPr>
        <w:t>Wykonawca zapewni bezpłatne miejsca parkingowe dla uczestników szkolenia na terenie obiektu</w:t>
      </w:r>
      <w:r w:rsidR="00F932D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w jego bezpośrednim sąsiedztwie</w:t>
      </w:r>
      <w:r w:rsidRPr="008F0F08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B2ECB0A" w14:textId="58B73459" w:rsidR="00513688" w:rsidRPr="008F0F08" w:rsidRDefault="00513688" w:rsidP="0051368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 xml:space="preserve">Miejsce realizacji szkolenia musi być zgodne z przepisami ustawy z dnia 19 lipca 2019 r. o </w:t>
      </w:r>
      <w:r w:rsidR="00720EE7">
        <w:rPr>
          <w:rFonts w:ascii="Arial" w:hAnsi="Arial" w:cs="Arial"/>
          <w:bCs/>
          <w:sz w:val="20"/>
          <w:szCs w:val="20"/>
        </w:rPr>
        <w:t> </w:t>
      </w:r>
      <w:r w:rsidRPr="008F0F08">
        <w:rPr>
          <w:rFonts w:ascii="Arial" w:hAnsi="Arial" w:cs="Arial"/>
          <w:bCs/>
          <w:sz w:val="20"/>
          <w:szCs w:val="20"/>
        </w:rPr>
        <w:t>zapewnianiu dostępności osobom ze szczególnymi potrzebami (Dz.U. z 2019 r. poz. 1696 z  późn. zm.).</w:t>
      </w:r>
    </w:p>
    <w:p w14:paraId="5D300CEE" w14:textId="3BCF4291" w:rsidR="00513688" w:rsidRPr="008F0F08" w:rsidRDefault="00513688" w:rsidP="0051368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Zamawiający zastrzega sobie prawo do przeprowadzenia wizytacji obiektu przed rozpoczęciem szkolenia, w celu weryfikacji spełnienia wszystkich wymogów określonych w niniejszym opisie.</w:t>
      </w:r>
    </w:p>
    <w:p w14:paraId="176CFF8C" w14:textId="77777777" w:rsidR="00513688" w:rsidRPr="008F0F08" w:rsidRDefault="00513688" w:rsidP="0051368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</w:p>
    <w:p w14:paraId="092F59C6" w14:textId="77777777" w:rsidR="004045F3" w:rsidRDefault="00513688" w:rsidP="00DE244A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8F0F08">
        <w:rPr>
          <w:rFonts w:ascii="Arial" w:hAnsi="Arial" w:cs="Arial"/>
          <w:b/>
          <w:sz w:val="20"/>
          <w:szCs w:val="20"/>
          <w:u w:val="single"/>
        </w:rPr>
        <w:t>Usługa szkoleniowa</w:t>
      </w:r>
      <w:r w:rsidRPr="008F0F08">
        <w:rPr>
          <w:rFonts w:ascii="Arial" w:hAnsi="Arial" w:cs="Arial"/>
          <w:sz w:val="20"/>
          <w:szCs w:val="20"/>
        </w:rPr>
        <w:t xml:space="preserve"> obejmuje: </w:t>
      </w:r>
    </w:p>
    <w:p w14:paraId="4DDC6810" w14:textId="77777777" w:rsidR="004045F3" w:rsidRDefault="00513688" w:rsidP="008B4851">
      <w:pPr>
        <w:pStyle w:val="Akapitzlist"/>
        <w:numPr>
          <w:ilvl w:val="0"/>
          <w:numId w:val="29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 w:rsidRPr="008F0F08">
        <w:rPr>
          <w:rFonts w:ascii="Arial" w:hAnsi="Arial" w:cs="Arial"/>
          <w:sz w:val="20"/>
          <w:szCs w:val="20"/>
        </w:rPr>
        <w:t>realizację szkoleń zgodnie z opisem przedmiotu zamówienia</w:t>
      </w:r>
      <w:r w:rsidR="004045F3">
        <w:rPr>
          <w:rFonts w:ascii="Arial" w:hAnsi="Arial" w:cs="Arial"/>
          <w:sz w:val="20"/>
          <w:szCs w:val="20"/>
        </w:rPr>
        <w:t xml:space="preserve"> i</w:t>
      </w:r>
      <w:r w:rsidRPr="008F0F08">
        <w:rPr>
          <w:rFonts w:ascii="Arial" w:hAnsi="Arial" w:cs="Arial"/>
          <w:sz w:val="20"/>
          <w:szCs w:val="20"/>
        </w:rPr>
        <w:t xml:space="preserve"> harmonogramem</w:t>
      </w:r>
      <w:r w:rsidR="004045F3">
        <w:rPr>
          <w:rFonts w:ascii="Arial" w:hAnsi="Arial" w:cs="Arial"/>
          <w:sz w:val="20"/>
          <w:szCs w:val="20"/>
        </w:rPr>
        <w:t>;</w:t>
      </w:r>
      <w:r w:rsidRPr="008F0F08">
        <w:rPr>
          <w:rFonts w:ascii="Arial" w:hAnsi="Arial" w:cs="Arial"/>
          <w:sz w:val="20"/>
          <w:szCs w:val="20"/>
        </w:rPr>
        <w:t xml:space="preserve"> </w:t>
      </w:r>
    </w:p>
    <w:p w14:paraId="4B29CD0B" w14:textId="77777777" w:rsidR="004045F3" w:rsidRDefault="004045F3" w:rsidP="008B4851">
      <w:pPr>
        <w:pStyle w:val="Akapitzlist"/>
        <w:numPr>
          <w:ilvl w:val="0"/>
          <w:numId w:val="29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realizację szkoleń </w:t>
      </w:r>
      <w:r w:rsidR="00513688" w:rsidRPr="008F0F08">
        <w:rPr>
          <w:rFonts w:ascii="Arial" w:hAnsi="Arial" w:cs="Arial"/>
          <w:sz w:val="20"/>
          <w:szCs w:val="20"/>
        </w:rPr>
        <w:t xml:space="preserve">w sali szkoleniowej </w:t>
      </w:r>
      <w:r>
        <w:rPr>
          <w:rFonts w:ascii="Arial" w:hAnsi="Arial" w:cs="Arial"/>
          <w:sz w:val="20"/>
          <w:szCs w:val="20"/>
        </w:rPr>
        <w:t>zgodnej z OPZ;</w:t>
      </w:r>
    </w:p>
    <w:p w14:paraId="4B9465B7" w14:textId="248A736B" w:rsidR="00513688" w:rsidRPr="008F0F08" w:rsidRDefault="00513688" w:rsidP="008B4851">
      <w:pPr>
        <w:pStyle w:val="Akapitzlist"/>
        <w:numPr>
          <w:ilvl w:val="0"/>
          <w:numId w:val="29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 w:rsidRPr="008F0F08">
        <w:rPr>
          <w:rFonts w:ascii="Arial" w:hAnsi="Arial" w:cs="Arial"/>
          <w:sz w:val="20"/>
          <w:szCs w:val="20"/>
        </w:rPr>
        <w:t>usług</w:t>
      </w:r>
      <w:r w:rsidR="004045F3">
        <w:rPr>
          <w:rFonts w:ascii="Arial" w:hAnsi="Arial" w:cs="Arial"/>
          <w:sz w:val="20"/>
          <w:szCs w:val="20"/>
        </w:rPr>
        <w:t>ę</w:t>
      </w:r>
      <w:r w:rsidRPr="008F0F08">
        <w:rPr>
          <w:rFonts w:ascii="Arial" w:hAnsi="Arial" w:cs="Arial"/>
          <w:sz w:val="20"/>
          <w:szCs w:val="20"/>
        </w:rPr>
        <w:t xml:space="preserve"> gastronomiczną oraz noclegow</w:t>
      </w:r>
      <w:r w:rsidR="004045F3">
        <w:rPr>
          <w:rFonts w:ascii="Arial" w:hAnsi="Arial" w:cs="Arial"/>
          <w:sz w:val="20"/>
          <w:szCs w:val="20"/>
        </w:rPr>
        <w:t>ą dla uczestników szkoleń.</w:t>
      </w:r>
    </w:p>
    <w:p w14:paraId="170EFEBD" w14:textId="77777777" w:rsidR="00513688" w:rsidRPr="008F0F08" w:rsidRDefault="00513688" w:rsidP="00513688">
      <w:pPr>
        <w:pStyle w:val="Akapitzlist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354F69A9" w14:textId="77777777" w:rsidR="00513688" w:rsidRPr="008F0F08" w:rsidRDefault="00513688" w:rsidP="005D2052">
      <w:pPr>
        <w:pStyle w:val="Akapitzlist"/>
        <w:numPr>
          <w:ilvl w:val="1"/>
          <w:numId w:val="6"/>
        </w:numPr>
        <w:spacing w:after="0"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8F0F08">
        <w:rPr>
          <w:rFonts w:ascii="Arial" w:hAnsi="Arial" w:cs="Arial"/>
          <w:b/>
          <w:bCs/>
          <w:sz w:val="20"/>
          <w:szCs w:val="20"/>
        </w:rPr>
        <w:t xml:space="preserve">Sala szkoleniowa </w:t>
      </w:r>
    </w:p>
    <w:p w14:paraId="4295396F" w14:textId="77777777" w:rsidR="00513688" w:rsidRPr="008F0F08" w:rsidRDefault="00513688" w:rsidP="00513688">
      <w:pPr>
        <w:spacing w:after="0" w:line="360" w:lineRule="auto"/>
        <w:ind w:left="284"/>
        <w:rPr>
          <w:rFonts w:ascii="Arial" w:hAnsi="Arial" w:cs="Arial"/>
          <w:bCs/>
          <w:color w:val="000000"/>
          <w:sz w:val="20"/>
          <w:szCs w:val="20"/>
        </w:rPr>
      </w:pPr>
      <w:r w:rsidRPr="008F0F08">
        <w:rPr>
          <w:rFonts w:ascii="Arial" w:hAnsi="Arial" w:cs="Arial"/>
          <w:bCs/>
          <w:color w:val="000000"/>
          <w:sz w:val="20"/>
          <w:szCs w:val="20"/>
        </w:rPr>
        <w:t>Wykonawca zapewni oznaczenia pozwalające uczestnikom szkolenia łatwo znaleźć salę szkoleniową z hotelowego lobby i recepcji hotelowej oraz oznaczenie sali szkoleniowej ze wskazaniem nazwy szkolenia oraz informacji o współfinansowaniu (zgodnie ze wzorem przekazanym przez Wykonawcę po podpisaniu Umowy) – przygotowane na co najmniej godzinę przed rozpoczęciem szkolenia.</w:t>
      </w:r>
    </w:p>
    <w:p w14:paraId="4C81802C" w14:textId="60941C0F" w:rsidR="00513688" w:rsidRPr="008F0F08" w:rsidRDefault="004045F3" w:rsidP="00513688">
      <w:pPr>
        <w:pStyle w:val="Akapitzlist"/>
        <w:spacing w:after="0" w:line="360" w:lineRule="auto"/>
        <w:ind w:left="284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Sala szkoleniowa mu</w:t>
      </w:r>
      <w:r w:rsidR="00ED2C50">
        <w:rPr>
          <w:rFonts w:ascii="Arial" w:hAnsi="Arial" w:cs="Arial"/>
          <w:bCs/>
          <w:color w:val="000000" w:themeColor="text1"/>
          <w:sz w:val="20"/>
          <w:szCs w:val="20"/>
        </w:rPr>
        <w:t>si spełniać następujące warunki</w:t>
      </w:r>
      <w:r w:rsidR="00513688" w:rsidRPr="008F0F08">
        <w:rPr>
          <w:rFonts w:ascii="Arial" w:hAnsi="Arial" w:cs="Arial"/>
          <w:bCs/>
          <w:color w:val="000000" w:themeColor="text1"/>
          <w:sz w:val="20"/>
          <w:szCs w:val="20"/>
        </w:rPr>
        <w:t>:</w:t>
      </w:r>
    </w:p>
    <w:p w14:paraId="1F1F03CF" w14:textId="45153641" w:rsidR="00513688" w:rsidRPr="00513688" w:rsidRDefault="004045F3" w:rsidP="007A293D">
      <w:pPr>
        <w:pStyle w:val="Akapitzlist"/>
        <w:numPr>
          <w:ilvl w:val="0"/>
          <w:numId w:val="11"/>
        </w:numPr>
        <w:tabs>
          <w:tab w:val="left" w:pos="851"/>
        </w:tabs>
        <w:spacing w:after="0" w:line="360" w:lineRule="auto"/>
        <w:ind w:left="851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być </w:t>
      </w:r>
      <w:r w:rsidR="00513688" w:rsidRPr="00513688">
        <w:rPr>
          <w:rFonts w:ascii="Arial" w:hAnsi="Arial" w:cs="Arial"/>
          <w:bCs/>
          <w:color w:val="000000" w:themeColor="text1"/>
          <w:sz w:val="20"/>
          <w:szCs w:val="20"/>
        </w:rPr>
        <w:t>odpowiednio przystosowana do liczby uczestników zapewnia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jąc</w:t>
      </w:r>
      <w:r w:rsidR="00513688" w:rsidRPr="00513688">
        <w:rPr>
          <w:rFonts w:ascii="Arial" w:hAnsi="Arial" w:cs="Arial"/>
          <w:bCs/>
          <w:color w:val="000000" w:themeColor="text1"/>
          <w:sz w:val="20"/>
          <w:szCs w:val="20"/>
        </w:rPr>
        <w:t xml:space="preserve"> komfort pracy - powierzchnia ok. 2 m2 na osobę oraz wyposażona jest w odpowiednią do liczby uczestników ilość stołów i krzeseł; </w:t>
      </w:r>
    </w:p>
    <w:p w14:paraId="03E1DE4A" w14:textId="1928E03A" w:rsidR="00513688" w:rsidRPr="00513688" w:rsidRDefault="004045F3" w:rsidP="007A293D">
      <w:pPr>
        <w:pStyle w:val="Akapitzlist"/>
        <w:numPr>
          <w:ilvl w:val="0"/>
          <w:numId w:val="11"/>
        </w:numPr>
        <w:tabs>
          <w:tab w:val="left" w:pos="851"/>
        </w:tabs>
        <w:spacing w:after="0" w:line="360" w:lineRule="auto"/>
        <w:ind w:left="851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być</w:t>
      </w:r>
      <w:r w:rsidR="00513688" w:rsidRPr="00513688">
        <w:rPr>
          <w:rFonts w:ascii="Arial" w:hAnsi="Arial" w:cs="Arial"/>
          <w:bCs/>
          <w:color w:val="000000"/>
          <w:sz w:val="20"/>
          <w:szCs w:val="20"/>
        </w:rPr>
        <w:t xml:space="preserve"> usytuowana w sposób zapewniający możliwość przeprowadzenia szkolenia bez zakłóceń ze strony innych osób, nie biorących udziału w szkoleniu;</w:t>
      </w:r>
    </w:p>
    <w:p w14:paraId="0B19784E" w14:textId="502EBF9A" w:rsidR="00513688" w:rsidRPr="00513688" w:rsidRDefault="00513688" w:rsidP="007A293D">
      <w:pPr>
        <w:pStyle w:val="Akapitzlist"/>
        <w:numPr>
          <w:ilvl w:val="0"/>
          <w:numId w:val="11"/>
        </w:numPr>
        <w:tabs>
          <w:tab w:val="left" w:pos="851"/>
        </w:tabs>
        <w:spacing w:after="0" w:line="360" w:lineRule="auto"/>
        <w:ind w:left="851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bCs/>
          <w:color w:val="000000"/>
          <w:sz w:val="20"/>
          <w:szCs w:val="20"/>
        </w:rPr>
        <w:t>stanowi</w:t>
      </w:r>
      <w:r w:rsidR="004045F3">
        <w:rPr>
          <w:rFonts w:ascii="Arial" w:hAnsi="Arial" w:cs="Arial"/>
          <w:bCs/>
          <w:color w:val="000000"/>
          <w:sz w:val="20"/>
          <w:szCs w:val="20"/>
        </w:rPr>
        <w:t>ć</w:t>
      </w:r>
      <w:r w:rsidRPr="00513688">
        <w:rPr>
          <w:rFonts w:ascii="Arial" w:hAnsi="Arial" w:cs="Arial"/>
          <w:bCs/>
          <w:color w:val="000000"/>
          <w:sz w:val="20"/>
          <w:szCs w:val="20"/>
        </w:rPr>
        <w:t xml:space="preserve"> wyodrębnione pomieszczenie, niezależne od sali restauracyjnej i pokoi hotelowych (nie może być np. za przepierzeniem sali restauracyjnej bądź zaadaptowanym pokojem hotelowym); </w:t>
      </w:r>
    </w:p>
    <w:p w14:paraId="6B28FD62" w14:textId="2C794911" w:rsidR="00513688" w:rsidRPr="00513688" w:rsidRDefault="00513688" w:rsidP="007A293D">
      <w:pPr>
        <w:pStyle w:val="Akapitzlist"/>
        <w:numPr>
          <w:ilvl w:val="0"/>
          <w:numId w:val="11"/>
        </w:numPr>
        <w:tabs>
          <w:tab w:val="left" w:pos="851"/>
        </w:tabs>
        <w:spacing w:after="0" w:line="360" w:lineRule="auto"/>
        <w:ind w:left="851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bCs/>
          <w:color w:val="000000"/>
          <w:sz w:val="20"/>
          <w:szCs w:val="20"/>
        </w:rPr>
        <w:t>posiada</w:t>
      </w:r>
      <w:r w:rsidR="004045F3">
        <w:rPr>
          <w:rFonts w:ascii="Arial" w:hAnsi="Arial" w:cs="Arial"/>
          <w:bCs/>
          <w:color w:val="000000"/>
          <w:sz w:val="20"/>
          <w:szCs w:val="20"/>
        </w:rPr>
        <w:t>ć</w:t>
      </w:r>
      <w:r w:rsidRPr="00513688">
        <w:rPr>
          <w:rFonts w:ascii="Arial" w:hAnsi="Arial" w:cs="Arial"/>
          <w:bCs/>
          <w:color w:val="000000"/>
          <w:sz w:val="20"/>
          <w:szCs w:val="20"/>
        </w:rPr>
        <w:t xml:space="preserve"> klimatyzację dającą możliwość utrzymania stałej temperatury i jej regulacji </w:t>
      </w:r>
      <w:r w:rsidRPr="00513688">
        <w:rPr>
          <w:rFonts w:ascii="Arial" w:hAnsi="Arial" w:cs="Arial"/>
          <w:bCs/>
          <w:color w:val="000000"/>
          <w:sz w:val="20"/>
          <w:szCs w:val="20"/>
        </w:rPr>
        <w:br/>
        <w:t>w zależności od potrzeb;</w:t>
      </w:r>
    </w:p>
    <w:p w14:paraId="1E8D8985" w14:textId="77777777" w:rsidR="00513688" w:rsidRPr="00513688" w:rsidRDefault="00513688" w:rsidP="007A293D">
      <w:pPr>
        <w:pStyle w:val="Akapitzlist"/>
        <w:numPr>
          <w:ilvl w:val="0"/>
          <w:numId w:val="11"/>
        </w:numPr>
        <w:tabs>
          <w:tab w:val="left" w:pos="851"/>
        </w:tabs>
        <w:spacing w:after="0" w:line="360" w:lineRule="auto"/>
        <w:ind w:left="851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bCs/>
          <w:color w:val="000000"/>
          <w:sz w:val="20"/>
          <w:szCs w:val="20"/>
        </w:rPr>
        <w:t xml:space="preserve">posiada oświetlenie dzienne z możliwością zaciemnienia (np. roletami) lub doświetlenia w zależności od potrzeb; </w:t>
      </w:r>
    </w:p>
    <w:p w14:paraId="36E182F7" w14:textId="77777777" w:rsidR="00513688" w:rsidRPr="00513688" w:rsidRDefault="00513688" w:rsidP="007A293D">
      <w:pPr>
        <w:pStyle w:val="Akapitzlist"/>
        <w:numPr>
          <w:ilvl w:val="0"/>
          <w:numId w:val="11"/>
        </w:numPr>
        <w:spacing w:after="0" w:line="360" w:lineRule="auto"/>
        <w:ind w:left="851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bCs/>
          <w:color w:val="000000"/>
          <w:sz w:val="20"/>
          <w:szCs w:val="20"/>
        </w:rPr>
        <w:t>nie zawiera barier architektonicznych ograniczających widoczność;</w:t>
      </w:r>
    </w:p>
    <w:p w14:paraId="046A1ACC" w14:textId="77777777" w:rsidR="00513688" w:rsidRPr="00513688" w:rsidRDefault="00513688" w:rsidP="007A293D">
      <w:pPr>
        <w:pStyle w:val="NormalnyWeb"/>
        <w:numPr>
          <w:ilvl w:val="0"/>
          <w:numId w:val="11"/>
        </w:numPr>
        <w:spacing w:line="360" w:lineRule="auto"/>
        <w:ind w:left="851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jest oznaczona w sposób czytelny i dostępny (np. tabliczki z kontrastowym drukiem) odpowiednimi logotypami;</w:t>
      </w:r>
    </w:p>
    <w:p w14:paraId="7592A826" w14:textId="16F62C1C" w:rsidR="00513688" w:rsidRPr="00513688" w:rsidRDefault="00513688" w:rsidP="007A293D">
      <w:pPr>
        <w:pStyle w:val="Akapitzlist"/>
        <w:numPr>
          <w:ilvl w:val="0"/>
          <w:numId w:val="11"/>
        </w:numPr>
        <w:spacing w:after="0" w:line="360" w:lineRule="auto"/>
        <w:ind w:left="851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bCs/>
          <w:color w:val="000000"/>
          <w:sz w:val="20"/>
          <w:szCs w:val="20"/>
        </w:rPr>
        <w:t xml:space="preserve">wyposażona jest w sprawny, niezbędny sprzęt szkoleniowy i multimedialny, nagłośnienie umożliwiające przeprowadzenie szkolenia i zapewniające słyszalność i widoczność w </w:t>
      </w:r>
      <w:r w:rsidR="00B9617F">
        <w:rPr>
          <w:rFonts w:ascii="Arial" w:hAnsi="Arial" w:cs="Arial"/>
          <w:bCs/>
          <w:color w:val="000000"/>
          <w:sz w:val="20"/>
          <w:szCs w:val="20"/>
        </w:rPr>
        <w:t> </w:t>
      </w:r>
      <w:r w:rsidRPr="00513688">
        <w:rPr>
          <w:rFonts w:ascii="Arial" w:hAnsi="Arial" w:cs="Arial"/>
          <w:bCs/>
          <w:color w:val="000000"/>
          <w:sz w:val="20"/>
          <w:szCs w:val="20"/>
        </w:rPr>
        <w:t>każdym punkcie sali;</w:t>
      </w:r>
    </w:p>
    <w:p w14:paraId="1649A1CF" w14:textId="19B6330F" w:rsidR="00513688" w:rsidRPr="00D34C9D" w:rsidRDefault="00513688" w:rsidP="007A293D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sala </w:t>
      </w:r>
      <w:r w:rsidRPr="00D34C9D">
        <w:rPr>
          <w:rFonts w:ascii="Arial" w:hAnsi="Arial" w:cs="Arial"/>
          <w:sz w:val="20"/>
          <w:szCs w:val="20"/>
        </w:rPr>
        <w:t xml:space="preserve">szkoleniowa oraz ciągi komunikacyjne prowadzące do niej (wejście do budynku; korytarze, windy) muszą być w pełni </w:t>
      </w:r>
      <w:r w:rsidR="00ED2C5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dostosowane do potrzeb osób </w:t>
      </w:r>
      <w:r w:rsidRPr="00D34C9D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z </w:t>
      </w:r>
      <w:r w:rsidR="00B9617F">
        <w:rPr>
          <w:rStyle w:val="Pogrubienie"/>
          <w:rFonts w:ascii="Arial" w:hAnsi="Arial" w:cs="Arial"/>
          <w:b w:val="0"/>
          <w:bCs w:val="0"/>
          <w:sz w:val="20"/>
          <w:szCs w:val="20"/>
        </w:rPr>
        <w:t> </w:t>
      </w:r>
      <w:r w:rsidRPr="00D34C9D">
        <w:rPr>
          <w:rStyle w:val="Pogrubienie"/>
          <w:rFonts w:ascii="Arial" w:hAnsi="Arial" w:cs="Arial"/>
          <w:b w:val="0"/>
          <w:bCs w:val="0"/>
          <w:sz w:val="20"/>
          <w:szCs w:val="20"/>
        </w:rPr>
        <w:t>niepełnosprawnościami;</w:t>
      </w:r>
      <w:r w:rsidRPr="00D34C9D">
        <w:rPr>
          <w:rFonts w:ascii="Arial" w:hAnsi="Arial" w:cs="Arial"/>
          <w:sz w:val="20"/>
          <w:szCs w:val="20"/>
        </w:rPr>
        <w:t xml:space="preserve"> </w:t>
      </w:r>
    </w:p>
    <w:p w14:paraId="21D13A2C" w14:textId="0D1C82B2" w:rsidR="00513688" w:rsidRPr="00D34C9D" w:rsidRDefault="00513688" w:rsidP="007A293D">
      <w:pPr>
        <w:pStyle w:val="Akapitzlist"/>
        <w:numPr>
          <w:ilvl w:val="0"/>
          <w:numId w:val="11"/>
        </w:numPr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D34C9D">
        <w:rPr>
          <w:rFonts w:ascii="Arial" w:hAnsi="Arial" w:cs="Arial"/>
          <w:sz w:val="20"/>
          <w:szCs w:val="20"/>
        </w:rPr>
        <w:t>w budynku musi znajdować się</w:t>
      </w:r>
      <w:r w:rsidRPr="00D34C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4C9D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toaleta dostosowana do potrzeb osób z </w:t>
      </w:r>
      <w:r w:rsidR="00B9617F">
        <w:rPr>
          <w:rStyle w:val="Pogrubienie"/>
          <w:rFonts w:ascii="Arial" w:hAnsi="Arial" w:cs="Arial"/>
          <w:b w:val="0"/>
          <w:bCs w:val="0"/>
          <w:sz w:val="20"/>
          <w:szCs w:val="20"/>
        </w:rPr>
        <w:t> </w:t>
      </w:r>
      <w:r w:rsidRPr="00D34C9D">
        <w:rPr>
          <w:rStyle w:val="Pogrubienie"/>
          <w:rFonts w:ascii="Arial" w:hAnsi="Arial" w:cs="Arial"/>
          <w:b w:val="0"/>
          <w:bCs w:val="0"/>
          <w:sz w:val="20"/>
          <w:szCs w:val="20"/>
        </w:rPr>
        <w:t>niepełnosprawnościami</w:t>
      </w:r>
      <w:r w:rsidRPr="00D34C9D">
        <w:rPr>
          <w:rFonts w:ascii="Arial" w:hAnsi="Arial" w:cs="Arial"/>
          <w:b/>
          <w:bCs/>
          <w:sz w:val="20"/>
          <w:szCs w:val="20"/>
        </w:rPr>
        <w:t>.</w:t>
      </w:r>
    </w:p>
    <w:p w14:paraId="72B177C2" w14:textId="77777777" w:rsidR="00513688" w:rsidRPr="00D34C9D" w:rsidRDefault="00513688" w:rsidP="00D34C9D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  <w:u w:val="single"/>
        </w:rPr>
      </w:pPr>
    </w:p>
    <w:p w14:paraId="10AC3C39" w14:textId="77777777" w:rsidR="00513688" w:rsidRPr="00513688" w:rsidRDefault="00513688" w:rsidP="00331EC2">
      <w:pPr>
        <w:pStyle w:val="Akapitzlist"/>
        <w:numPr>
          <w:ilvl w:val="1"/>
          <w:numId w:val="6"/>
        </w:numPr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</w:rPr>
        <w:t xml:space="preserve">Usługa gastronomiczna: </w:t>
      </w:r>
    </w:p>
    <w:p w14:paraId="3A8F15F2" w14:textId="77777777" w:rsidR="00513688" w:rsidRPr="00513688" w:rsidRDefault="00513688" w:rsidP="00513688">
      <w:pPr>
        <w:widowControl w:val="0"/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hAnsi="Arial" w:cs="Arial"/>
          <w:bCs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  <w:u w:val="single"/>
        </w:rPr>
        <w:t>Serwis kawowy</w:t>
      </w:r>
      <w:r w:rsidRPr="00513688">
        <w:rPr>
          <w:rFonts w:ascii="Arial" w:hAnsi="Arial" w:cs="Arial"/>
          <w:sz w:val="20"/>
          <w:szCs w:val="20"/>
        </w:rPr>
        <w:t xml:space="preserve"> ciągły (dzień 1. w godz. </w:t>
      </w:r>
      <w:r w:rsidRPr="00AF19FC">
        <w:rPr>
          <w:rFonts w:ascii="Arial" w:hAnsi="Arial" w:cs="Arial"/>
          <w:sz w:val="20"/>
          <w:szCs w:val="20"/>
        </w:rPr>
        <w:t>10:15 – 16.45 i dzień 2. w godz. 8:15 – 14:15) –</w:t>
      </w:r>
      <w:r w:rsidRPr="00513688">
        <w:rPr>
          <w:rFonts w:ascii="Arial" w:hAnsi="Arial" w:cs="Arial"/>
          <w:sz w:val="20"/>
          <w:szCs w:val="20"/>
        </w:rPr>
        <w:t xml:space="preserve"> </w:t>
      </w:r>
      <w:r w:rsidRPr="00513688">
        <w:rPr>
          <w:rFonts w:ascii="Arial" w:hAnsi="Arial" w:cs="Arial"/>
          <w:bCs/>
          <w:sz w:val="20"/>
          <w:szCs w:val="20"/>
        </w:rPr>
        <w:t>przygotowany w sali szkoleniowej lub bezpośrednio obok niej, tak aby uczestnicy mogli z niego korzystać min. 15 min przed rozpoczęciem oraz w trakcie szkolenia, w tym:</w:t>
      </w:r>
    </w:p>
    <w:p w14:paraId="1E49CA72" w14:textId="77777777" w:rsidR="00513688" w:rsidRPr="00513688" w:rsidRDefault="00513688" w:rsidP="00331EC2">
      <w:pPr>
        <w:numPr>
          <w:ilvl w:val="0"/>
          <w:numId w:val="12"/>
        </w:numPr>
        <w:tabs>
          <w:tab w:val="clear" w:pos="720"/>
        </w:tabs>
        <w:autoSpaceDE w:val="0"/>
        <w:autoSpaceDN w:val="0"/>
        <w:spacing w:after="0" w:line="360" w:lineRule="auto"/>
        <w:ind w:left="851"/>
        <w:contextualSpacing/>
        <w:rPr>
          <w:rFonts w:ascii="Arial" w:eastAsia="Calibri" w:hAnsi="Arial" w:cs="Arial"/>
          <w:sz w:val="20"/>
          <w:szCs w:val="20"/>
        </w:rPr>
      </w:pPr>
      <w:r w:rsidRPr="00513688">
        <w:rPr>
          <w:rFonts w:ascii="Arial" w:hAnsi="Arial" w:cs="Arial"/>
          <w:b/>
          <w:bCs/>
          <w:sz w:val="20"/>
          <w:szCs w:val="20"/>
        </w:rPr>
        <w:t xml:space="preserve">kanapki  </w:t>
      </w:r>
      <w:r w:rsidRPr="00513688">
        <w:rPr>
          <w:rFonts w:ascii="Arial" w:hAnsi="Arial" w:cs="Arial"/>
          <w:bCs/>
          <w:sz w:val="20"/>
          <w:szCs w:val="20"/>
        </w:rPr>
        <w:t xml:space="preserve">(dzień 1.) </w:t>
      </w:r>
      <w:r w:rsidRPr="00513688">
        <w:rPr>
          <w:rFonts w:ascii="Arial" w:hAnsi="Arial" w:cs="Arial"/>
          <w:sz w:val="20"/>
          <w:szCs w:val="20"/>
        </w:rPr>
        <w:t>w skład których wchodzą produkty tj. masło, pasty, sery, wędliny wieprzowe i drobiowe, pasztet, sałata dekoracyjna, kiełki warzyw, warzywa świeże bądź konserwowe, pieczywo jasne lub ciemne z wyłączeniem chleba tostowego. Waga 1 kanapki co najmniej 60g. Dla każdego uczestnika min. 3 szt., w tym co najmniej jedna bezmięsna kanapka na osobę - ilość dostosowana do liczby osób.</w:t>
      </w:r>
    </w:p>
    <w:p w14:paraId="0FE82F9D" w14:textId="77777777" w:rsidR="00513688" w:rsidRPr="00513688" w:rsidRDefault="00513688" w:rsidP="00331EC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</w:rPr>
        <w:t>napoje ciepłe</w:t>
      </w:r>
      <w:r w:rsidRPr="00513688">
        <w:rPr>
          <w:rFonts w:ascii="Arial" w:hAnsi="Arial" w:cs="Arial"/>
          <w:sz w:val="20"/>
          <w:szCs w:val="20"/>
        </w:rPr>
        <w:t xml:space="preserve">: kawa z ekspresu ciśnieniowego dostępnego na miejscu – bez ograniczeń wraz z dodatkami: mleko, cukier; zestaw herbat czarnych i smakowych </w:t>
      </w:r>
      <w:r w:rsidRPr="00513688">
        <w:rPr>
          <w:rFonts w:ascii="Arial" w:hAnsi="Arial" w:cs="Arial"/>
          <w:sz w:val="20"/>
          <w:szCs w:val="20"/>
        </w:rPr>
        <w:br/>
        <w:t xml:space="preserve">w zamkniętych saszetkach jednorazowych (wraz z dodatkami: cukier i cytryna), gorąca woda do zaparzania herbaty serwowana w termosach gastronomicznych z pompką lub kranikiem – bez ograniczeń – ilość dostosowana do liczby osób;  </w:t>
      </w:r>
    </w:p>
    <w:p w14:paraId="5977565A" w14:textId="77777777" w:rsidR="00513688" w:rsidRPr="00513688" w:rsidRDefault="00513688" w:rsidP="00331EC2">
      <w:pPr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/>
        <w:contextualSpacing/>
        <w:rPr>
          <w:rFonts w:ascii="Arial" w:eastAsia="Calibri" w:hAnsi="Arial" w:cs="Arial"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</w:rPr>
        <w:t>napoje zimne</w:t>
      </w:r>
      <w:r w:rsidRPr="00513688">
        <w:rPr>
          <w:rFonts w:ascii="Arial" w:hAnsi="Arial" w:cs="Arial"/>
          <w:sz w:val="20"/>
          <w:szCs w:val="20"/>
        </w:rPr>
        <w:t>: soki owocowe</w:t>
      </w:r>
      <w:r w:rsidRPr="00513688">
        <w:rPr>
          <w:rFonts w:ascii="Arial" w:eastAsia="Calibri" w:hAnsi="Arial" w:cs="Arial"/>
          <w:sz w:val="20"/>
          <w:szCs w:val="20"/>
        </w:rPr>
        <w:t xml:space="preserve"> 100% (pomarańczowy i jabłkowy w proporcji 50/50) serwowane w dzbankach. Należy przyjąć 0,25 l soku na jednego uczestnika– ilość </w:t>
      </w:r>
      <w:r w:rsidRPr="00513688">
        <w:rPr>
          <w:rFonts w:ascii="Arial" w:eastAsia="Calibri" w:hAnsi="Arial" w:cs="Arial"/>
          <w:sz w:val="20"/>
          <w:szCs w:val="20"/>
        </w:rPr>
        <w:lastRenderedPageBreak/>
        <w:t>dostosowana do liczby osób; woda mineralna butelkowana gazowana 0,33 l  oraz woda mineralna butelkowana niegazowana 0,33 l  – ilość dostosowana do liczby osób (w proporcji 50/50);</w:t>
      </w:r>
    </w:p>
    <w:p w14:paraId="52389D00" w14:textId="77777777" w:rsidR="00513688" w:rsidRPr="00513688" w:rsidRDefault="00513688" w:rsidP="00331EC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</w:rPr>
        <w:t>owoce</w:t>
      </w:r>
      <w:r w:rsidRPr="00513688">
        <w:rPr>
          <w:rFonts w:ascii="Arial" w:hAnsi="Arial" w:cs="Arial"/>
          <w:sz w:val="20"/>
          <w:szCs w:val="20"/>
        </w:rPr>
        <w:t xml:space="preserve"> - patera z różnymi rodzajami owoców (min. 4 rodzaje np. banan, winogrona, mandarynki itp.) – ilość dostoswana do liczby osób;</w:t>
      </w:r>
    </w:p>
    <w:p w14:paraId="60EBEED3" w14:textId="77777777" w:rsidR="00513688" w:rsidRPr="00513688" w:rsidRDefault="00513688" w:rsidP="00331EC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</w:rPr>
        <w:t>ciasto świeże</w:t>
      </w:r>
      <w:r w:rsidRPr="00513688">
        <w:rPr>
          <w:rFonts w:ascii="Arial" w:hAnsi="Arial" w:cs="Arial"/>
          <w:sz w:val="20"/>
          <w:szCs w:val="20"/>
        </w:rPr>
        <w:t xml:space="preserve">: (ciastka tortowe, kruche, biszkoptowe, francuskie) – 2 porcje na osobę - różne rodzaje, waga 1 kawałka nie mniejsza niż 100 g) – ilość dostosowana do liczby osób; </w:t>
      </w:r>
    </w:p>
    <w:p w14:paraId="56360F16" w14:textId="77777777" w:rsidR="00513688" w:rsidRPr="00513688" w:rsidRDefault="00513688" w:rsidP="00513688">
      <w:pPr>
        <w:spacing w:after="0" w:line="360" w:lineRule="auto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72ED9130" w14:textId="77777777" w:rsidR="00513688" w:rsidRPr="00513688" w:rsidRDefault="00513688" w:rsidP="00513688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  <w:u w:val="single"/>
        </w:rPr>
        <w:t>Obiad</w:t>
      </w:r>
      <w:r w:rsidRPr="00513688">
        <w:rPr>
          <w:rFonts w:ascii="Arial" w:hAnsi="Arial" w:cs="Arial"/>
          <w:sz w:val="20"/>
          <w:szCs w:val="20"/>
        </w:rPr>
        <w:t xml:space="preserve"> w formie bufetu (dzień 1. i 2. – ilość dostosowana do liczby osób), w tym:</w:t>
      </w:r>
    </w:p>
    <w:p w14:paraId="1EE7C23F" w14:textId="77777777" w:rsidR="00513688" w:rsidRPr="00513688" w:rsidRDefault="00513688" w:rsidP="00331EC2">
      <w:pPr>
        <w:numPr>
          <w:ilvl w:val="0"/>
          <w:numId w:val="3"/>
        </w:numPr>
        <w:spacing w:after="0" w:line="360" w:lineRule="auto"/>
        <w:ind w:left="993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zupa – min. 2 rodzaje;</w:t>
      </w:r>
    </w:p>
    <w:p w14:paraId="3C139C44" w14:textId="77777777" w:rsidR="00513688" w:rsidRPr="00513688" w:rsidRDefault="00513688" w:rsidP="00331EC2">
      <w:pPr>
        <w:numPr>
          <w:ilvl w:val="0"/>
          <w:numId w:val="3"/>
        </w:numPr>
        <w:spacing w:after="0" w:line="360" w:lineRule="auto"/>
        <w:ind w:left="993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danie główne na ciepło: min. 2 rodzaje, w tym: jedno mięsne lub rybne, jedno wegetariańskie;</w:t>
      </w:r>
    </w:p>
    <w:p w14:paraId="575EAB14" w14:textId="77777777" w:rsidR="00513688" w:rsidRPr="00513688" w:rsidRDefault="00513688" w:rsidP="00331EC2">
      <w:pPr>
        <w:numPr>
          <w:ilvl w:val="0"/>
          <w:numId w:val="3"/>
        </w:numPr>
        <w:spacing w:after="0" w:line="360" w:lineRule="auto"/>
        <w:ind w:left="993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sałatki/surówki/warzywa gotowane - min. 3 rodzaje; </w:t>
      </w:r>
    </w:p>
    <w:p w14:paraId="65D5F7F4" w14:textId="77777777" w:rsidR="00513688" w:rsidRPr="00513688" w:rsidRDefault="00513688" w:rsidP="00331EC2">
      <w:pPr>
        <w:numPr>
          <w:ilvl w:val="0"/>
          <w:numId w:val="3"/>
        </w:numPr>
        <w:spacing w:after="0" w:line="360" w:lineRule="auto"/>
        <w:ind w:left="993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dodatki skrobiowe </w:t>
      </w:r>
      <w:proofErr w:type="spellStart"/>
      <w:r w:rsidRPr="00513688">
        <w:rPr>
          <w:rFonts w:ascii="Arial" w:hAnsi="Arial" w:cs="Arial"/>
          <w:sz w:val="20"/>
          <w:szCs w:val="20"/>
        </w:rPr>
        <w:t>np</w:t>
      </w:r>
      <w:proofErr w:type="spellEnd"/>
      <w:r w:rsidRPr="00513688">
        <w:rPr>
          <w:rFonts w:ascii="Arial" w:hAnsi="Arial" w:cs="Arial"/>
          <w:sz w:val="20"/>
          <w:szCs w:val="20"/>
        </w:rPr>
        <w:t xml:space="preserve">: ryż, ziemniaki, kasza – min. 2 rodzaje; </w:t>
      </w:r>
    </w:p>
    <w:p w14:paraId="5C9635BD" w14:textId="77777777" w:rsidR="00513688" w:rsidRPr="00513688" w:rsidRDefault="00513688" w:rsidP="00331EC2">
      <w:pPr>
        <w:numPr>
          <w:ilvl w:val="0"/>
          <w:numId w:val="3"/>
        </w:numPr>
        <w:spacing w:after="0" w:line="360" w:lineRule="auto"/>
        <w:ind w:left="993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deser –  min. 2 rodzaje (wyroby cukiernicze, owoce); </w:t>
      </w:r>
    </w:p>
    <w:p w14:paraId="0998754C" w14:textId="77777777" w:rsidR="00513688" w:rsidRPr="00513688" w:rsidRDefault="00513688" w:rsidP="00331EC2">
      <w:pPr>
        <w:numPr>
          <w:ilvl w:val="0"/>
          <w:numId w:val="3"/>
        </w:numPr>
        <w:spacing w:after="0" w:line="360" w:lineRule="auto"/>
        <w:ind w:left="993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napoje ciepłe i zimne bez ograniczeń: sok 100% - min. 2 rodzaje, woda (gazowana </w:t>
      </w:r>
      <w:r w:rsidRPr="00513688">
        <w:rPr>
          <w:rFonts w:ascii="Arial" w:hAnsi="Arial" w:cs="Arial"/>
          <w:sz w:val="20"/>
          <w:szCs w:val="20"/>
        </w:rPr>
        <w:br/>
        <w:t xml:space="preserve">i niegazowana), kawa z ekspresu, herbaty – min. 3 rodzaje, gorąca woda do zaparzania herbaty serwowana w termosach gastronomicznych z pompką lub kranikiem, dodatki: mleko do kawy, cytryna, cukier. </w:t>
      </w:r>
    </w:p>
    <w:p w14:paraId="38D88BB9" w14:textId="77777777" w:rsidR="00513688" w:rsidRPr="0051368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6750B00" w14:textId="77777777" w:rsidR="00513688" w:rsidRPr="0051368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1368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Kolacja </w:t>
      </w:r>
      <w:r w:rsidRPr="00513688">
        <w:rPr>
          <w:rFonts w:ascii="Arial" w:eastAsia="Times New Roman" w:hAnsi="Arial" w:cs="Arial"/>
          <w:sz w:val="20"/>
          <w:szCs w:val="20"/>
          <w:lang w:eastAsia="pl-PL"/>
        </w:rPr>
        <w:t>dostępna w wyznaczonych przez hotel godzinach serwowania posiłków, w formie bufetu (dzień 1.</w:t>
      </w:r>
      <w:r w:rsidRPr="005136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>ilość dostosowana do liczby osób):</w:t>
      </w:r>
    </w:p>
    <w:p w14:paraId="3333F430" w14:textId="77777777" w:rsidR="00513688" w:rsidRPr="00513688" w:rsidRDefault="00513688" w:rsidP="008B4851">
      <w:pPr>
        <w:numPr>
          <w:ilvl w:val="0"/>
          <w:numId w:val="9"/>
        </w:numPr>
        <w:spacing w:after="0" w:line="360" w:lineRule="auto"/>
        <w:ind w:left="993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>przystawki ciepłe (co najmniej 2 rodzaje, w tym jedna wegetariańska);</w:t>
      </w:r>
    </w:p>
    <w:p w14:paraId="6B2BB292" w14:textId="77777777" w:rsidR="00513688" w:rsidRPr="00513688" w:rsidRDefault="00513688" w:rsidP="008B4851">
      <w:pPr>
        <w:numPr>
          <w:ilvl w:val="0"/>
          <w:numId w:val="9"/>
        </w:numPr>
        <w:spacing w:after="0" w:line="360" w:lineRule="auto"/>
        <w:ind w:left="993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>dania gorące (co najmniej 2 rodzaje, w tym jedno wegetariańskie);</w:t>
      </w:r>
    </w:p>
    <w:p w14:paraId="066E82C7" w14:textId="77777777" w:rsidR="00513688" w:rsidRPr="00513688" w:rsidRDefault="00513688" w:rsidP="008B4851">
      <w:pPr>
        <w:numPr>
          <w:ilvl w:val="0"/>
          <w:numId w:val="9"/>
        </w:numPr>
        <w:spacing w:after="0" w:line="360" w:lineRule="auto"/>
        <w:ind w:left="993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>wybór przystawek zimnych – wędliny, sery, pokrojone warzywa np. pomidor, ogórek, dżemy, masło, miód, musztarda, majonez, ketchup;</w:t>
      </w:r>
    </w:p>
    <w:p w14:paraId="589BC9F5" w14:textId="77777777" w:rsidR="00513688" w:rsidRPr="00513688" w:rsidRDefault="00513688" w:rsidP="008B4851">
      <w:pPr>
        <w:numPr>
          <w:ilvl w:val="0"/>
          <w:numId w:val="9"/>
        </w:numPr>
        <w:spacing w:after="0" w:line="360" w:lineRule="auto"/>
        <w:ind w:left="993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pieczywo: min. 3 rodzaje (jasne, ciemne, graham); </w:t>
      </w:r>
    </w:p>
    <w:p w14:paraId="6B9FA8A6" w14:textId="77777777" w:rsidR="00513688" w:rsidRPr="00513688" w:rsidRDefault="00513688" w:rsidP="008B4851">
      <w:pPr>
        <w:numPr>
          <w:ilvl w:val="0"/>
          <w:numId w:val="9"/>
        </w:numPr>
        <w:spacing w:after="0" w:line="360" w:lineRule="auto"/>
        <w:ind w:left="993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napoje ciepłe i zimne bez ograniczeń: sok 100% - min. 2 rodzaje, woda (gazowana </w:t>
      </w:r>
      <w:r w:rsidRPr="0051368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niegazowana), kawa z ekspresu, herbaty – min. 3 rodzaje, gorąca woda do zaparzania herbaty serwowana w termosach gastronomicznych z pompką lub kranikiem, dodatki: mleko do kawy, cytryna, cukier. </w:t>
      </w:r>
    </w:p>
    <w:p w14:paraId="6715D0AE" w14:textId="77777777" w:rsidR="00513688" w:rsidRPr="0051368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AF37E19" w14:textId="77777777" w:rsidR="00513688" w:rsidRPr="0051368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Śniadanie</w:t>
      </w: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 w formie bufetu (dzień 2. </w:t>
      </w: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>– ilość dostosowana do liczby osób):</w:t>
      </w:r>
      <w:r w:rsidRPr="005136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7A396B95" w14:textId="77777777" w:rsidR="00513688" w:rsidRPr="00513688" w:rsidRDefault="00513688" w:rsidP="008B4851">
      <w:pPr>
        <w:numPr>
          <w:ilvl w:val="0"/>
          <w:numId w:val="13"/>
        </w:numPr>
        <w:spacing w:after="0" w:line="360" w:lineRule="auto"/>
        <w:ind w:left="993" w:hanging="283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pieczywo: min. 3 rodzaje (jasne, ciemne, graham); </w:t>
      </w:r>
    </w:p>
    <w:p w14:paraId="07E11F8E" w14:textId="77777777" w:rsidR="00513688" w:rsidRPr="00513688" w:rsidRDefault="00513688" w:rsidP="008B4851">
      <w:pPr>
        <w:numPr>
          <w:ilvl w:val="0"/>
          <w:numId w:val="13"/>
        </w:numPr>
        <w:spacing w:after="0" w:line="360" w:lineRule="auto"/>
        <w:ind w:left="993" w:hanging="283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>dania ciepłe (co najmniej 2 rodzaje, w tym jedno wegetariańskie);</w:t>
      </w:r>
    </w:p>
    <w:p w14:paraId="628437C4" w14:textId="77777777" w:rsidR="00513688" w:rsidRPr="00513688" w:rsidRDefault="00513688" w:rsidP="008B4851">
      <w:pPr>
        <w:numPr>
          <w:ilvl w:val="0"/>
          <w:numId w:val="13"/>
        </w:numPr>
        <w:spacing w:after="0" w:line="360" w:lineRule="auto"/>
        <w:ind w:left="993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>wędliny – min. 2 rodzaje;</w:t>
      </w:r>
    </w:p>
    <w:p w14:paraId="055C485A" w14:textId="77777777" w:rsidR="00513688" w:rsidRPr="00513688" w:rsidRDefault="00513688" w:rsidP="008B4851">
      <w:pPr>
        <w:numPr>
          <w:ilvl w:val="0"/>
          <w:numId w:val="13"/>
        </w:numPr>
        <w:spacing w:after="0" w:line="360" w:lineRule="auto"/>
        <w:ind w:left="993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>sery – min. 2 rodzaje (ser żółty, twaróg);</w:t>
      </w:r>
    </w:p>
    <w:p w14:paraId="4050589F" w14:textId="77777777" w:rsidR="00513688" w:rsidRPr="00513688" w:rsidRDefault="00513688" w:rsidP="008B4851">
      <w:pPr>
        <w:numPr>
          <w:ilvl w:val="0"/>
          <w:numId w:val="13"/>
        </w:numPr>
        <w:spacing w:after="0" w:line="360" w:lineRule="auto"/>
        <w:ind w:left="993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płatki zbożowe – min. 50g na osobę; </w:t>
      </w:r>
    </w:p>
    <w:p w14:paraId="6564A0E1" w14:textId="77777777" w:rsidR="00513688" w:rsidRPr="00513688" w:rsidRDefault="00513688" w:rsidP="008B4851">
      <w:pPr>
        <w:numPr>
          <w:ilvl w:val="0"/>
          <w:numId w:val="13"/>
        </w:numPr>
        <w:spacing w:after="0" w:line="360" w:lineRule="auto"/>
        <w:ind w:left="993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warzywa np. pomidor, ogórek, papryka - min. 3 rodzaje; </w:t>
      </w:r>
    </w:p>
    <w:p w14:paraId="607CBEC3" w14:textId="77777777" w:rsidR="00513688" w:rsidRPr="00513688" w:rsidRDefault="00513688" w:rsidP="008B4851">
      <w:pPr>
        <w:numPr>
          <w:ilvl w:val="0"/>
          <w:numId w:val="13"/>
        </w:numPr>
        <w:spacing w:after="0" w:line="360" w:lineRule="auto"/>
        <w:ind w:left="993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owoce – min. 3 rodzaje; </w:t>
      </w:r>
    </w:p>
    <w:p w14:paraId="2CAF35AD" w14:textId="77777777" w:rsidR="00513688" w:rsidRPr="00513688" w:rsidRDefault="00513688" w:rsidP="008B4851">
      <w:pPr>
        <w:numPr>
          <w:ilvl w:val="0"/>
          <w:numId w:val="13"/>
        </w:numPr>
        <w:spacing w:after="0" w:line="360" w:lineRule="auto"/>
        <w:ind w:left="993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dżemy – min. 2 rodzaje;</w:t>
      </w:r>
    </w:p>
    <w:p w14:paraId="58AB0AD5" w14:textId="77777777" w:rsidR="00513688" w:rsidRPr="00513688" w:rsidRDefault="00513688" w:rsidP="008B4851">
      <w:pPr>
        <w:numPr>
          <w:ilvl w:val="0"/>
          <w:numId w:val="13"/>
        </w:numPr>
        <w:spacing w:after="0" w:line="360" w:lineRule="auto"/>
        <w:ind w:left="993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napoje ciepłe i zimne bez ograniczeń: sok 100% - min. 2 rodzaje, woda (gazowana </w:t>
      </w: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br/>
        <w:t>i niegazowana), kawa z ekspresu, herbaty – min. 3 rodzaje, gorąca woda do zaparzania herbaty serwowana w termosach gastronomicznych z pompką lub kranikiem, dodatki: mleko do kawy, cytryna, cukier.</w:t>
      </w:r>
    </w:p>
    <w:p w14:paraId="7CA7E577" w14:textId="75DF926D" w:rsidR="00513688" w:rsidRPr="00513688" w:rsidRDefault="00513688" w:rsidP="00513688">
      <w:pPr>
        <w:spacing w:after="0" w:line="360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Wszystkie posiłki muszą być przygotowane ze świeżych produktów w dniu podania. Na każdy dzień szkolenia musi być przygotowane inne menu. Wykonawca zapewni niezbędną zastawę szklaną lub porcelanową oraz niezbędne sztućce metalowe w liczbie co najmniej odpowiadającej liczbie uczestników podczas każdego posiłku. Zamawiający nie dopuszcza użycia sztućców oraz naczyń jednorazowych. Wykonawca musi zapewnić porządek i czystość w trakcie posiłków.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01B0A8E" w14:textId="77777777" w:rsidR="00513688" w:rsidRPr="00513688" w:rsidRDefault="00513688" w:rsidP="00513688">
      <w:pPr>
        <w:pStyle w:val="Akapitzlist"/>
        <w:ind w:left="284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870BB09" w14:textId="77777777" w:rsidR="00513688" w:rsidRPr="00513688" w:rsidRDefault="00513688" w:rsidP="00331EC2">
      <w:pPr>
        <w:pStyle w:val="NormalnyWeb"/>
        <w:numPr>
          <w:ilvl w:val="1"/>
          <w:numId w:val="6"/>
        </w:numPr>
        <w:spacing w:before="0" w:beforeAutospacing="0" w:after="0" w:afterAutospacing="0" w:line="360" w:lineRule="auto"/>
        <w:ind w:left="284"/>
        <w:rPr>
          <w:rFonts w:ascii="Arial" w:hAnsi="Arial" w:cs="Arial"/>
          <w:b/>
          <w:color w:val="000000"/>
          <w:sz w:val="20"/>
          <w:szCs w:val="20"/>
        </w:rPr>
      </w:pPr>
      <w:r w:rsidRPr="00513688">
        <w:rPr>
          <w:rFonts w:ascii="Arial" w:hAnsi="Arial" w:cs="Arial"/>
          <w:b/>
          <w:color w:val="000000"/>
          <w:sz w:val="20"/>
          <w:szCs w:val="20"/>
          <w:u w:val="single"/>
        </w:rPr>
        <w:t>Harmonogram szkolenia</w:t>
      </w:r>
      <w:r w:rsidRPr="00513688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57C40CC1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Czas trwania szkolenia: 2 dni – 14 godzin dydaktycznych (1 godz. dydaktyczna = 45 min.)</w:t>
      </w:r>
    </w:p>
    <w:p w14:paraId="172A22B4" w14:textId="462CA1E0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Dzień 1: </w:t>
      </w:r>
    </w:p>
    <w:p w14:paraId="46821E05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10:30 – 14:00 Szkolenie (z uwzględnieniem serwisu kawowego)</w:t>
      </w:r>
    </w:p>
    <w:p w14:paraId="08C67C5D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14.00 – 15.00 Obiad</w:t>
      </w:r>
    </w:p>
    <w:p w14:paraId="419DA765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15.00 – 16:45 Szkolenie (z uwzględnieniem serwisu kawowego)</w:t>
      </w:r>
    </w:p>
    <w:p w14:paraId="582B9C97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Kolacja – dostępna w wyznaczonych przez hotel godzinach serwowania posiłków </w:t>
      </w:r>
    </w:p>
    <w:p w14:paraId="0D1A1A9F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Dzień 2:</w:t>
      </w:r>
    </w:p>
    <w:p w14:paraId="3D7C03A7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7:30 – 8:30 Śniadanie </w:t>
      </w:r>
    </w:p>
    <w:p w14:paraId="59A4F8DB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08:30 – 14:15 Szkolenie (z uwzględnieniem serwisu kawowego)</w:t>
      </w:r>
    </w:p>
    <w:p w14:paraId="28EBC593" w14:textId="63B62A96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14:15 – Obiad </w:t>
      </w:r>
    </w:p>
    <w:p w14:paraId="78074DF9" w14:textId="77777777" w:rsidR="00513688" w:rsidRPr="00513688" w:rsidRDefault="00513688" w:rsidP="00513688">
      <w:pPr>
        <w:pStyle w:val="Akapitzlist"/>
        <w:ind w:left="284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B4744CA" w14:textId="77777777" w:rsidR="00513688" w:rsidRPr="00513688" w:rsidRDefault="00513688" w:rsidP="00331EC2">
      <w:pPr>
        <w:pStyle w:val="Akapitzlist"/>
        <w:numPr>
          <w:ilvl w:val="1"/>
          <w:numId w:val="6"/>
        </w:numPr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b/>
          <w:bCs/>
          <w:sz w:val="20"/>
          <w:szCs w:val="20"/>
          <w:u w:val="single"/>
        </w:rPr>
        <w:t>Usługa noclegowa obejmuje:</w:t>
      </w:r>
    </w:p>
    <w:p w14:paraId="0826D2A0" w14:textId="6C3FA5D3" w:rsidR="00513688" w:rsidRDefault="00513688" w:rsidP="00513688">
      <w:pPr>
        <w:pStyle w:val="Bezodstpw"/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Pokoje dostępne dla uczestników od </w:t>
      </w:r>
      <w:r w:rsidRPr="00513688">
        <w:rPr>
          <w:rFonts w:ascii="Arial" w:hAnsi="Arial" w:cs="Arial"/>
          <w:sz w:val="20"/>
          <w:szCs w:val="20"/>
        </w:rPr>
        <w:t>godziny 9:30 dnia pierwszego</w:t>
      </w:r>
      <w:r w:rsidR="00104899">
        <w:rPr>
          <w:rFonts w:ascii="Arial" w:hAnsi="Arial" w:cs="Arial"/>
          <w:sz w:val="20"/>
          <w:szCs w:val="20"/>
        </w:rPr>
        <w:t xml:space="preserve">. Wykwaterowanie dnia drugiego zgodnie z dobą hotelową obowiązującą w danym hotelu. </w:t>
      </w:r>
    </w:p>
    <w:p w14:paraId="2547C2B5" w14:textId="73570094" w:rsidR="00461F0B" w:rsidRPr="00513688" w:rsidRDefault="00461F0B" w:rsidP="00513688">
      <w:pPr>
        <w:pStyle w:val="Bezodstpw"/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Cs/>
          <w:color w:val="000000"/>
          <w:sz w:val="20"/>
          <w:szCs w:val="20"/>
        </w:rPr>
      </w:pPr>
      <w:r w:rsidRPr="00461F0B">
        <w:rPr>
          <w:rFonts w:ascii="Arial" w:hAnsi="Arial" w:cs="Arial"/>
          <w:sz w:val="20"/>
          <w:szCs w:val="20"/>
        </w:rPr>
        <w:t xml:space="preserve">Zamawiający wymaga zapewnienia uczestnikom szkolenia możliwości </w:t>
      </w:r>
      <w:r w:rsidR="000B1352">
        <w:rPr>
          <w:rFonts w:ascii="Arial" w:hAnsi="Arial" w:cs="Arial"/>
          <w:sz w:val="20"/>
          <w:szCs w:val="20"/>
        </w:rPr>
        <w:t xml:space="preserve">bezpiecznego </w:t>
      </w:r>
      <w:r w:rsidRPr="00461F0B">
        <w:rPr>
          <w:rFonts w:ascii="Arial" w:hAnsi="Arial" w:cs="Arial"/>
          <w:sz w:val="20"/>
          <w:szCs w:val="20"/>
        </w:rPr>
        <w:t>przechowania bagażu</w:t>
      </w:r>
      <w:r w:rsidR="000B1352">
        <w:rPr>
          <w:rFonts w:ascii="Arial" w:hAnsi="Arial" w:cs="Arial"/>
          <w:sz w:val="20"/>
          <w:szCs w:val="20"/>
        </w:rPr>
        <w:t xml:space="preserve"> od momentu wykwaterowania</w:t>
      </w:r>
      <w:r w:rsidR="00104899">
        <w:rPr>
          <w:rFonts w:ascii="Arial" w:hAnsi="Arial" w:cs="Arial"/>
          <w:sz w:val="20"/>
          <w:szCs w:val="20"/>
        </w:rPr>
        <w:t xml:space="preserve"> w drugim dniu szkolenia</w:t>
      </w:r>
      <w:r w:rsidR="000B1352">
        <w:rPr>
          <w:rFonts w:ascii="Arial" w:hAnsi="Arial" w:cs="Arial"/>
          <w:sz w:val="20"/>
          <w:szCs w:val="20"/>
        </w:rPr>
        <w:t xml:space="preserve"> </w:t>
      </w:r>
      <w:r w:rsidRPr="00461F0B">
        <w:rPr>
          <w:rFonts w:ascii="Arial" w:hAnsi="Arial" w:cs="Arial"/>
          <w:sz w:val="20"/>
          <w:szCs w:val="20"/>
        </w:rPr>
        <w:t xml:space="preserve">do </w:t>
      </w:r>
      <w:r w:rsidR="000B1352">
        <w:rPr>
          <w:rFonts w:ascii="Arial" w:hAnsi="Arial" w:cs="Arial"/>
          <w:sz w:val="20"/>
          <w:szCs w:val="20"/>
        </w:rPr>
        <w:t>czasu</w:t>
      </w:r>
      <w:r w:rsidRPr="00461F0B">
        <w:rPr>
          <w:rFonts w:ascii="Arial" w:hAnsi="Arial" w:cs="Arial"/>
          <w:sz w:val="20"/>
          <w:szCs w:val="20"/>
        </w:rPr>
        <w:t xml:space="preserve"> opuszczenia hotelu po zakończeniu</w:t>
      </w:r>
      <w:r w:rsidR="00244CEF">
        <w:rPr>
          <w:rFonts w:ascii="Arial" w:hAnsi="Arial" w:cs="Arial"/>
          <w:sz w:val="20"/>
          <w:szCs w:val="20"/>
        </w:rPr>
        <w:t xml:space="preserve"> realizacji usługi</w:t>
      </w:r>
      <w:r w:rsidRPr="00461F0B">
        <w:rPr>
          <w:rFonts w:ascii="Arial" w:hAnsi="Arial" w:cs="Arial"/>
          <w:sz w:val="20"/>
          <w:szCs w:val="20"/>
        </w:rPr>
        <w:t>.</w:t>
      </w:r>
    </w:p>
    <w:p w14:paraId="546B046A" w14:textId="15617F2D" w:rsidR="00513688" w:rsidRPr="0051368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Zakwaterowanie w pokojach: 1 - osobowych i 2 - osobowych z pełnym węzłem sanitarnym </w:t>
      </w: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(oddzielne łóżka, nie dopuszcza się łóżek piętrowych, złączonych ze sobą, zapewniona świeżo wyprana pościel oraz ręczniki w pokojach dla uczestników) – liczba </w:t>
      </w:r>
      <w:r w:rsidR="009E7092">
        <w:rPr>
          <w:rFonts w:ascii="Arial" w:eastAsia="Times New Roman" w:hAnsi="Arial" w:cs="Arial"/>
          <w:sz w:val="20"/>
          <w:szCs w:val="20"/>
          <w:lang w:eastAsia="pl-PL"/>
        </w:rPr>
        <w:t xml:space="preserve">i rodzaj </w:t>
      </w: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pokoi zależna będzie od ostatecznej liczby uczestników szkolenia korzystających z noclegów i określona zostanie na 3 dni przed realizacją szkolenia. Zamawiający zastrzega możliwość zakwaterowania jednej osoby w pokoju dwuosobowym. </w:t>
      </w:r>
    </w:p>
    <w:p w14:paraId="28952A81" w14:textId="77777777" w:rsidR="00513688" w:rsidRPr="00D065CE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Zamawiający nie ponosi żadnych dodatkowych kosztów wygenerowanych przez uczestników szkolenia w trakcie pobytu w obiekcie hotelowym (np. kosztów połączeń telefonicznych, </w:t>
      </w:r>
      <w:r w:rsidRPr="00D065CE">
        <w:rPr>
          <w:rFonts w:ascii="Arial" w:eastAsia="Times New Roman" w:hAnsi="Arial" w:cs="Arial"/>
          <w:sz w:val="20"/>
          <w:szCs w:val="20"/>
          <w:lang w:eastAsia="pl-PL"/>
        </w:rPr>
        <w:t xml:space="preserve">korzystanie z płatnego barku itp.). </w:t>
      </w:r>
    </w:p>
    <w:p w14:paraId="0D9BF449" w14:textId="7180B076" w:rsidR="00513688" w:rsidRPr="00513688" w:rsidRDefault="00513688" w:rsidP="00F11288">
      <w:pPr>
        <w:spacing w:after="0" w:line="360" w:lineRule="auto"/>
        <w:ind w:left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065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zakłada, że z usługi noclegowej skorzysta </w:t>
      </w:r>
      <w:r w:rsidR="003A64F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łącznie </w:t>
      </w:r>
      <w:r w:rsidRPr="00D065CE">
        <w:rPr>
          <w:rFonts w:ascii="Arial" w:eastAsia="Times New Roman" w:hAnsi="Arial" w:cs="Arial"/>
          <w:bCs/>
          <w:sz w:val="20"/>
          <w:szCs w:val="20"/>
          <w:lang w:eastAsia="pl-PL"/>
        </w:rPr>
        <w:t>maksymalnie</w:t>
      </w:r>
      <w:r w:rsidR="0076250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A64F0">
        <w:rPr>
          <w:rFonts w:ascii="Arial" w:eastAsia="Times New Roman" w:hAnsi="Arial" w:cs="Arial"/>
          <w:bCs/>
          <w:sz w:val="20"/>
          <w:szCs w:val="20"/>
          <w:lang w:eastAsia="pl-PL"/>
        </w:rPr>
        <w:t>72</w:t>
      </w:r>
      <w:r w:rsidRPr="00D065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uczestników</w:t>
      </w:r>
      <w:r w:rsidR="00C17DF4" w:rsidRPr="00D065C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11288" w:rsidRPr="00D065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</w:t>
      </w:r>
      <w:r w:rsidR="00B9617F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11288" w:rsidRPr="00D065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zastrzeżeniem, że liczba ta może </w:t>
      </w:r>
      <w:r w:rsidR="00F11288" w:rsidRPr="003A64F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zostać zmniejszona łącznie o </w:t>
      </w:r>
      <w:r w:rsidR="009E7092">
        <w:rPr>
          <w:rFonts w:ascii="Arial" w:eastAsia="Times New Roman" w:hAnsi="Arial" w:cs="Arial"/>
          <w:bCs/>
          <w:sz w:val="20"/>
          <w:szCs w:val="20"/>
          <w:lang w:eastAsia="pl-PL"/>
        </w:rPr>
        <w:t>14</w:t>
      </w:r>
      <w:r w:rsidR="003A64F0" w:rsidRPr="003A64F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11288" w:rsidRPr="003A64F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osób. </w:t>
      </w:r>
      <w:r w:rsidRPr="003A64F0">
        <w:rPr>
          <w:rFonts w:ascii="Arial" w:eastAsia="Times New Roman" w:hAnsi="Arial" w:cs="Arial"/>
          <w:bCs/>
          <w:sz w:val="20"/>
          <w:szCs w:val="20"/>
          <w:lang w:eastAsia="pl-PL"/>
        </w:rPr>
        <w:t>Ostateczną</w:t>
      </w:r>
      <w:r w:rsidRPr="00D065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liczbę uczestników </w:t>
      </w:r>
      <w:r w:rsidR="00377A78" w:rsidRPr="00D065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każdego szkolenia </w:t>
      </w:r>
      <w:r w:rsidRPr="00D065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oraz liczbę osób korzystających z usługi noclegowej Zamawiający </w:t>
      </w:r>
      <w:r w:rsidRPr="00D065CE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przekaże Wykonawcy nie później niż na 3 dni przed rozpoczęciem każdego szkolenia. Wykonawca</w:t>
      </w: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zobowiązuje się do dostosowania organizacji usługi do ostatecznej liczby uczestników, bez wpływu na cenę jednostkową za jednego uczestnika określoną w ofercie. W przypadku zmniejszenia liczby uczestników, wartość zawartej umowy będzie stanowić iloczyn faktycznej liczby uczestników i ceny przypadającej na jednego uczestnika określonej w ofercie Wykonawcy.</w:t>
      </w:r>
    </w:p>
    <w:p w14:paraId="32F74599" w14:textId="0C3D1764" w:rsidR="00513688" w:rsidRPr="0051368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>Wykonawca zapewni bezpłatne miejsca parkingowe dla uczestników szkolenia na terenie obiektu</w:t>
      </w:r>
      <w:r w:rsidR="00F446A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w jego bezpośrednim sąsiedztwie</w:t>
      </w: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335D772" w14:textId="77777777" w:rsidR="00513688" w:rsidRPr="00513688" w:rsidRDefault="00513688" w:rsidP="00513688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3971A96" w14:textId="4948D680" w:rsidR="00513688" w:rsidRPr="00513688" w:rsidRDefault="00513688" w:rsidP="00513688">
      <w:pPr>
        <w:rPr>
          <w:rFonts w:ascii="Arial" w:hAnsi="Arial" w:cs="Arial"/>
          <w:b/>
          <w:bCs/>
          <w:sz w:val="20"/>
          <w:szCs w:val="20"/>
        </w:rPr>
      </w:pPr>
      <w:r w:rsidRPr="00513688">
        <w:rPr>
          <w:rFonts w:ascii="Arial" w:hAnsi="Arial" w:cs="Arial"/>
          <w:b/>
          <w:bCs/>
          <w:sz w:val="20"/>
          <w:szCs w:val="20"/>
        </w:rPr>
        <w:t>I</w:t>
      </w:r>
      <w:r w:rsidR="00CD7BA5">
        <w:rPr>
          <w:rFonts w:ascii="Arial" w:hAnsi="Arial" w:cs="Arial"/>
          <w:b/>
          <w:bCs/>
          <w:sz w:val="20"/>
          <w:szCs w:val="20"/>
        </w:rPr>
        <w:t>I</w:t>
      </w:r>
      <w:r w:rsidRPr="00513688">
        <w:rPr>
          <w:rFonts w:ascii="Arial" w:hAnsi="Arial" w:cs="Arial"/>
          <w:b/>
          <w:bCs/>
          <w:sz w:val="20"/>
          <w:szCs w:val="20"/>
        </w:rPr>
        <w:t>I Pozostałe warunki dotyczące realizacji zamówienia:</w:t>
      </w:r>
    </w:p>
    <w:p w14:paraId="72DF45FC" w14:textId="77777777" w:rsidR="00B9617F" w:rsidRDefault="00513688" w:rsidP="00331EC2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bCs/>
          <w:color w:val="000000"/>
          <w:sz w:val="20"/>
          <w:szCs w:val="20"/>
        </w:rPr>
        <w:t>Wykonawca za</w:t>
      </w:r>
      <w:r w:rsidR="00B9617F">
        <w:rPr>
          <w:rFonts w:ascii="Arial" w:hAnsi="Arial" w:cs="Arial"/>
          <w:bCs/>
          <w:color w:val="000000"/>
          <w:sz w:val="20"/>
          <w:szCs w:val="20"/>
        </w:rPr>
        <w:t xml:space="preserve">pewni na miejscu obecność </w:t>
      </w:r>
      <w:r w:rsidR="008C7F9B" w:rsidRPr="003B7BEB">
        <w:rPr>
          <w:rFonts w:ascii="Arial" w:hAnsi="Arial" w:cs="Arial"/>
          <w:bCs/>
          <w:color w:val="000000"/>
          <w:sz w:val="20"/>
          <w:szCs w:val="20"/>
          <w:u w:val="single"/>
        </w:rPr>
        <w:t>K</w:t>
      </w:r>
      <w:r w:rsidRPr="003B7BEB">
        <w:rPr>
          <w:rFonts w:ascii="Arial" w:hAnsi="Arial" w:cs="Arial"/>
          <w:bCs/>
          <w:color w:val="000000"/>
          <w:sz w:val="20"/>
          <w:szCs w:val="20"/>
          <w:u w:val="single"/>
        </w:rPr>
        <w:t>oordynatora</w:t>
      </w:r>
      <w:r w:rsidRPr="00B9617F">
        <w:rPr>
          <w:rFonts w:ascii="Arial" w:hAnsi="Arial" w:cs="Arial"/>
          <w:bCs/>
          <w:color w:val="000000"/>
          <w:sz w:val="20"/>
          <w:szCs w:val="20"/>
        </w:rPr>
        <w:t xml:space="preserve"> -</w:t>
      </w:r>
      <w:r w:rsidR="00B9617F" w:rsidRPr="00B9617F">
        <w:rPr>
          <w:rFonts w:ascii="Arial" w:hAnsi="Arial" w:cs="Arial"/>
          <w:sz w:val="20"/>
          <w:szCs w:val="20"/>
        </w:rPr>
        <w:t xml:space="preserve"> </w:t>
      </w:r>
      <w:r w:rsidRPr="00B9617F">
        <w:rPr>
          <w:rFonts w:ascii="Arial" w:hAnsi="Arial" w:cs="Arial"/>
          <w:sz w:val="20"/>
          <w:szCs w:val="20"/>
        </w:rPr>
        <w:t xml:space="preserve">osobę </w:t>
      </w:r>
      <w:r w:rsidR="000B1352" w:rsidRPr="00B9617F">
        <w:rPr>
          <w:rFonts w:ascii="Arial" w:hAnsi="Arial" w:cs="Arial"/>
          <w:sz w:val="20"/>
          <w:szCs w:val="20"/>
        </w:rPr>
        <w:t>obecną i dostępną dla</w:t>
      </w:r>
      <w:r w:rsidR="000B1352">
        <w:rPr>
          <w:rFonts w:ascii="Arial" w:hAnsi="Arial" w:cs="Arial"/>
          <w:sz w:val="20"/>
          <w:szCs w:val="20"/>
        </w:rPr>
        <w:t xml:space="preserve"> uczestników</w:t>
      </w:r>
      <w:r w:rsidR="00B9617F">
        <w:rPr>
          <w:rFonts w:ascii="Arial" w:hAnsi="Arial" w:cs="Arial"/>
          <w:sz w:val="20"/>
          <w:szCs w:val="20"/>
        </w:rPr>
        <w:t xml:space="preserve"> szkolenia</w:t>
      </w:r>
      <w:r w:rsidR="000B1352">
        <w:rPr>
          <w:rFonts w:ascii="Arial" w:hAnsi="Arial" w:cs="Arial"/>
          <w:sz w:val="20"/>
          <w:szCs w:val="20"/>
        </w:rPr>
        <w:t>,</w:t>
      </w:r>
      <w:r w:rsidR="000B1352" w:rsidRPr="00513688">
        <w:rPr>
          <w:rFonts w:ascii="Arial" w:hAnsi="Arial" w:cs="Arial"/>
          <w:sz w:val="20"/>
          <w:szCs w:val="20"/>
        </w:rPr>
        <w:t xml:space="preserve"> </w:t>
      </w:r>
      <w:r w:rsidRPr="00513688">
        <w:rPr>
          <w:rFonts w:ascii="Arial" w:hAnsi="Arial" w:cs="Arial"/>
          <w:sz w:val="20"/>
          <w:szCs w:val="20"/>
        </w:rPr>
        <w:t>odpowiedzialną za sprawną realizację usługi</w:t>
      </w:r>
      <w:r w:rsidR="000B1352">
        <w:rPr>
          <w:rFonts w:ascii="Arial" w:hAnsi="Arial" w:cs="Arial"/>
          <w:sz w:val="20"/>
          <w:szCs w:val="20"/>
        </w:rPr>
        <w:t>,</w:t>
      </w:r>
      <w:r w:rsidRPr="00513688">
        <w:rPr>
          <w:rFonts w:ascii="Arial" w:hAnsi="Arial" w:cs="Arial"/>
          <w:sz w:val="20"/>
          <w:szCs w:val="20"/>
        </w:rPr>
        <w:t xml:space="preserve"> m.in.: </w:t>
      </w:r>
    </w:p>
    <w:p w14:paraId="053E18C8" w14:textId="77777777" w:rsidR="00B9617F" w:rsidRDefault="00513688" w:rsidP="00B9617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pomoc i udzielanie informacji organizacyjnych uczestnikom szkolenia, </w:t>
      </w:r>
    </w:p>
    <w:p w14:paraId="2EBB2532" w14:textId="77777777" w:rsidR="00B9617F" w:rsidRDefault="00513688" w:rsidP="00B9617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współpracę z  hotelem, trenerem, </w:t>
      </w:r>
    </w:p>
    <w:p w14:paraId="6918E731" w14:textId="1DB48B8D" w:rsidR="00B9617F" w:rsidRDefault="00513688" w:rsidP="00B9617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nadzór nad sprawnym przebiegiem szkolenia, planową realizację zgodnie z  harmonogramem szkolenia, </w:t>
      </w:r>
    </w:p>
    <w:p w14:paraId="36A4CE85" w14:textId="77777777" w:rsidR="00B9617F" w:rsidRDefault="00513688" w:rsidP="00B9617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przekazanie uczestnikom ankiet oceniających jakość i przydatność szkolenia, </w:t>
      </w:r>
    </w:p>
    <w:p w14:paraId="16A3532D" w14:textId="77777777" w:rsidR="00B9617F" w:rsidRDefault="00513688" w:rsidP="00B9617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obsługę techniczną w sali szkoleniowej. </w:t>
      </w:r>
    </w:p>
    <w:p w14:paraId="4D72C313" w14:textId="6B938D5F" w:rsidR="00513688" w:rsidRPr="00513688" w:rsidRDefault="00513688" w:rsidP="00B9617F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Dane koordynatora (imię, nazwisko, nr telefonu) Wykonawca przekaże Zamawiającemu najpóźniej na 3 dni robocze przed rozpoczęciem szkolenia.</w:t>
      </w:r>
      <w:r w:rsidR="000B1352">
        <w:rPr>
          <w:rFonts w:ascii="Arial" w:hAnsi="Arial" w:cs="Arial"/>
          <w:sz w:val="20"/>
          <w:szCs w:val="20"/>
        </w:rPr>
        <w:t xml:space="preserve"> </w:t>
      </w:r>
    </w:p>
    <w:p w14:paraId="46B28313" w14:textId="6F4FAD75" w:rsidR="00513688" w:rsidRPr="00513688" w:rsidRDefault="00513688" w:rsidP="00331EC2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Wykonawca zapewni</w:t>
      </w:r>
      <w:r w:rsidR="001F3F39">
        <w:rPr>
          <w:rFonts w:ascii="Arial" w:hAnsi="Arial" w:cs="Arial"/>
          <w:sz w:val="20"/>
          <w:szCs w:val="20"/>
        </w:rPr>
        <w:t xml:space="preserve"> </w:t>
      </w:r>
      <w:r w:rsidR="001F3F39" w:rsidRPr="003B7BEB">
        <w:rPr>
          <w:rFonts w:ascii="Arial" w:hAnsi="Arial" w:cs="Arial"/>
          <w:sz w:val="20"/>
          <w:szCs w:val="20"/>
          <w:u w:val="single"/>
        </w:rPr>
        <w:t xml:space="preserve">jednego (1) </w:t>
      </w:r>
      <w:r w:rsidRPr="003B7BEB">
        <w:rPr>
          <w:rFonts w:ascii="Arial" w:hAnsi="Arial" w:cs="Arial"/>
          <w:sz w:val="20"/>
          <w:szCs w:val="20"/>
          <w:u w:val="single"/>
        </w:rPr>
        <w:t xml:space="preserve"> trenera</w:t>
      </w:r>
      <w:r w:rsidRPr="00513688">
        <w:rPr>
          <w:rFonts w:ascii="Arial" w:hAnsi="Arial" w:cs="Arial"/>
          <w:sz w:val="20"/>
          <w:szCs w:val="20"/>
        </w:rPr>
        <w:t xml:space="preserve"> do przeprowadzenia szkoleń, który opracuje szczegółowy program szkolenia w oparciu o minimalny wymagany zakres merytoryczny i zgodnie z </w:t>
      </w:r>
      <w:r w:rsidR="00BF7C7F">
        <w:rPr>
          <w:rFonts w:ascii="Arial" w:hAnsi="Arial" w:cs="Arial"/>
          <w:sz w:val="20"/>
          <w:szCs w:val="20"/>
        </w:rPr>
        <w:t> </w:t>
      </w:r>
      <w:r w:rsidRPr="00513688">
        <w:rPr>
          <w:rFonts w:ascii="Arial" w:hAnsi="Arial" w:cs="Arial"/>
          <w:sz w:val="20"/>
          <w:szCs w:val="20"/>
        </w:rPr>
        <w:t>nim przeprowadzi szkoleni</w:t>
      </w:r>
      <w:r w:rsidR="008C7F9B">
        <w:rPr>
          <w:rFonts w:ascii="Arial" w:hAnsi="Arial" w:cs="Arial"/>
          <w:sz w:val="20"/>
          <w:szCs w:val="20"/>
        </w:rPr>
        <w:t>a</w:t>
      </w:r>
      <w:r w:rsidRPr="00513688">
        <w:rPr>
          <w:rFonts w:ascii="Arial" w:hAnsi="Arial" w:cs="Arial"/>
          <w:sz w:val="20"/>
          <w:szCs w:val="20"/>
        </w:rPr>
        <w:t>;</w:t>
      </w:r>
    </w:p>
    <w:p w14:paraId="495B3B34" w14:textId="60BAE077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Wykonawca zapewni każdemu uczestnikowi szkolenia materiały szkoleniowe w wersji papierowej oraz zestaw biurowy (notes, długopis) i dostarczy je na miejsce szkolenia przed jego rozpoczęciem. Materiały szkoleniowe muszą być odpowiednio oznakowane i powinny zawierać: spięty wydruk prezentacji wykorzystywanej podczas szkolenia (druk w układzie: max 2 slajdy na stronę z miejscem na notatki), a także ew. dodatkowe materiały, materiały do pracy grupowej, ćwiczeń samodzielnych, itp. Materiały muszą być przygotowane zgodni</w:t>
      </w:r>
      <w:r w:rsidR="005B6A25">
        <w:rPr>
          <w:rFonts w:ascii="Arial" w:hAnsi="Arial" w:cs="Arial"/>
          <w:sz w:val="20"/>
          <w:szCs w:val="20"/>
        </w:rPr>
        <w:t xml:space="preserve">e z zasadą dostępności cyfrowej oraz </w:t>
      </w:r>
      <w:r w:rsidR="005B6A25" w:rsidRPr="005B6A25">
        <w:rPr>
          <w:rFonts w:ascii="Arial" w:hAnsi="Arial" w:cs="Arial"/>
          <w:bCs/>
          <w:sz w:val="20"/>
          <w:szCs w:val="20"/>
        </w:rPr>
        <w:t>zasadą zrównoważonego rozwoju (DNSH).</w:t>
      </w:r>
      <w:r w:rsidRPr="00513688">
        <w:rPr>
          <w:rFonts w:ascii="Arial" w:hAnsi="Arial" w:cs="Arial"/>
          <w:sz w:val="20"/>
          <w:szCs w:val="20"/>
        </w:rPr>
        <w:t xml:space="preserve"> Przedmiot zamówienia jest współfinansowany z Europejskiego Funduszu Społecznego Plus w ramach FEPZ 2021-2027, Priorytet 6 Fundusze Europejskie na rzecz aktywnego Pomorza Zachodniego, Działanie 6.4 Wzmocnienie potencjału Publicznych Służb Zatrudnienia. W związku z </w:t>
      </w:r>
      <w:r w:rsidR="008C7F9B">
        <w:rPr>
          <w:rFonts w:ascii="Arial" w:hAnsi="Arial" w:cs="Arial"/>
          <w:sz w:val="20"/>
          <w:szCs w:val="20"/>
        </w:rPr>
        <w:t> </w:t>
      </w:r>
      <w:r w:rsidRPr="00513688">
        <w:rPr>
          <w:rFonts w:ascii="Arial" w:hAnsi="Arial" w:cs="Arial"/>
          <w:sz w:val="20"/>
          <w:szCs w:val="20"/>
        </w:rPr>
        <w:t>powyższym, Wykonawca zobowiązany jest do oznaczenia wszystkich przygotowanych materiałów (prezentacje, materiały szkoleniowe, zestawy biurowe, zaświadczenia ukończenia kursu), zgodnie z zasadami wizualizacji Podręcznika wnioskodawcy i Beneficjenta Funduszy Europejskich na lata 2021-2027 w zakresie informacji i promocji (</w:t>
      </w:r>
      <w:r w:rsidRPr="00513688">
        <w:rPr>
          <w:rFonts w:ascii="Arial" w:hAnsi="Arial" w:cs="Arial"/>
          <w:color w:val="0563C2"/>
          <w:sz w:val="20"/>
          <w:szCs w:val="20"/>
        </w:rPr>
        <w:t>https://funduszeue.wzp.pl/lista_publikacji/podrecznik-wnioskodawcy-i-</w:t>
      </w:r>
      <w:r w:rsidRPr="005B6A25">
        <w:rPr>
          <w:rFonts w:ascii="Arial" w:hAnsi="Arial" w:cs="Arial"/>
          <w:sz w:val="20"/>
          <w:szCs w:val="20"/>
        </w:rPr>
        <w:t>beneficjenta/</w:t>
      </w:r>
      <w:r w:rsidRPr="00513688">
        <w:rPr>
          <w:rFonts w:ascii="Arial" w:hAnsi="Arial" w:cs="Arial"/>
          <w:sz w:val="20"/>
          <w:szCs w:val="20"/>
        </w:rPr>
        <w:t xml:space="preserve">) oraz logotypami wskazanymi przez Zamawiającego. </w:t>
      </w:r>
    </w:p>
    <w:p w14:paraId="12BBB8CB" w14:textId="71250B94" w:rsidR="005B6A25" w:rsidRPr="005B6A25" w:rsidRDefault="005B6A25" w:rsidP="005B6A25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B6A25">
        <w:rPr>
          <w:rFonts w:ascii="Arial" w:hAnsi="Arial" w:cs="Arial"/>
          <w:sz w:val="20"/>
          <w:szCs w:val="20"/>
        </w:rPr>
        <w:t xml:space="preserve">Przed rozpoczęciem szkolenia Wykonawca zobowiązany jest do poinformowania uczestników </w:t>
      </w:r>
      <w:r>
        <w:rPr>
          <w:rFonts w:ascii="Arial" w:hAnsi="Arial" w:cs="Arial"/>
          <w:sz w:val="20"/>
          <w:szCs w:val="20"/>
        </w:rPr>
        <w:br/>
      </w:r>
      <w:r w:rsidRPr="005B6A25">
        <w:rPr>
          <w:rFonts w:ascii="Arial" w:hAnsi="Arial" w:cs="Arial"/>
          <w:sz w:val="20"/>
          <w:szCs w:val="20"/>
        </w:rPr>
        <w:t xml:space="preserve">o  realizacji szkolenia w ramach projektu Zachodniopomorska Akademia PSZ współfinansowanego przez Unię Europejską z Europejskiego Funduszu Społecznego Plus w ramach FEPZ 2021-2027, </w:t>
      </w:r>
      <w:r w:rsidRPr="005B6A25">
        <w:rPr>
          <w:rFonts w:ascii="Arial" w:hAnsi="Arial" w:cs="Arial"/>
          <w:sz w:val="20"/>
          <w:szCs w:val="20"/>
        </w:rPr>
        <w:lastRenderedPageBreak/>
        <w:t>Priorytet 6 Fundusze Europejskie na rzecz aktywnego Pomorza Zachodniego, Działanie 6.4 Wzmocnienie potencjału Publicznych Służb Zatrudnienia.</w:t>
      </w:r>
    </w:p>
    <w:p w14:paraId="4BFB28C9" w14:textId="7E1F52E3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Wykonawca przekaże Zamawiającemu w formie elektronicznej na wskazany adres e-mail materiały szkoleniowe najpóźniej na 5 dni roboczych przed rozpoczęciem </w:t>
      </w:r>
      <w:r w:rsidR="008C7F9B" w:rsidRPr="00CA3FD1">
        <w:rPr>
          <w:rFonts w:ascii="Arial" w:hAnsi="Arial" w:cs="Arial"/>
          <w:sz w:val="20"/>
          <w:szCs w:val="20"/>
        </w:rPr>
        <w:t>pierwszego</w:t>
      </w:r>
      <w:r w:rsidR="008C7F9B">
        <w:rPr>
          <w:rFonts w:ascii="Arial" w:hAnsi="Arial" w:cs="Arial"/>
          <w:sz w:val="20"/>
          <w:szCs w:val="20"/>
        </w:rPr>
        <w:t xml:space="preserve"> </w:t>
      </w:r>
      <w:r w:rsidRPr="00513688">
        <w:rPr>
          <w:rFonts w:ascii="Arial" w:hAnsi="Arial" w:cs="Arial"/>
          <w:sz w:val="20"/>
          <w:szCs w:val="20"/>
        </w:rPr>
        <w:t>szkolenia.</w:t>
      </w:r>
    </w:p>
    <w:p w14:paraId="7D587A43" w14:textId="19186299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Zamawiający zastrzega sobie prawo do udziału w szkoleni</w:t>
      </w:r>
      <w:r w:rsidR="008C7F9B">
        <w:rPr>
          <w:rFonts w:ascii="Arial" w:hAnsi="Arial" w:cs="Arial"/>
          <w:sz w:val="20"/>
          <w:szCs w:val="20"/>
        </w:rPr>
        <w:t>ach</w:t>
      </w:r>
      <w:r w:rsidRPr="00513688">
        <w:rPr>
          <w:rFonts w:ascii="Arial" w:hAnsi="Arial" w:cs="Arial"/>
          <w:sz w:val="20"/>
          <w:szCs w:val="20"/>
        </w:rPr>
        <w:t xml:space="preserve"> swojego przedstawiciela w celu monitorowania</w:t>
      </w:r>
      <w:r w:rsidR="008C7F9B">
        <w:rPr>
          <w:rFonts w:ascii="Arial" w:hAnsi="Arial" w:cs="Arial"/>
          <w:sz w:val="20"/>
          <w:szCs w:val="20"/>
        </w:rPr>
        <w:t xml:space="preserve"> ich</w:t>
      </w:r>
      <w:r w:rsidRPr="00513688">
        <w:rPr>
          <w:rFonts w:ascii="Arial" w:hAnsi="Arial" w:cs="Arial"/>
          <w:sz w:val="20"/>
          <w:szCs w:val="20"/>
        </w:rPr>
        <w:t xml:space="preserve"> przebiegu oraz wykonania dokumentacji zdjęciowej szkole</w:t>
      </w:r>
      <w:r w:rsidR="008C7F9B">
        <w:rPr>
          <w:rFonts w:ascii="Arial" w:hAnsi="Arial" w:cs="Arial"/>
          <w:sz w:val="20"/>
          <w:szCs w:val="20"/>
        </w:rPr>
        <w:t>ń.</w:t>
      </w:r>
    </w:p>
    <w:p w14:paraId="465754F9" w14:textId="77777777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Wykonawca zapewni Uczestnikom możliwość konsultacji telefonicznych, mailowych </w:t>
      </w:r>
      <w:r w:rsidRPr="00513688">
        <w:rPr>
          <w:rFonts w:ascii="Arial" w:hAnsi="Arial" w:cs="Arial"/>
          <w:sz w:val="20"/>
          <w:szCs w:val="20"/>
        </w:rPr>
        <w:br/>
        <w:t>z trenerem prowadzącym szkolenie do 14 dni po zakończeniu szkolenia.</w:t>
      </w:r>
    </w:p>
    <w:p w14:paraId="1F63BF62" w14:textId="58B2C308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Wykonawca zapewni realizację szkole</w:t>
      </w:r>
      <w:r w:rsidR="005B6A25">
        <w:rPr>
          <w:rFonts w:ascii="Arial" w:hAnsi="Arial" w:cs="Arial"/>
          <w:sz w:val="20"/>
          <w:szCs w:val="20"/>
        </w:rPr>
        <w:t>ń</w:t>
      </w:r>
      <w:r w:rsidRPr="00513688">
        <w:rPr>
          <w:rFonts w:ascii="Arial" w:hAnsi="Arial" w:cs="Arial"/>
          <w:sz w:val="20"/>
          <w:szCs w:val="20"/>
        </w:rPr>
        <w:t xml:space="preserve"> w sposób prowadzący do nabycia kompetencji i uwzględnienia następujących etapów oraz zasad ich weryfikowania i potwierdzania. Warunkiem nabycia kompetencji jest zrealizowanie wszystkich etapów nabycia kompetencji (zestaw efektów uczenia się):</w:t>
      </w:r>
    </w:p>
    <w:p w14:paraId="50B1CDCB" w14:textId="77777777" w:rsidR="00513688" w:rsidRPr="00513688" w:rsidRDefault="00513688" w:rsidP="00331EC2">
      <w:pPr>
        <w:pStyle w:val="Akapitzlist"/>
        <w:numPr>
          <w:ilvl w:val="0"/>
          <w:numId w:val="5"/>
        </w:numPr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ETAP I – Zakres - </w:t>
      </w:r>
      <w:r w:rsidRPr="00513688">
        <w:rPr>
          <w:rFonts w:ascii="Arial" w:hAnsi="Arial" w:cs="Arial"/>
          <w:color w:val="000000"/>
          <w:sz w:val="20"/>
          <w:szCs w:val="20"/>
        </w:rPr>
        <w:t>zdefiniowanie grupy docelowej do objęcia szkoleniem, która będzie poddana ocenie. Grupa docelowa opisana została w OPZ.</w:t>
      </w:r>
    </w:p>
    <w:p w14:paraId="5030D19E" w14:textId="77777777" w:rsidR="00513688" w:rsidRPr="00513688" w:rsidRDefault="00513688" w:rsidP="00331EC2">
      <w:pPr>
        <w:pStyle w:val="Akapitzlist"/>
        <w:numPr>
          <w:ilvl w:val="0"/>
          <w:numId w:val="5"/>
        </w:numPr>
        <w:spacing w:after="0" w:line="360" w:lineRule="auto"/>
        <w:ind w:left="709" w:hanging="283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ETAP II – Wzorzec - </w:t>
      </w:r>
      <w:r w:rsidRPr="00513688">
        <w:rPr>
          <w:rFonts w:ascii="Arial" w:hAnsi="Arial" w:cs="Arial"/>
          <w:color w:val="000000"/>
          <w:sz w:val="20"/>
          <w:szCs w:val="20"/>
        </w:rPr>
        <w:t>zdefiniowanie standardu wymagań, tj. efektów uczenia się, które osiągną uczestnicy w wyniku szkolenia.</w:t>
      </w:r>
    </w:p>
    <w:p w14:paraId="7BE67150" w14:textId="3AB0AFF3" w:rsidR="00513688" w:rsidRPr="00513688" w:rsidRDefault="00513688" w:rsidP="00513688">
      <w:pPr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ab/>
        <w:t>W ramach realizacji ETAP-u II należy opisać efekty uczenia się, które osiągną uczestnicy szkolenia w wyniku przeprowadzonego szkolenia (co uczestnik będzie wiedział, rozumiał, umiał/potrafił wykonać, a także do jakich zobowiązań będzie przygotowany)</w:t>
      </w:r>
      <w:r w:rsidRPr="00513688">
        <w:rPr>
          <w:rFonts w:ascii="Arial" w:hAnsi="Arial" w:cs="Arial"/>
          <w:color w:val="000000"/>
          <w:sz w:val="20"/>
          <w:szCs w:val="20"/>
        </w:rPr>
        <w:t>.</w:t>
      </w:r>
    </w:p>
    <w:p w14:paraId="5295FEE0" w14:textId="608BA7A2" w:rsidR="00513688" w:rsidRPr="00513688" w:rsidRDefault="00513688" w:rsidP="00331EC2">
      <w:pPr>
        <w:pStyle w:val="Akapitzlist"/>
        <w:numPr>
          <w:ilvl w:val="0"/>
          <w:numId w:val="5"/>
        </w:numPr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ETAP III – Ocena - 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przeprowadzenie weryfikacji na podstawie opracowanych kryteriów oceny po zakończeniu szkolenia. </w:t>
      </w:r>
      <w:r w:rsidRPr="00513688">
        <w:rPr>
          <w:rFonts w:ascii="Arial" w:hAnsi="Arial" w:cs="Arial"/>
          <w:sz w:val="20"/>
          <w:szCs w:val="20"/>
        </w:rPr>
        <w:t>W ramach realizacji ETAP-u III należy przeprowadzić i opisać weryfikację nabytych kompetencji na podstawie opracowanych kryteriów oceny po zakończeniu szkolenia (np. egzamin, test, rozmowa oceniająca)</w:t>
      </w:r>
      <w:r w:rsidRPr="00513688">
        <w:rPr>
          <w:rFonts w:ascii="Arial" w:hAnsi="Arial" w:cs="Arial"/>
          <w:color w:val="000000"/>
          <w:sz w:val="20"/>
          <w:szCs w:val="20"/>
        </w:rPr>
        <w:t>.</w:t>
      </w:r>
    </w:p>
    <w:p w14:paraId="5F5FB81B" w14:textId="7D0CE32F" w:rsidR="00513688" w:rsidRDefault="00513688" w:rsidP="00331EC2">
      <w:pPr>
        <w:pStyle w:val="Akapitzlist"/>
        <w:numPr>
          <w:ilvl w:val="0"/>
          <w:numId w:val="5"/>
        </w:numPr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ETAP IV – Porównanie - 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porównanie uzyskanych wyników ETAP-u III (ocena) z przyjętymi wymaganiami (określonymi na ETAPIE II efektami uczenia się) po zakończeniu szkolenia. </w:t>
      </w:r>
      <w:r w:rsidRPr="00513688">
        <w:rPr>
          <w:rFonts w:ascii="Arial" w:hAnsi="Arial" w:cs="Arial"/>
          <w:sz w:val="20"/>
          <w:szCs w:val="20"/>
        </w:rPr>
        <w:t>W ramach realizacji ETAP-u IV po zakończeniu szkolenia należy opisać i porównać ETAP II z ETAPEM III. Z porównania Wykonawca przygotuje dokument, z którego wynikać będzie czy uczestnik szkolenia nabył kompetencje.</w:t>
      </w:r>
    </w:p>
    <w:p w14:paraId="2E337BB0" w14:textId="4DEAAECC" w:rsidR="009766CC" w:rsidRPr="00513688" w:rsidRDefault="009766CC" w:rsidP="005D205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Dokumenty powstałe w ramach realizacji poszczególnych etapów nabywania kompetencji</w:t>
      </w:r>
      <w:r w:rsidR="00EC2995">
        <w:rPr>
          <w:rFonts w:ascii="Arial" w:hAnsi="Arial" w:cs="Arial"/>
          <w:color w:val="000000"/>
          <w:sz w:val="20"/>
          <w:szCs w:val="20"/>
        </w:rPr>
        <w:t xml:space="preserve"> należy przekazać Zamawiającemu w formie elektronicznej w ciągu 7 dni roboczych od zakończenia</w:t>
      </w:r>
      <w:r w:rsidR="001511AB">
        <w:rPr>
          <w:rFonts w:ascii="Arial" w:hAnsi="Arial" w:cs="Arial"/>
          <w:color w:val="000000"/>
          <w:sz w:val="20"/>
          <w:szCs w:val="20"/>
        </w:rPr>
        <w:t xml:space="preserve"> </w:t>
      </w:r>
      <w:r w:rsidR="00BF7C7F">
        <w:rPr>
          <w:rFonts w:ascii="Arial" w:hAnsi="Arial" w:cs="Arial"/>
          <w:color w:val="000000"/>
          <w:sz w:val="20"/>
          <w:szCs w:val="20"/>
        </w:rPr>
        <w:t xml:space="preserve">każdego </w:t>
      </w:r>
      <w:r w:rsidR="00EC2995">
        <w:rPr>
          <w:rFonts w:ascii="Arial" w:hAnsi="Arial" w:cs="Arial"/>
          <w:color w:val="000000"/>
          <w:sz w:val="20"/>
          <w:szCs w:val="20"/>
        </w:rPr>
        <w:t>szkolenia.</w:t>
      </w:r>
    </w:p>
    <w:p w14:paraId="7626D0C0" w14:textId="7274711D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Realizacja zamówienia musi być dostosowana do potrzeb osób z niepełnosprawnościami, zgodnie z ustawą z dnia 19 lipca 2019 r. o zapewnieniu dostępności osobom ze specjalnymi potrzebami</w:t>
      </w:r>
      <w:r w:rsidR="005C0E53">
        <w:rPr>
          <w:rFonts w:ascii="Arial" w:hAnsi="Arial" w:cs="Arial"/>
          <w:sz w:val="20"/>
          <w:szCs w:val="20"/>
        </w:rPr>
        <w:t>,</w:t>
      </w:r>
      <w:r w:rsidRPr="00513688">
        <w:rPr>
          <w:rFonts w:ascii="Arial" w:hAnsi="Arial" w:cs="Arial"/>
          <w:sz w:val="20"/>
          <w:szCs w:val="20"/>
        </w:rPr>
        <w:t xml:space="preserve"> „Wytycznymi dotyczącymi realizacji zasad równościowych w ramach funduszy unijnych na lata 2021-2027” oraz Załącznikiem nr 2 do tego dokumentu „Standardy dostępności dla polityki spójności 2021-2027”</w:t>
      </w:r>
      <w:r w:rsidRPr="0051368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513688">
        <w:rPr>
          <w:rFonts w:ascii="Arial" w:hAnsi="Arial" w:cs="Arial"/>
          <w:sz w:val="20"/>
          <w:szCs w:val="20"/>
        </w:rPr>
        <w:t xml:space="preserve"> zwanymi dalej Standardami dostępności,  w szczególności ze Standardem szkoleniowym, informacyjno-promocyjnym i cyfrowym. Zamawiający przekaże informację o udziale </w:t>
      </w:r>
      <w:r w:rsidRPr="00513688">
        <w:rPr>
          <w:rFonts w:ascii="Arial" w:hAnsi="Arial" w:cs="Arial"/>
          <w:sz w:val="20"/>
          <w:szCs w:val="20"/>
        </w:rPr>
        <w:lastRenderedPageBreak/>
        <w:t>w szkoleniu osób z niepełnosprawnością oraz ewentualnych szczególnych potrzebach, do 3 dni przed rozpoczęciem każdego szkolenia.</w:t>
      </w:r>
    </w:p>
    <w:p w14:paraId="4A235A00" w14:textId="14AA5183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Po zakończeniu szkolenia Wykonawca wyda Uczestnikom szkolenia certyfikat/zaświadczenie potwierdzając</w:t>
      </w:r>
      <w:r w:rsidR="008C7F9B">
        <w:rPr>
          <w:rFonts w:ascii="Arial" w:hAnsi="Arial" w:cs="Arial"/>
          <w:sz w:val="20"/>
          <w:szCs w:val="20"/>
        </w:rPr>
        <w:t>y</w:t>
      </w:r>
      <w:r w:rsidRPr="00513688">
        <w:rPr>
          <w:rFonts w:ascii="Arial" w:hAnsi="Arial" w:cs="Arial"/>
          <w:sz w:val="20"/>
          <w:szCs w:val="20"/>
        </w:rPr>
        <w:t xml:space="preserve"> uzyskanie kompetencji, który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3688">
        <w:rPr>
          <w:rFonts w:ascii="Arial" w:hAnsi="Arial" w:cs="Arial"/>
          <w:sz w:val="20"/>
          <w:szCs w:val="20"/>
        </w:rPr>
        <w:t xml:space="preserve">powinien zostać oznaczony odpowiednimi logotypami w wersji kolorowej. Wzór minimalnego zakresu certyfikatu/zaświadczenia zostanie przekazany Wykonawcy po podpisaniu Umowy.   </w:t>
      </w:r>
    </w:p>
    <w:p w14:paraId="49407C67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  <w:u w:val="single"/>
        </w:rPr>
      </w:pPr>
      <w:r w:rsidRPr="00513688">
        <w:rPr>
          <w:rFonts w:ascii="Arial" w:hAnsi="Arial" w:cs="Arial"/>
          <w:color w:val="000000"/>
          <w:sz w:val="20"/>
          <w:szCs w:val="20"/>
          <w:u w:val="single"/>
        </w:rPr>
        <w:t>Minimalny zakres dokumentu potwierdzający ukończenie szkolenia zawiera następujące informacje:</w:t>
      </w:r>
    </w:p>
    <w:p w14:paraId="49F1636B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dane organizatora szkolenia;</w:t>
      </w:r>
    </w:p>
    <w:p w14:paraId="4C7FDE35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dane uczestnika szkolenia;</w:t>
      </w:r>
    </w:p>
    <w:p w14:paraId="607C6507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inf. dot. metody walidacji efektów uczenia się (np. bilans kompetencji, </w:t>
      </w:r>
      <w:proofErr w:type="spellStart"/>
      <w:r w:rsidRPr="00513688">
        <w:rPr>
          <w:rFonts w:ascii="Arial" w:hAnsi="Arial" w:cs="Arial"/>
          <w:color w:val="000000"/>
          <w:sz w:val="20"/>
          <w:szCs w:val="20"/>
        </w:rPr>
        <w:t>pre</w:t>
      </w:r>
      <w:proofErr w:type="spellEnd"/>
      <w:r w:rsidRPr="00513688">
        <w:rPr>
          <w:rFonts w:ascii="Arial" w:hAnsi="Arial" w:cs="Arial"/>
          <w:color w:val="000000"/>
          <w:sz w:val="20"/>
          <w:szCs w:val="20"/>
        </w:rPr>
        <w:t xml:space="preserve"> i post-test, wywiad swobodny) wraz z informacją, że proces kształcenia i proces walidacji był prowadzony przez dwie różne osoby (rozdzielność funkcji);</w:t>
      </w:r>
    </w:p>
    <w:p w14:paraId="1F3CAC37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informację na temat uzyskanych efektów uczenia się;</w:t>
      </w:r>
    </w:p>
    <w:p w14:paraId="75A77851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liczbę godzin zrealizowanego </w:t>
      </w:r>
      <w:r w:rsidRPr="00513688">
        <w:rPr>
          <w:rFonts w:ascii="Arial" w:hAnsi="Arial" w:cs="Arial"/>
          <w:sz w:val="20"/>
          <w:szCs w:val="20"/>
        </w:rPr>
        <w:t>szkolenia;</w:t>
      </w:r>
    </w:p>
    <w:p w14:paraId="34BFC06D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temat i zakres szkolenia;</w:t>
      </w:r>
    </w:p>
    <w:p w14:paraId="3B45D8F5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data rozpoczęcia szkolenia;</w:t>
      </w:r>
    </w:p>
    <w:p w14:paraId="01A11429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data zakończenia szkolenia;</w:t>
      </w:r>
    </w:p>
    <w:p w14:paraId="1B8F249D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datę wystawienia dokumentu;</w:t>
      </w:r>
    </w:p>
    <w:p w14:paraId="5D7C6BF5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informacja o współfinansowaniu ze środków Unii</w:t>
      </w:r>
      <w:r w:rsidRPr="00513688">
        <w:rPr>
          <w:rFonts w:ascii="Arial" w:hAnsi="Arial" w:cs="Arial"/>
          <w:sz w:val="20"/>
          <w:szCs w:val="20"/>
        </w:rPr>
        <w:t xml:space="preserve"> Europejskiej z </w:t>
      </w:r>
      <w:r w:rsidRPr="00513688">
        <w:rPr>
          <w:rFonts w:ascii="Arial" w:hAnsi="Arial" w:cs="Arial"/>
          <w:color w:val="000000"/>
          <w:sz w:val="20"/>
          <w:szCs w:val="20"/>
        </w:rPr>
        <w:t>Europejskiego Funduszu Społecznego Plus w ramach FEPZ 2021-2027, Priorytet 6 Fundusze Europejskie na rzecz aktywnego Pomorza Zachodniego, Działanie 6.4 Wzmocnienie potencjału Publicznych Służb Zatrudnienia wraz z wymaganymi logotypami.</w:t>
      </w:r>
    </w:p>
    <w:p w14:paraId="094681F1" w14:textId="06D09065" w:rsidR="00513688" w:rsidRPr="00513688" w:rsidRDefault="00513688" w:rsidP="00331EC2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Po </w:t>
      </w:r>
      <w:r w:rsidRPr="00CA3FD1">
        <w:rPr>
          <w:rFonts w:ascii="Arial" w:hAnsi="Arial" w:cs="Arial"/>
          <w:color w:val="000000"/>
          <w:sz w:val="20"/>
          <w:szCs w:val="20"/>
        </w:rPr>
        <w:t>zakończeniu</w:t>
      </w:r>
      <w:r w:rsidR="009766CC">
        <w:rPr>
          <w:rFonts w:ascii="Arial" w:hAnsi="Arial" w:cs="Arial"/>
          <w:color w:val="000000"/>
          <w:sz w:val="20"/>
          <w:szCs w:val="20"/>
        </w:rPr>
        <w:t xml:space="preserve"> każdego</w:t>
      </w:r>
      <w:r w:rsidR="008C7F9B" w:rsidRPr="00CA3F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CA3FD1">
        <w:rPr>
          <w:rFonts w:ascii="Arial" w:hAnsi="Arial" w:cs="Arial"/>
          <w:color w:val="000000"/>
          <w:sz w:val="20"/>
          <w:szCs w:val="20"/>
        </w:rPr>
        <w:t>szkole</w:t>
      </w:r>
      <w:r w:rsidR="009766CC">
        <w:rPr>
          <w:rFonts w:ascii="Arial" w:hAnsi="Arial" w:cs="Arial"/>
          <w:color w:val="000000"/>
          <w:sz w:val="20"/>
          <w:szCs w:val="20"/>
        </w:rPr>
        <w:t>nia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 - nie później, niż w ciągu 7 dni roboczych, Wykonawca przekaże za pośrednictwem skrzynki podawczej </w:t>
      </w:r>
      <w:r w:rsidR="005B6A25">
        <w:rPr>
          <w:rFonts w:ascii="Arial" w:hAnsi="Arial" w:cs="Arial"/>
          <w:color w:val="000000"/>
          <w:sz w:val="20"/>
          <w:szCs w:val="20"/>
        </w:rPr>
        <w:t>e-D</w:t>
      </w:r>
      <w:r w:rsidR="001511AB">
        <w:rPr>
          <w:rFonts w:ascii="Arial" w:hAnsi="Arial" w:cs="Arial"/>
          <w:color w:val="000000"/>
          <w:sz w:val="20"/>
          <w:szCs w:val="20"/>
        </w:rPr>
        <w:t>oręczenia</w:t>
      </w:r>
      <w:r w:rsidR="00EC2995">
        <w:rPr>
          <w:rFonts w:ascii="Arial" w:hAnsi="Arial" w:cs="Arial"/>
          <w:color w:val="000000"/>
          <w:sz w:val="20"/>
          <w:szCs w:val="20"/>
        </w:rPr>
        <w:t xml:space="preserve"> następujące dokumenty:</w:t>
      </w:r>
    </w:p>
    <w:p w14:paraId="70F3B3F1" w14:textId="318143FE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zeskanowane listy obecności z podpisami uczestników</w:t>
      </w:r>
      <w:r w:rsidR="00EC2995">
        <w:rPr>
          <w:rFonts w:ascii="Arial" w:hAnsi="Arial" w:cs="Arial"/>
          <w:color w:val="000000"/>
          <w:sz w:val="20"/>
          <w:szCs w:val="20"/>
        </w:rPr>
        <w:t xml:space="preserve"> szkolenia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504B29FF" w14:textId="471A3B31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kopie wydanych certyfikatów/zaświadczeń ukończeni</w:t>
      </w:r>
      <w:r w:rsidR="008C7F9B">
        <w:rPr>
          <w:rFonts w:ascii="Arial" w:hAnsi="Arial" w:cs="Arial"/>
          <w:color w:val="000000"/>
          <w:sz w:val="20"/>
          <w:szCs w:val="20"/>
        </w:rPr>
        <w:t>a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 szkole</w:t>
      </w:r>
      <w:r w:rsidR="00EC2995">
        <w:rPr>
          <w:rFonts w:ascii="Arial" w:hAnsi="Arial" w:cs="Arial"/>
          <w:color w:val="000000"/>
          <w:sz w:val="20"/>
          <w:szCs w:val="20"/>
        </w:rPr>
        <w:t>nia</w:t>
      </w:r>
      <w:r w:rsidRPr="00513688">
        <w:rPr>
          <w:rFonts w:ascii="Arial" w:hAnsi="Arial" w:cs="Arial"/>
          <w:color w:val="000000"/>
          <w:sz w:val="20"/>
          <w:szCs w:val="20"/>
        </w:rPr>
        <w:t>;</w:t>
      </w:r>
    </w:p>
    <w:p w14:paraId="6E9708CE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kopie ankiet wypełnionych przez uczestników (wzór ankiety zostanie przekazany Wykonawcy po podpisaniu Umowy);</w:t>
      </w:r>
    </w:p>
    <w:p w14:paraId="3339B9A1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opracowanie wyników ankiet przeprowadzonych wśród uczestników;</w:t>
      </w:r>
    </w:p>
    <w:p w14:paraId="48931374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opis etapów nabycia kompetencji. </w:t>
      </w:r>
    </w:p>
    <w:p w14:paraId="4D5E2B4C" w14:textId="63AA925E" w:rsidR="00513688" w:rsidRPr="00513688" w:rsidRDefault="00513688" w:rsidP="00331EC2">
      <w:pPr>
        <w:pStyle w:val="Akapitzlist"/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513688">
        <w:rPr>
          <w:rFonts w:ascii="Arial" w:hAnsi="Arial" w:cs="Arial"/>
          <w:bCs/>
          <w:sz w:val="20"/>
          <w:szCs w:val="20"/>
        </w:rPr>
        <w:t xml:space="preserve">Wynagrodzenie za wykonanie umowy będzie stanowić iloczyn faktycznej liczby uczestników oraz ceny za jednego uczestnika określonej w ofercie. </w:t>
      </w:r>
    </w:p>
    <w:p w14:paraId="30AFDA80" w14:textId="353A3356" w:rsidR="00513688" w:rsidRPr="00513688" w:rsidRDefault="00513688" w:rsidP="00331EC2">
      <w:pPr>
        <w:pStyle w:val="Akapitzlist"/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</w:rPr>
      </w:pPr>
      <w:r w:rsidRPr="00513688">
        <w:rPr>
          <w:rFonts w:ascii="Arial" w:hAnsi="Arial" w:cs="Arial"/>
          <w:bCs/>
          <w:sz w:val="20"/>
          <w:szCs w:val="20"/>
        </w:rPr>
        <w:t>Wypłata wynagrodzenia nastąpi po zrealizowaniu</w:t>
      </w:r>
      <w:r w:rsidR="009766CC">
        <w:rPr>
          <w:rFonts w:ascii="Arial" w:hAnsi="Arial" w:cs="Arial"/>
          <w:bCs/>
          <w:sz w:val="20"/>
          <w:szCs w:val="20"/>
        </w:rPr>
        <w:t xml:space="preserve"> </w:t>
      </w:r>
      <w:r w:rsidR="001511AB">
        <w:rPr>
          <w:rFonts w:ascii="Arial" w:hAnsi="Arial" w:cs="Arial"/>
          <w:bCs/>
          <w:sz w:val="20"/>
          <w:szCs w:val="20"/>
        </w:rPr>
        <w:t xml:space="preserve">całego </w:t>
      </w:r>
      <w:r w:rsidRPr="00513688">
        <w:rPr>
          <w:rFonts w:ascii="Arial" w:hAnsi="Arial" w:cs="Arial"/>
          <w:bCs/>
          <w:sz w:val="20"/>
          <w:szCs w:val="20"/>
        </w:rPr>
        <w:t xml:space="preserve">przedmiotu zamówienia </w:t>
      </w:r>
      <w:r w:rsidR="008C7F9B">
        <w:rPr>
          <w:rFonts w:ascii="Arial" w:hAnsi="Arial" w:cs="Arial"/>
          <w:bCs/>
          <w:sz w:val="20"/>
          <w:szCs w:val="20"/>
        </w:rPr>
        <w:t>(</w:t>
      </w:r>
      <w:r w:rsidR="00BF7C7F">
        <w:rPr>
          <w:rFonts w:ascii="Arial" w:hAnsi="Arial" w:cs="Arial"/>
          <w:bCs/>
          <w:sz w:val="20"/>
          <w:szCs w:val="20"/>
        </w:rPr>
        <w:t xml:space="preserve">Zadanie 1 i </w:t>
      </w:r>
      <w:r w:rsidR="00E73525">
        <w:rPr>
          <w:rFonts w:ascii="Arial" w:hAnsi="Arial" w:cs="Arial"/>
          <w:bCs/>
          <w:sz w:val="20"/>
          <w:szCs w:val="20"/>
        </w:rPr>
        <w:t> </w:t>
      </w:r>
      <w:r w:rsidR="00BF7C7F">
        <w:rPr>
          <w:rFonts w:ascii="Arial" w:hAnsi="Arial" w:cs="Arial"/>
          <w:bCs/>
          <w:sz w:val="20"/>
          <w:szCs w:val="20"/>
        </w:rPr>
        <w:t>Zadanie 2</w:t>
      </w:r>
      <w:r w:rsidR="008C7F9B">
        <w:rPr>
          <w:rFonts w:ascii="Arial" w:hAnsi="Arial" w:cs="Arial"/>
          <w:bCs/>
          <w:sz w:val="20"/>
          <w:szCs w:val="20"/>
        </w:rPr>
        <w:t xml:space="preserve">) </w:t>
      </w:r>
      <w:r w:rsidRPr="00513688">
        <w:rPr>
          <w:rFonts w:ascii="Arial" w:hAnsi="Arial" w:cs="Arial"/>
          <w:bCs/>
          <w:sz w:val="20"/>
          <w:szCs w:val="20"/>
        </w:rPr>
        <w:t>w</w:t>
      </w:r>
      <w:r w:rsidR="008C7F9B">
        <w:rPr>
          <w:rFonts w:ascii="Arial" w:hAnsi="Arial" w:cs="Arial"/>
          <w:bCs/>
          <w:sz w:val="20"/>
          <w:szCs w:val="20"/>
        </w:rPr>
        <w:t> </w:t>
      </w:r>
      <w:r w:rsidRPr="00513688">
        <w:rPr>
          <w:rFonts w:ascii="Arial" w:hAnsi="Arial" w:cs="Arial"/>
          <w:bCs/>
          <w:sz w:val="20"/>
          <w:szCs w:val="20"/>
        </w:rPr>
        <w:t xml:space="preserve">terminie do 14 dni od wpływu faktury do </w:t>
      </w:r>
      <w:r w:rsidR="00BF7C7F">
        <w:rPr>
          <w:rFonts w:ascii="Arial" w:hAnsi="Arial" w:cs="Arial"/>
          <w:bCs/>
          <w:sz w:val="20"/>
          <w:szCs w:val="20"/>
        </w:rPr>
        <w:t>Zamawiającego</w:t>
      </w:r>
      <w:r w:rsidRPr="00513688">
        <w:rPr>
          <w:rFonts w:ascii="Arial" w:hAnsi="Arial" w:cs="Arial"/>
          <w:bCs/>
          <w:sz w:val="20"/>
          <w:szCs w:val="20"/>
        </w:rPr>
        <w:t xml:space="preserve">. Rozliczenie za </w:t>
      </w:r>
      <w:r w:rsidR="00E73525">
        <w:rPr>
          <w:rFonts w:ascii="Arial" w:hAnsi="Arial" w:cs="Arial"/>
          <w:bCs/>
          <w:sz w:val="20"/>
          <w:szCs w:val="20"/>
        </w:rPr>
        <w:t> </w:t>
      </w:r>
      <w:r w:rsidRPr="00513688">
        <w:rPr>
          <w:rFonts w:ascii="Arial" w:hAnsi="Arial" w:cs="Arial"/>
          <w:bCs/>
          <w:sz w:val="20"/>
          <w:szCs w:val="20"/>
        </w:rPr>
        <w:t>przeprowadzone szkolenia nastąpi w oparciu o protokół odbioru usługi</w:t>
      </w:r>
      <w:r w:rsidR="008C7F9B">
        <w:rPr>
          <w:rFonts w:ascii="Arial" w:hAnsi="Arial" w:cs="Arial"/>
          <w:bCs/>
          <w:sz w:val="20"/>
          <w:szCs w:val="20"/>
        </w:rPr>
        <w:t>.</w:t>
      </w:r>
    </w:p>
    <w:p w14:paraId="655E3CCF" w14:textId="68D3EF18" w:rsidR="00513688" w:rsidRPr="00513688" w:rsidRDefault="00513688" w:rsidP="00331EC2">
      <w:pPr>
        <w:pStyle w:val="Akapitzlist"/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Zamawiający udostępnieni Wykonawcy imienny wykaz osób, które będą uczestniczyć </w:t>
      </w:r>
      <w:r w:rsidRPr="00513688">
        <w:rPr>
          <w:rFonts w:ascii="Arial" w:hAnsi="Arial" w:cs="Arial"/>
          <w:sz w:val="20"/>
          <w:szCs w:val="20"/>
        </w:rPr>
        <w:br/>
        <w:t>w szkoleniu (w tym: imię, nazwisko, instytucja zatrudnienia)</w:t>
      </w:r>
      <w:r w:rsidR="008D16D2">
        <w:rPr>
          <w:rFonts w:ascii="Arial" w:hAnsi="Arial" w:cs="Arial"/>
          <w:sz w:val="20"/>
          <w:szCs w:val="20"/>
        </w:rPr>
        <w:t>.</w:t>
      </w:r>
      <w:r w:rsidRPr="00513688">
        <w:rPr>
          <w:rFonts w:ascii="Arial" w:hAnsi="Arial" w:cs="Arial"/>
          <w:sz w:val="20"/>
          <w:szCs w:val="20"/>
        </w:rPr>
        <w:t xml:space="preserve">  </w:t>
      </w:r>
      <w:bookmarkEnd w:id="0"/>
    </w:p>
    <w:p w14:paraId="1997FFC6" w14:textId="77777777" w:rsidR="00C926CE" w:rsidRPr="00513688" w:rsidRDefault="00C926CE" w:rsidP="00CD36E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FF4505" w14:textId="77777777" w:rsidR="00513688" w:rsidRDefault="00513688" w:rsidP="00CD36E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27C9D0" w14:textId="77777777" w:rsidR="00960655" w:rsidRPr="00513688" w:rsidRDefault="00960655" w:rsidP="00CD36E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7C728" w14:textId="21ECDE1E" w:rsidR="00875674" w:rsidRPr="00513688" w:rsidRDefault="00875674" w:rsidP="00AD687B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67AC8DE1" w14:textId="47BF5E07" w:rsidR="008B127C" w:rsidRDefault="00701368" w:rsidP="00AD68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Planowane kryteria oceny ofert:</w:t>
      </w:r>
    </w:p>
    <w:p w14:paraId="03F4CAE5" w14:textId="77777777" w:rsidR="00315735" w:rsidRPr="00513688" w:rsidRDefault="00315735" w:rsidP="00AD68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567B17" w14:textId="70A69862" w:rsidR="00590CF6" w:rsidRDefault="00875674" w:rsidP="007013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44CEF">
        <w:rPr>
          <w:rFonts w:ascii="Arial" w:eastAsia="Times New Roman" w:hAnsi="Arial" w:cs="Arial"/>
          <w:b/>
          <w:sz w:val="20"/>
          <w:szCs w:val="20"/>
          <w:lang w:eastAsia="pl-PL"/>
        </w:rPr>
        <w:t>Kryterium</w:t>
      </w:r>
      <w:r w:rsidRPr="00244C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7264" w:rsidRPr="00244CEF">
        <w:rPr>
          <w:rFonts w:ascii="Arial" w:eastAsia="Times New Roman" w:hAnsi="Arial" w:cs="Arial"/>
          <w:sz w:val="20"/>
          <w:szCs w:val="20"/>
          <w:lang w:eastAsia="pl-PL"/>
        </w:rPr>
        <w:t>1:</w:t>
      </w:r>
      <w:r w:rsidR="007013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90CF6" w:rsidRPr="00590C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Cena </w:t>
      </w:r>
    </w:p>
    <w:p w14:paraId="30F17284" w14:textId="7F021901" w:rsidR="00135F4B" w:rsidRPr="0016136D" w:rsidRDefault="005C5648" w:rsidP="0070136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hAnsi="Arial" w:cs="Arial"/>
          <w:b/>
          <w:sz w:val="20"/>
          <w:szCs w:val="20"/>
        </w:rPr>
        <w:t xml:space="preserve">Kryterium </w:t>
      </w:r>
      <w:r w:rsidR="00960655">
        <w:rPr>
          <w:rFonts w:ascii="Arial" w:hAnsi="Arial" w:cs="Arial"/>
          <w:b/>
          <w:sz w:val="20"/>
          <w:szCs w:val="20"/>
        </w:rPr>
        <w:t>2</w:t>
      </w:r>
      <w:r w:rsidRPr="00513688">
        <w:rPr>
          <w:rFonts w:ascii="Arial" w:hAnsi="Arial" w:cs="Arial"/>
          <w:b/>
          <w:sz w:val="20"/>
          <w:szCs w:val="20"/>
        </w:rPr>
        <w:t>:</w:t>
      </w:r>
      <w:r w:rsidR="00701368">
        <w:rPr>
          <w:rFonts w:ascii="Arial" w:hAnsi="Arial" w:cs="Arial"/>
          <w:b/>
          <w:sz w:val="20"/>
          <w:szCs w:val="20"/>
        </w:rPr>
        <w:t xml:space="preserve"> </w:t>
      </w:r>
      <w:r w:rsidR="0002584C" w:rsidRPr="00513688">
        <w:rPr>
          <w:rFonts w:ascii="Arial" w:hAnsi="Arial" w:cs="Arial"/>
          <w:b/>
          <w:sz w:val="20"/>
          <w:szCs w:val="20"/>
        </w:rPr>
        <w:t xml:space="preserve">Klauzula społeczna </w:t>
      </w:r>
    </w:p>
    <w:p w14:paraId="323F65CD" w14:textId="77777777" w:rsidR="0016136D" w:rsidRPr="0016136D" w:rsidRDefault="0016136D" w:rsidP="0016136D">
      <w:pPr>
        <w:pStyle w:val="Bezodstpw"/>
        <w:spacing w:line="36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845120" w14:textId="3318AF9B" w:rsidR="00875674" w:rsidRPr="00513688" w:rsidRDefault="00875674" w:rsidP="00AD68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13688">
        <w:rPr>
          <w:rFonts w:ascii="Arial" w:eastAsia="Times New Roman" w:hAnsi="Arial" w:cs="Arial"/>
          <w:b/>
          <w:sz w:val="20"/>
          <w:szCs w:val="20"/>
          <w:lang w:eastAsia="pl-PL"/>
        </w:rPr>
        <w:t>Propozycja istotnych warunków umowy</w:t>
      </w:r>
    </w:p>
    <w:p w14:paraId="445E954B" w14:textId="77777777" w:rsidR="007A00D0" w:rsidRPr="00513688" w:rsidRDefault="007A00D0" w:rsidP="00AD68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CC6C536" w14:textId="55990A13" w:rsidR="00125489" w:rsidRPr="0009163C" w:rsidRDefault="00125489" w:rsidP="00B91851">
      <w:pPr>
        <w:pStyle w:val="Bezodstpw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212121"/>
          <w:sz w:val="20"/>
          <w:szCs w:val="20"/>
          <w:u w:val="single"/>
          <w:lang w:eastAsia="pl-PL"/>
        </w:rPr>
      </w:pPr>
      <w:r w:rsidRPr="00125489">
        <w:rPr>
          <w:rFonts w:ascii="Arial" w:eastAsia="Times New Roman" w:hAnsi="Arial" w:cs="Arial"/>
          <w:color w:val="212121"/>
          <w:sz w:val="20"/>
          <w:szCs w:val="20"/>
          <w:lang w:eastAsia="pl-PL"/>
        </w:rPr>
        <w:t>Zamawiający zastrzega możliwość zmiany terminu realizacji usługi w przypadku nieskompletowania liczby uczestników.</w:t>
      </w:r>
    </w:p>
    <w:p w14:paraId="00626AD6" w14:textId="760ECE3E" w:rsidR="00B91851" w:rsidRPr="00A72CD4" w:rsidRDefault="00B91851" w:rsidP="00B91851">
      <w:pPr>
        <w:pStyle w:val="Bezodstpw"/>
        <w:numPr>
          <w:ilvl w:val="0"/>
          <w:numId w:val="43"/>
        </w:numPr>
        <w:spacing w:line="360" w:lineRule="auto"/>
        <w:rPr>
          <w:rFonts w:ascii="Arial" w:eastAsia="Times New Roman" w:hAnsi="Arial" w:cs="Arial"/>
          <w:color w:val="212121"/>
          <w:sz w:val="20"/>
          <w:szCs w:val="20"/>
          <w:highlight w:val="yellow"/>
          <w:lang w:eastAsia="pl-PL"/>
        </w:rPr>
      </w:pPr>
      <w:r w:rsidRPr="00A72CD4">
        <w:rPr>
          <w:rFonts w:ascii="ArialMT" w:hAnsi="ArialMT" w:cs="ArialMT"/>
          <w:sz w:val="20"/>
          <w:szCs w:val="20"/>
          <w:highlight w:val="yellow"/>
        </w:rPr>
        <w:t>W przypadku zmniejszenia liczby osób i/lub zmniejszenia liczby uczestników korzystających</w:t>
      </w:r>
    </w:p>
    <w:p w14:paraId="5AA93529" w14:textId="41522F5D" w:rsidR="00B91851" w:rsidRPr="00A72CD4" w:rsidRDefault="00B91851" w:rsidP="00B91851">
      <w:pPr>
        <w:pStyle w:val="Akapitzlist"/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  <w:highlight w:val="yellow"/>
        </w:rPr>
      </w:pPr>
      <w:r w:rsidRPr="00A72CD4">
        <w:rPr>
          <w:rFonts w:ascii="ArialMT" w:hAnsi="ArialMT" w:cs="ArialMT"/>
          <w:sz w:val="20"/>
          <w:szCs w:val="20"/>
          <w:highlight w:val="yellow"/>
        </w:rPr>
        <w:t>z usługi noclegowej oraz części usługi gastronomicznej, wartość zawartej umowy będzie</w:t>
      </w:r>
    </w:p>
    <w:p w14:paraId="03B2C0E9" w14:textId="77777777" w:rsidR="00701368" w:rsidRDefault="00B91851" w:rsidP="00B91851">
      <w:pPr>
        <w:pStyle w:val="Akapitzlist"/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 w:rsidRPr="00A72CD4">
        <w:rPr>
          <w:rFonts w:ascii="ArialMT" w:hAnsi="ArialMT" w:cs="ArialMT"/>
          <w:sz w:val="20"/>
          <w:szCs w:val="20"/>
          <w:highlight w:val="yellow"/>
        </w:rPr>
        <w:t>stanowić iloczyn faktycznej liczby uczestników i ceny przypadającej na jednego uczestnika określonej w ofercie Wykonawcy</w:t>
      </w:r>
      <w:r w:rsidR="00701368" w:rsidRPr="00A72CD4">
        <w:rPr>
          <w:rFonts w:ascii="ArialMT" w:hAnsi="ArialMT" w:cs="ArialMT"/>
          <w:sz w:val="20"/>
          <w:szCs w:val="20"/>
          <w:highlight w:val="yellow"/>
        </w:rPr>
        <w:t>.</w:t>
      </w:r>
    </w:p>
    <w:p w14:paraId="7827798E" w14:textId="3A2111BA" w:rsidR="00125489" w:rsidRPr="00125489" w:rsidRDefault="00125489" w:rsidP="00B91851">
      <w:pPr>
        <w:pStyle w:val="Bezodstpw"/>
        <w:numPr>
          <w:ilvl w:val="0"/>
          <w:numId w:val="43"/>
        </w:numPr>
        <w:spacing w:line="360" w:lineRule="auto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 w:rsidRPr="00125489">
        <w:rPr>
          <w:rFonts w:ascii="Arial" w:eastAsia="Times New Roman" w:hAnsi="Arial" w:cs="Arial"/>
          <w:color w:val="212121"/>
          <w:sz w:val="20"/>
          <w:szCs w:val="20"/>
          <w:lang w:eastAsia="pl-PL"/>
        </w:rPr>
        <w:t xml:space="preserve">Zamawiający na Wniosek Wykonawcy dopuszcza zmiany warunków umowy spowodowane </w:t>
      </w:r>
      <w:r w:rsidRPr="007E15E6">
        <w:rPr>
          <w:rFonts w:ascii="Arial" w:eastAsia="Times New Roman" w:hAnsi="Arial" w:cs="Arial"/>
          <w:color w:val="212121"/>
          <w:sz w:val="20"/>
          <w:szCs w:val="20"/>
          <w:lang w:eastAsia="pl-PL"/>
        </w:rPr>
        <w:t>czynnikami niezależnymi od Wykonawcy w zakresie:</w:t>
      </w:r>
    </w:p>
    <w:p w14:paraId="1D6F37EC" w14:textId="2A047674" w:rsidR="00125489" w:rsidRPr="00125489" w:rsidRDefault="00125489" w:rsidP="00B91851">
      <w:pPr>
        <w:pStyle w:val="Bezodstpw"/>
        <w:numPr>
          <w:ilvl w:val="1"/>
          <w:numId w:val="47"/>
        </w:numPr>
        <w:spacing w:line="360" w:lineRule="auto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 w:rsidRPr="00125489">
        <w:rPr>
          <w:rFonts w:ascii="Arial" w:eastAsia="Times New Roman" w:hAnsi="Arial" w:cs="Arial"/>
          <w:color w:val="212121"/>
          <w:sz w:val="20"/>
          <w:szCs w:val="20"/>
          <w:lang w:eastAsia="pl-PL"/>
        </w:rPr>
        <w:t>Zmiany miejsca realizacji szkolenia</w:t>
      </w:r>
      <w:r w:rsidR="00B91851">
        <w:rPr>
          <w:rFonts w:ascii="Arial" w:eastAsia="Times New Roman" w:hAnsi="Arial" w:cs="Arial"/>
          <w:color w:val="212121"/>
          <w:sz w:val="20"/>
          <w:szCs w:val="20"/>
          <w:lang w:eastAsia="pl-PL"/>
        </w:rPr>
        <w:t>;</w:t>
      </w:r>
    </w:p>
    <w:p w14:paraId="4EC10B9C" w14:textId="432CF3C3" w:rsidR="00125489" w:rsidRPr="00125489" w:rsidRDefault="00125489" w:rsidP="00B91851">
      <w:pPr>
        <w:pStyle w:val="Bezodstpw"/>
        <w:numPr>
          <w:ilvl w:val="1"/>
          <w:numId w:val="47"/>
        </w:numPr>
        <w:spacing w:line="360" w:lineRule="auto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 w:rsidRPr="00125489">
        <w:rPr>
          <w:rFonts w:ascii="Arial" w:eastAsia="Times New Roman" w:hAnsi="Arial" w:cs="Arial"/>
          <w:bCs/>
          <w:color w:val="212121"/>
          <w:sz w:val="20"/>
          <w:szCs w:val="20"/>
          <w:lang w:eastAsia="pl-PL"/>
        </w:rPr>
        <w:t>Zmiany trenera prowadzącego szkolenie</w:t>
      </w:r>
      <w:r w:rsidR="00B91851">
        <w:rPr>
          <w:rFonts w:ascii="Arial" w:eastAsia="Times New Roman" w:hAnsi="Arial" w:cs="Arial"/>
          <w:bCs/>
          <w:color w:val="212121"/>
          <w:sz w:val="20"/>
          <w:szCs w:val="20"/>
          <w:lang w:eastAsia="pl-PL"/>
        </w:rPr>
        <w:t>;</w:t>
      </w:r>
    </w:p>
    <w:p w14:paraId="5EE74652" w14:textId="1009D245" w:rsidR="00125489" w:rsidRPr="007D4558" w:rsidRDefault="00125489" w:rsidP="00B91851">
      <w:pPr>
        <w:pStyle w:val="Bezodstpw"/>
        <w:numPr>
          <w:ilvl w:val="1"/>
          <w:numId w:val="47"/>
        </w:numPr>
        <w:spacing w:line="360" w:lineRule="auto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 w:rsidRPr="007E15E6">
        <w:rPr>
          <w:rFonts w:ascii="Arial" w:eastAsia="Times New Roman" w:hAnsi="Arial" w:cs="Arial"/>
          <w:bCs/>
          <w:color w:val="212121"/>
          <w:sz w:val="20"/>
          <w:szCs w:val="20"/>
          <w:lang w:eastAsia="pl-PL"/>
        </w:rPr>
        <w:t>Zmiany terminu realizacji szkolenia.</w:t>
      </w:r>
    </w:p>
    <w:p w14:paraId="63D469AC" w14:textId="66E6C5B2" w:rsidR="007D4558" w:rsidRDefault="007D4558" w:rsidP="007D4558">
      <w:pPr>
        <w:pStyle w:val="Bezodstpw"/>
        <w:spacing w:line="360" w:lineRule="auto"/>
        <w:ind w:left="720"/>
        <w:rPr>
          <w:rFonts w:ascii="Arial" w:eastAsia="Times New Roman" w:hAnsi="Arial" w:cs="Arial"/>
          <w:bCs/>
          <w:color w:val="212121"/>
          <w:sz w:val="20"/>
          <w:szCs w:val="20"/>
          <w:lang w:eastAsia="pl-PL"/>
        </w:rPr>
      </w:pPr>
    </w:p>
    <w:p w14:paraId="3E3B322E" w14:textId="0000D380" w:rsidR="007D4558" w:rsidRDefault="007D4558" w:rsidP="007D4558">
      <w:pPr>
        <w:pStyle w:val="Bezodstpw"/>
        <w:spacing w:line="360" w:lineRule="auto"/>
        <w:ind w:left="720"/>
        <w:rPr>
          <w:rFonts w:ascii="Arial" w:eastAsia="Times New Roman" w:hAnsi="Arial" w:cs="Arial"/>
          <w:bCs/>
          <w:color w:val="212121"/>
          <w:sz w:val="20"/>
          <w:szCs w:val="20"/>
          <w:lang w:eastAsia="pl-PL"/>
        </w:rPr>
      </w:pPr>
    </w:p>
    <w:p w14:paraId="253861D7" w14:textId="5BE8D308" w:rsidR="007D4558" w:rsidRDefault="007D4558" w:rsidP="007D4558">
      <w:pPr>
        <w:pStyle w:val="Bezodstpw"/>
        <w:numPr>
          <w:ilvl w:val="0"/>
          <w:numId w:val="48"/>
        </w:numPr>
        <w:spacing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cenę jednostkową za 1-go uczestnika szkolenia </w:t>
      </w:r>
      <w:r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t>………zł netto ………. zł brutto</w:t>
      </w:r>
    </w:p>
    <w:p w14:paraId="7F0E4B58" w14:textId="01AE981F" w:rsidR="007D4558" w:rsidRDefault="007D4558" w:rsidP="007D4558">
      <w:pPr>
        <w:pStyle w:val="Bezodstpw"/>
        <w:numPr>
          <w:ilvl w:val="0"/>
          <w:numId w:val="48"/>
        </w:numPr>
        <w:spacing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cenę jednostkową za 1-go uczestnika szkolenia bez usługi noclegowej oraz części usługi gastronomicznej </w:t>
      </w:r>
      <w:r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t>…………………… zł netto ……………. zł brutto</w:t>
      </w:r>
    </w:p>
    <w:p w14:paraId="220E8520" w14:textId="50C1EC4A" w:rsidR="002362C1" w:rsidRPr="002362C1" w:rsidRDefault="002362C1" w:rsidP="007D4558">
      <w:pPr>
        <w:pStyle w:val="Bezodstpw"/>
        <w:numPr>
          <w:ilvl w:val="0"/>
          <w:numId w:val="48"/>
        </w:numPr>
        <w:spacing w:line="360" w:lineRule="auto"/>
        <w:ind w:left="284" w:hanging="284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  <w:bookmarkStart w:id="1" w:name="_GoBack"/>
      <w:bookmarkEnd w:id="1"/>
      <w:r w:rsidRPr="002362C1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t>Łączna kwota umowna netto zł …………………….oraz stawkę podatku VAT:……………….</w:t>
      </w:r>
    </w:p>
    <w:p w14:paraId="3ABE7F3C" w14:textId="77777777" w:rsidR="007D4558" w:rsidRPr="007E15E6" w:rsidRDefault="007D4558" w:rsidP="007D4558">
      <w:pPr>
        <w:pStyle w:val="Bezodstpw"/>
        <w:spacing w:line="360" w:lineRule="auto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</w:p>
    <w:sectPr w:rsidR="007D4558" w:rsidRPr="007E15E6" w:rsidSect="00725692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5F73D" w14:textId="77777777" w:rsidR="00024FCB" w:rsidRDefault="00024FCB" w:rsidP="00725692">
      <w:pPr>
        <w:spacing w:after="0" w:line="240" w:lineRule="auto"/>
      </w:pPr>
      <w:r>
        <w:separator/>
      </w:r>
    </w:p>
  </w:endnote>
  <w:endnote w:type="continuationSeparator" w:id="0">
    <w:p w14:paraId="750261E2" w14:textId="77777777" w:rsidR="00024FCB" w:rsidRDefault="00024FCB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5C9D" w14:textId="77777777" w:rsidR="00024FCB" w:rsidRDefault="00024FCB" w:rsidP="00725692">
      <w:pPr>
        <w:spacing w:after="0" w:line="240" w:lineRule="auto"/>
      </w:pPr>
      <w:r>
        <w:separator/>
      </w:r>
    </w:p>
  </w:footnote>
  <w:footnote w:type="continuationSeparator" w:id="0">
    <w:p w14:paraId="13551AA3" w14:textId="77777777" w:rsidR="00024FCB" w:rsidRDefault="00024FCB" w:rsidP="00725692">
      <w:pPr>
        <w:spacing w:after="0" w:line="240" w:lineRule="auto"/>
      </w:pPr>
      <w:r>
        <w:continuationSeparator/>
      </w:r>
    </w:p>
  </w:footnote>
  <w:footnote w:id="1">
    <w:p w14:paraId="6B4FC902" w14:textId="3088A505" w:rsidR="005C3DBB" w:rsidRPr="000F350D" w:rsidRDefault="005C3DBB" w:rsidP="00513688">
      <w:pPr>
        <w:pStyle w:val="Tekstprzypisudolnego"/>
        <w:rPr>
          <w:rFonts w:ascii="Arial" w:hAnsi="Arial" w:cs="Arial"/>
        </w:rPr>
      </w:pPr>
      <w:r w:rsidRPr="000F350D">
        <w:rPr>
          <w:rStyle w:val="Odwoanieprzypisudolnego"/>
          <w:rFonts w:ascii="Arial" w:hAnsi="Arial" w:cs="Arial"/>
          <w:sz w:val="16"/>
        </w:rPr>
        <w:footnoteRef/>
      </w:r>
      <w:r w:rsidRPr="000F350D">
        <w:rPr>
          <w:rFonts w:ascii="Arial" w:hAnsi="Arial" w:cs="Arial"/>
          <w:sz w:val="16"/>
        </w:rPr>
        <w:t xml:space="preserve"> Link</w:t>
      </w:r>
      <w:r>
        <w:rPr>
          <w:rFonts w:ascii="Arial" w:hAnsi="Arial" w:cs="Arial"/>
          <w:sz w:val="16"/>
        </w:rPr>
        <w:t>i</w:t>
      </w:r>
      <w:r w:rsidRPr="000F350D">
        <w:rPr>
          <w:rFonts w:ascii="Arial" w:hAnsi="Arial" w:cs="Arial"/>
          <w:sz w:val="16"/>
        </w:rPr>
        <w:t xml:space="preserve"> do dokumentów: </w:t>
      </w:r>
      <w:hyperlink r:id="rId1" w:history="1">
        <w:r w:rsidRPr="000F350D">
          <w:rPr>
            <w:rStyle w:val="Hipercze"/>
            <w:rFonts w:ascii="Arial" w:hAnsi="Arial" w:cs="Arial"/>
            <w:sz w:val="16"/>
          </w:rPr>
          <w:t>https://isap.sejm.gov.pl/isap.nsf/DocDetails.xsp?id=WDU20190001696</w:t>
        </w:r>
      </w:hyperlink>
      <w:r>
        <w:rPr>
          <w:rStyle w:val="Hipercze"/>
          <w:rFonts w:ascii="Arial" w:hAnsi="Arial" w:cs="Arial"/>
          <w:sz w:val="16"/>
        </w:rPr>
        <w:t xml:space="preserve">, </w:t>
      </w:r>
      <w:r w:rsidRPr="00F11288">
        <w:rPr>
          <w:rStyle w:val="Hipercze"/>
          <w:rFonts w:ascii="Arial" w:hAnsi="Arial" w:cs="Arial"/>
          <w:sz w:val="16"/>
        </w:rPr>
        <w:t>https://www.funduszeeuropejskie.gov.pl/strony/o-funduszach/dokumenty/wytyczne-dotyczace-realizacji-zasad-rownosciowych-w-ramach-funduszy-unijnych-na-lata-2021-2027-1/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E393" w14:textId="38B4889A" w:rsidR="005C3DBB" w:rsidRDefault="005C3DB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03AE419E" w14:textId="77777777" w:rsidR="005C3DBB" w:rsidRPr="00725692" w:rsidRDefault="005C3DBB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8AD"/>
    <w:multiLevelType w:val="hybridMultilevel"/>
    <w:tmpl w:val="F228B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C60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6CC2"/>
    <w:multiLevelType w:val="hybridMultilevel"/>
    <w:tmpl w:val="C4D474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D0678"/>
    <w:multiLevelType w:val="hybridMultilevel"/>
    <w:tmpl w:val="6C9AB3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5B44BD"/>
    <w:multiLevelType w:val="hybridMultilevel"/>
    <w:tmpl w:val="906E30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80762B"/>
    <w:multiLevelType w:val="hybridMultilevel"/>
    <w:tmpl w:val="66BE10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9918F4"/>
    <w:multiLevelType w:val="hybridMultilevel"/>
    <w:tmpl w:val="F19C78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C52603A"/>
    <w:multiLevelType w:val="hybridMultilevel"/>
    <w:tmpl w:val="7D9436E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44E1BE6"/>
    <w:multiLevelType w:val="hybridMultilevel"/>
    <w:tmpl w:val="76E25F3C"/>
    <w:lvl w:ilvl="0" w:tplc="00785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43599"/>
    <w:multiLevelType w:val="hybridMultilevel"/>
    <w:tmpl w:val="B45E2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164"/>
    <w:multiLevelType w:val="multilevel"/>
    <w:tmpl w:val="2A02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2959E9"/>
    <w:multiLevelType w:val="hybridMultilevel"/>
    <w:tmpl w:val="AE162D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0E605A"/>
    <w:multiLevelType w:val="multilevel"/>
    <w:tmpl w:val="BB6A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B02D7"/>
    <w:multiLevelType w:val="hybridMultilevel"/>
    <w:tmpl w:val="208A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DF7130"/>
    <w:multiLevelType w:val="hybridMultilevel"/>
    <w:tmpl w:val="1DEA1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73734"/>
    <w:multiLevelType w:val="hybridMultilevel"/>
    <w:tmpl w:val="5118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8755E"/>
    <w:multiLevelType w:val="hybridMultilevel"/>
    <w:tmpl w:val="B958E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21734"/>
    <w:multiLevelType w:val="hybridMultilevel"/>
    <w:tmpl w:val="6C9AB3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4E6098"/>
    <w:multiLevelType w:val="hybridMultilevel"/>
    <w:tmpl w:val="08003B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3563AD"/>
    <w:multiLevelType w:val="hybridMultilevel"/>
    <w:tmpl w:val="852C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B247D"/>
    <w:multiLevelType w:val="hybridMultilevel"/>
    <w:tmpl w:val="F75C2EE6"/>
    <w:lvl w:ilvl="0" w:tplc="0415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1" w15:restartNumberingAfterBreak="0">
    <w:nsid w:val="363E2C23"/>
    <w:multiLevelType w:val="hybridMultilevel"/>
    <w:tmpl w:val="DD5822A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CC7DC1"/>
    <w:multiLevelType w:val="multilevel"/>
    <w:tmpl w:val="BB6A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0F660F"/>
    <w:multiLevelType w:val="hybridMultilevel"/>
    <w:tmpl w:val="CFA8D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B75A2"/>
    <w:multiLevelType w:val="hybridMultilevel"/>
    <w:tmpl w:val="41CA42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1454B9"/>
    <w:multiLevelType w:val="hybridMultilevel"/>
    <w:tmpl w:val="16AE9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B0CBE"/>
    <w:multiLevelType w:val="hybridMultilevel"/>
    <w:tmpl w:val="7D022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4541751"/>
    <w:multiLevelType w:val="hybridMultilevel"/>
    <w:tmpl w:val="B6CEB5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108A7"/>
    <w:multiLevelType w:val="hybridMultilevel"/>
    <w:tmpl w:val="BA04E0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F3C12"/>
    <w:multiLevelType w:val="hybridMultilevel"/>
    <w:tmpl w:val="59DE307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3727D1D"/>
    <w:multiLevelType w:val="multilevel"/>
    <w:tmpl w:val="A3E2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751E31"/>
    <w:multiLevelType w:val="hybridMultilevel"/>
    <w:tmpl w:val="096E18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3A3BE7"/>
    <w:multiLevelType w:val="hybridMultilevel"/>
    <w:tmpl w:val="13EA6CD0"/>
    <w:lvl w:ilvl="0" w:tplc="0062203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3F6B1B"/>
    <w:multiLevelType w:val="hybridMultilevel"/>
    <w:tmpl w:val="B1941C4A"/>
    <w:lvl w:ilvl="0" w:tplc="F6CC96F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30E10"/>
    <w:multiLevelType w:val="multilevel"/>
    <w:tmpl w:val="6E8E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A6331C"/>
    <w:multiLevelType w:val="multilevel"/>
    <w:tmpl w:val="BB6A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441732"/>
    <w:multiLevelType w:val="hybridMultilevel"/>
    <w:tmpl w:val="3E0012F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8001598"/>
    <w:multiLevelType w:val="hybridMultilevel"/>
    <w:tmpl w:val="8702F706"/>
    <w:lvl w:ilvl="0" w:tplc="766EB70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C9D188D"/>
    <w:multiLevelType w:val="hybridMultilevel"/>
    <w:tmpl w:val="07FE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176EE"/>
    <w:multiLevelType w:val="multilevel"/>
    <w:tmpl w:val="BBF2DFD8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B9030C"/>
    <w:multiLevelType w:val="hybridMultilevel"/>
    <w:tmpl w:val="6644C3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3204A"/>
    <w:multiLevelType w:val="hybridMultilevel"/>
    <w:tmpl w:val="6C9AB360"/>
    <w:lvl w:ilvl="0" w:tplc="28743F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A723423"/>
    <w:multiLevelType w:val="hybridMultilevel"/>
    <w:tmpl w:val="CA6C2C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DE5F78"/>
    <w:multiLevelType w:val="hybridMultilevel"/>
    <w:tmpl w:val="C1D466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EF721D1"/>
    <w:multiLevelType w:val="hybridMultilevel"/>
    <w:tmpl w:val="6C9AB3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F967097"/>
    <w:multiLevelType w:val="hybridMultilevel"/>
    <w:tmpl w:val="446E93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3"/>
  </w:num>
  <w:num w:numId="4">
    <w:abstractNumId w:val="39"/>
  </w:num>
  <w:num w:numId="5">
    <w:abstractNumId w:val="30"/>
  </w:num>
  <w:num w:numId="6">
    <w:abstractNumId w:val="9"/>
  </w:num>
  <w:num w:numId="7">
    <w:abstractNumId w:val="23"/>
  </w:num>
  <w:num w:numId="8">
    <w:abstractNumId w:val="35"/>
  </w:num>
  <w:num w:numId="9">
    <w:abstractNumId w:val="18"/>
  </w:num>
  <w:num w:numId="10">
    <w:abstractNumId w:val="7"/>
  </w:num>
  <w:num w:numId="11">
    <w:abstractNumId w:val="26"/>
  </w:num>
  <w:num w:numId="12">
    <w:abstractNumId w:val="12"/>
  </w:num>
  <w:num w:numId="13">
    <w:abstractNumId w:val="6"/>
  </w:num>
  <w:num w:numId="14">
    <w:abstractNumId w:val="15"/>
  </w:num>
  <w:num w:numId="15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41"/>
  </w:num>
  <w:num w:numId="21">
    <w:abstractNumId w:val="32"/>
  </w:num>
  <w:num w:numId="22">
    <w:abstractNumId w:val="31"/>
  </w:num>
  <w:num w:numId="23">
    <w:abstractNumId w:val="11"/>
  </w:num>
  <w:num w:numId="24">
    <w:abstractNumId w:val="42"/>
  </w:num>
  <w:num w:numId="25">
    <w:abstractNumId w:val="5"/>
  </w:num>
  <w:num w:numId="26">
    <w:abstractNumId w:val="44"/>
  </w:num>
  <w:num w:numId="27">
    <w:abstractNumId w:val="38"/>
  </w:num>
  <w:num w:numId="28">
    <w:abstractNumId w:val="33"/>
  </w:num>
  <w:num w:numId="29">
    <w:abstractNumId w:val="46"/>
  </w:num>
  <w:num w:numId="30">
    <w:abstractNumId w:val="4"/>
  </w:num>
  <w:num w:numId="31">
    <w:abstractNumId w:val="0"/>
  </w:num>
  <w:num w:numId="32">
    <w:abstractNumId w:val="3"/>
  </w:num>
  <w:num w:numId="33">
    <w:abstractNumId w:val="22"/>
  </w:num>
  <w:num w:numId="34">
    <w:abstractNumId w:val="36"/>
  </w:num>
  <w:num w:numId="35">
    <w:abstractNumId w:val="21"/>
  </w:num>
  <w:num w:numId="36">
    <w:abstractNumId w:val="20"/>
  </w:num>
  <w:num w:numId="37">
    <w:abstractNumId w:val="2"/>
  </w:num>
  <w:num w:numId="38">
    <w:abstractNumId w:val="19"/>
  </w:num>
  <w:num w:numId="39">
    <w:abstractNumId w:val="37"/>
  </w:num>
  <w:num w:numId="40">
    <w:abstractNumId w:val="45"/>
  </w:num>
  <w:num w:numId="41">
    <w:abstractNumId w:val="17"/>
  </w:num>
  <w:num w:numId="42">
    <w:abstractNumId w:val="25"/>
  </w:num>
  <w:num w:numId="43">
    <w:abstractNumId w:val="8"/>
  </w:num>
  <w:num w:numId="44">
    <w:abstractNumId w:val="43"/>
  </w:num>
  <w:num w:numId="45">
    <w:abstractNumId w:val="1"/>
  </w:num>
  <w:num w:numId="46">
    <w:abstractNumId w:val="24"/>
  </w:num>
  <w:num w:numId="47">
    <w:abstractNumId w:val="28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10F0"/>
    <w:rsid w:val="00005816"/>
    <w:rsid w:val="000103E8"/>
    <w:rsid w:val="00013766"/>
    <w:rsid w:val="00015883"/>
    <w:rsid w:val="00021B15"/>
    <w:rsid w:val="00024FCB"/>
    <w:rsid w:val="0002584C"/>
    <w:rsid w:val="00026FA6"/>
    <w:rsid w:val="000277DA"/>
    <w:rsid w:val="00031BC8"/>
    <w:rsid w:val="00032321"/>
    <w:rsid w:val="00034C8D"/>
    <w:rsid w:val="00034FD7"/>
    <w:rsid w:val="0003552F"/>
    <w:rsid w:val="000357A4"/>
    <w:rsid w:val="000441C0"/>
    <w:rsid w:val="00050CD5"/>
    <w:rsid w:val="000526C1"/>
    <w:rsid w:val="0005454A"/>
    <w:rsid w:val="00055260"/>
    <w:rsid w:val="0005634B"/>
    <w:rsid w:val="00056D23"/>
    <w:rsid w:val="00056DF8"/>
    <w:rsid w:val="00060869"/>
    <w:rsid w:val="000672FE"/>
    <w:rsid w:val="000676EF"/>
    <w:rsid w:val="00067D57"/>
    <w:rsid w:val="00070CAA"/>
    <w:rsid w:val="00077154"/>
    <w:rsid w:val="000776EB"/>
    <w:rsid w:val="00081245"/>
    <w:rsid w:val="0008354B"/>
    <w:rsid w:val="00084A38"/>
    <w:rsid w:val="000876F6"/>
    <w:rsid w:val="00087B0E"/>
    <w:rsid w:val="0009163C"/>
    <w:rsid w:val="00094A8B"/>
    <w:rsid w:val="000965CE"/>
    <w:rsid w:val="000A59E6"/>
    <w:rsid w:val="000A7D2A"/>
    <w:rsid w:val="000B1352"/>
    <w:rsid w:val="000B62EE"/>
    <w:rsid w:val="000C0CE7"/>
    <w:rsid w:val="000C2402"/>
    <w:rsid w:val="000C63F0"/>
    <w:rsid w:val="000D1150"/>
    <w:rsid w:val="000D273F"/>
    <w:rsid w:val="000D2A17"/>
    <w:rsid w:val="000D2D56"/>
    <w:rsid w:val="000D3A67"/>
    <w:rsid w:val="000D6320"/>
    <w:rsid w:val="000F06BE"/>
    <w:rsid w:val="000F421D"/>
    <w:rsid w:val="000F5CD2"/>
    <w:rsid w:val="00104899"/>
    <w:rsid w:val="00111AE2"/>
    <w:rsid w:val="00114E4B"/>
    <w:rsid w:val="00116768"/>
    <w:rsid w:val="00116D2E"/>
    <w:rsid w:val="001233D5"/>
    <w:rsid w:val="001253C3"/>
    <w:rsid w:val="00125489"/>
    <w:rsid w:val="001267C6"/>
    <w:rsid w:val="00127F20"/>
    <w:rsid w:val="001342C8"/>
    <w:rsid w:val="00135677"/>
    <w:rsid w:val="00135A42"/>
    <w:rsid w:val="00135F4B"/>
    <w:rsid w:val="0013748F"/>
    <w:rsid w:val="00142FC8"/>
    <w:rsid w:val="00150F4B"/>
    <w:rsid w:val="001511AB"/>
    <w:rsid w:val="001554BB"/>
    <w:rsid w:val="001568E2"/>
    <w:rsid w:val="0016136D"/>
    <w:rsid w:val="0016716F"/>
    <w:rsid w:val="001700B9"/>
    <w:rsid w:val="00171E65"/>
    <w:rsid w:val="0017349E"/>
    <w:rsid w:val="00180639"/>
    <w:rsid w:val="001809D7"/>
    <w:rsid w:val="00183774"/>
    <w:rsid w:val="00183E65"/>
    <w:rsid w:val="00190FD1"/>
    <w:rsid w:val="0019438A"/>
    <w:rsid w:val="0019691B"/>
    <w:rsid w:val="001A4DB7"/>
    <w:rsid w:val="001A7BC6"/>
    <w:rsid w:val="001A7EC7"/>
    <w:rsid w:val="001B6A50"/>
    <w:rsid w:val="001B7CFF"/>
    <w:rsid w:val="001B7FBD"/>
    <w:rsid w:val="001C00FF"/>
    <w:rsid w:val="001C021F"/>
    <w:rsid w:val="001C3A1F"/>
    <w:rsid w:val="001D3523"/>
    <w:rsid w:val="001D445F"/>
    <w:rsid w:val="001E4553"/>
    <w:rsid w:val="001F3A59"/>
    <w:rsid w:val="001F3F39"/>
    <w:rsid w:val="001F413D"/>
    <w:rsid w:val="001F715B"/>
    <w:rsid w:val="001F73CA"/>
    <w:rsid w:val="00201CEB"/>
    <w:rsid w:val="00205FA5"/>
    <w:rsid w:val="002106C7"/>
    <w:rsid w:val="00210C73"/>
    <w:rsid w:val="002162D3"/>
    <w:rsid w:val="00217AEA"/>
    <w:rsid w:val="00221919"/>
    <w:rsid w:val="00221943"/>
    <w:rsid w:val="00221DD4"/>
    <w:rsid w:val="00226F2A"/>
    <w:rsid w:val="002362C1"/>
    <w:rsid w:val="002362F2"/>
    <w:rsid w:val="00237FF2"/>
    <w:rsid w:val="00240D91"/>
    <w:rsid w:val="00244CEF"/>
    <w:rsid w:val="0024518B"/>
    <w:rsid w:val="00251E37"/>
    <w:rsid w:val="00256138"/>
    <w:rsid w:val="00256F04"/>
    <w:rsid w:val="0025729E"/>
    <w:rsid w:val="002721E1"/>
    <w:rsid w:val="00280E11"/>
    <w:rsid w:val="00281B59"/>
    <w:rsid w:val="00292BA7"/>
    <w:rsid w:val="00292FE7"/>
    <w:rsid w:val="00295481"/>
    <w:rsid w:val="00295672"/>
    <w:rsid w:val="002C45D5"/>
    <w:rsid w:val="002D4D71"/>
    <w:rsid w:val="002E1255"/>
    <w:rsid w:val="002F511D"/>
    <w:rsid w:val="002F703B"/>
    <w:rsid w:val="002F70A5"/>
    <w:rsid w:val="003141F6"/>
    <w:rsid w:val="00315735"/>
    <w:rsid w:val="00317347"/>
    <w:rsid w:val="003218EF"/>
    <w:rsid w:val="0032725F"/>
    <w:rsid w:val="00331507"/>
    <w:rsid w:val="00331EC2"/>
    <w:rsid w:val="0033570F"/>
    <w:rsid w:val="00336856"/>
    <w:rsid w:val="00336862"/>
    <w:rsid w:val="0033749C"/>
    <w:rsid w:val="003424A7"/>
    <w:rsid w:val="003431CE"/>
    <w:rsid w:val="00345334"/>
    <w:rsid w:val="00345F7B"/>
    <w:rsid w:val="003478FD"/>
    <w:rsid w:val="00357041"/>
    <w:rsid w:val="00360E0F"/>
    <w:rsid w:val="00372948"/>
    <w:rsid w:val="0037324B"/>
    <w:rsid w:val="0037581F"/>
    <w:rsid w:val="00377553"/>
    <w:rsid w:val="00377A78"/>
    <w:rsid w:val="00377BF7"/>
    <w:rsid w:val="003870C6"/>
    <w:rsid w:val="00391C9B"/>
    <w:rsid w:val="00391E5B"/>
    <w:rsid w:val="00392416"/>
    <w:rsid w:val="003A206B"/>
    <w:rsid w:val="003A32DD"/>
    <w:rsid w:val="003A64F0"/>
    <w:rsid w:val="003B0786"/>
    <w:rsid w:val="003B0D0B"/>
    <w:rsid w:val="003B3C97"/>
    <w:rsid w:val="003B5F51"/>
    <w:rsid w:val="003B7680"/>
    <w:rsid w:val="003B7BEB"/>
    <w:rsid w:val="003B7DBF"/>
    <w:rsid w:val="003C0792"/>
    <w:rsid w:val="003D175A"/>
    <w:rsid w:val="003D49A1"/>
    <w:rsid w:val="003D61FB"/>
    <w:rsid w:val="003D6D88"/>
    <w:rsid w:val="003E60EC"/>
    <w:rsid w:val="003F2279"/>
    <w:rsid w:val="004045F3"/>
    <w:rsid w:val="00405A6F"/>
    <w:rsid w:val="00406D95"/>
    <w:rsid w:val="00410559"/>
    <w:rsid w:val="0041649D"/>
    <w:rsid w:val="0041689A"/>
    <w:rsid w:val="00421E0B"/>
    <w:rsid w:val="00426613"/>
    <w:rsid w:val="00441705"/>
    <w:rsid w:val="0044385A"/>
    <w:rsid w:val="00446CBF"/>
    <w:rsid w:val="0045102E"/>
    <w:rsid w:val="0045624D"/>
    <w:rsid w:val="004563B5"/>
    <w:rsid w:val="00457464"/>
    <w:rsid w:val="00461F0B"/>
    <w:rsid w:val="004624A6"/>
    <w:rsid w:val="00463E6C"/>
    <w:rsid w:val="00482849"/>
    <w:rsid w:val="004879E1"/>
    <w:rsid w:val="0049178D"/>
    <w:rsid w:val="00493304"/>
    <w:rsid w:val="004A55F6"/>
    <w:rsid w:val="004A7455"/>
    <w:rsid w:val="004B1E55"/>
    <w:rsid w:val="004B1F9C"/>
    <w:rsid w:val="004B311F"/>
    <w:rsid w:val="004B55BF"/>
    <w:rsid w:val="004C4F5B"/>
    <w:rsid w:val="004C59D4"/>
    <w:rsid w:val="004D6A60"/>
    <w:rsid w:val="004E4110"/>
    <w:rsid w:val="004F231D"/>
    <w:rsid w:val="004F5194"/>
    <w:rsid w:val="005004EA"/>
    <w:rsid w:val="00503BAC"/>
    <w:rsid w:val="0050403F"/>
    <w:rsid w:val="005106B2"/>
    <w:rsid w:val="00513688"/>
    <w:rsid w:val="00515A73"/>
    <w:rsid w:val="00520445"/>
    <w:rsid w:val="00520C0D"/>
    <w:rsid w:val="005213B0"/>
    <w:rsid w:val="00522493"/>
    <w:rsid w:val="00525C06"/>
    <w:rsid w:val="0052685D"/>
    <w:rsid w:val="00534E02"/>
    <w:rsid w:val="00537426"/>
    <w:rsid w:val="005406DF"/>
    <w:rsid w:val="00541987"/>
    <w:rsid w:val="00543D6B"/>
    <w:rsid w:val="0054780B"/>
    <w:rsid w:val="005565D2"/>
    <w:rsid w:val="00564EE2"/>
    <w:rsid w:val="0058087F"/>
    <w:rsid w:val="00590CF6"/>
    <w:rsid w:val="00593FAD"/>
    <w:rsid w:val="00594EC2"/>
    <w:rsid w:val="00596F58"/>
    <w:rsid w:val="005A138E"/>
    <w:rsid w:val="005A26A2"/>
    <w:rsid w:val="005A48C2"/>
    <w:rsid w:val="005B6A25"/>
    <w:rsid w:val="005C0E53"/>
    <w:rsid w:val="005C3DBB"/>
    <w:rsid w:val="005C5648"/>
    <w:rsid w:val="005D04D1"/>
    <w:rsid w:val="005D2052"/>
    <w:rsid w:val="005D621B"/>
    <w:rsid w:val="005E07E2"/>
    <w:rsid w:val="005E224F"/>
    <w:rsid w:val="005E4705"/>
    <w:rsid w:val="005E600C"/>
    <w:rsid w:val="005E7B13"/>
    <w:rsid w:val="005F0E14"/>
    <w:rsid w:val="005F23AF"/>
    <w:rsid w:val="005F4483"/>
    <w:rsid w:val="005F7A36"/>
    <w:rsid w:val="005F7DAB"/>
    <w:rsid w:val="006005C2"/>
    <w:rsid w:val="00605B6F"/>
    <w:rsid w:val="00612306"/>
    <w:rsid w:val="0062332C"/>
    <w:rsid w:val="00624946"/>
    <w:rsid w:val="00630A98"/>
    <w:rsid w:val="00644252"/>
    <w:rsid w:val="006507DA"/>
    <w:rsid w:val="00655298"/>
    <w:rsid w:val="006568A6"/>
    <w:rsid w:val="00660E59"/>
    <w:rsid w:val="00667350"/>
    <w:rsid w:val="0067784F"/>
    <w:rsid w:val="00684A1F"/>
    <w:rsid w:val="00685157"/>
    <w:rsid w:val="00686559"/>
    <w:rsid w:val="00687421"/>
    <w:rsid w:val="0068754B"/>
    <w:rsid w:val="00694F99"/>
    <w:rsid w:val="0069628D"/>
    <w:rsid w:val="006A0DC7"/>
    <w:rsid w:val="006B00EC"/>
    <w:rsid w:val="006B14CB"/>
    <w:rsid w:val="006B726A"/>
    <w:rsid w:val="006C062C"/>
    <w:rsid w:val="006C1DC0"/>
    <w:rsid w:val="006C545C"/>
    <w:rsid w:val="006D422B"/>
    <w:rsid w:val="006D4BEE"/>
    <w:rsid w:val="006D6F87"/>
    <w:rsid w:val="006D7D43"/>
    <w:rsid w:val="006E05B8"/>
    <w:rsid w:val="006E445B"/>
    <w:rsid w:val="006E6FEA"/>
    <w:rsid w:val="006E7C43"/>
    <w:rsid w:val="006F0E29"/>
    <w:rsid w:val="006F3E5F"/>
    <w:rsid w:val="006F496A"/>
    <w:rsid w:val="006F4E2D"/>
    <w:rsid w:val="006F5605"/>
    <w:rsid w:val="006F7038"/>
    <w:rsid w:val="00701368"/>
    <w:rsid w:val="00704174"/>
    <w:rsid w:val="00706CD8"/>
    <w:rsid w:val="00706F7C"/>
    <w:rsid w:val="00707512"/>
    <w:rsid w:val="00707952"/>
    <w:rsid w:val="00720EE7"/>
    <w:rsid w:val="00723DBB"/>
    <w:rsid w:val="00725692"/>
    <w:rsid w:val="00734929"/>
    <w:rsid w:val="0074220B"/>
    <w:rsid w:val="0075034C"/>
    <w:rsid w:val="00753146"/>
    <w:rsid w:val="00753E34"/>
    <w:rsid w:val="0076250E"/>
    <w:rsid w:val="0076251B"/>
    <w:rsid w:val="00767E84"/>
    <w:rsid w:val="00771E51"/>
    <w:rsid w:val="00774D52"/>
    <w:rsid w:val="00780275"/>
    <w:rsid w:val="00785D87"/>
    <w:rsid w:val="007A00D0"/>
    <w:rsid w:val="007A293D"/>
    <w:rsid w:val="007A632D"/>
    <w:rsid w:val="007A748C"/>
    <w:rsid w:val="007B1B60"/>
    <w:rsid w:val="007B206C"/>
    <w:rsid w:val="007B2656"/>
    <w:rsid w:val="007B2DB3"/>
    <w:rsid w:val="007B2F1F"/>
    <w:rsid w:val="007C530F"/>
    <w:rsid w:val="007C5577"/>
    <w:rsid w:val="007C6347"/>
    <w:rsid w:val="007D3218"/>
    <w:rsid w:val="007D4558"/>
    <w:rsid w:val="007D7EAB"/>
    <w:rsid w:val="007E14E3"/>
    <w:rsid w:val="007E15E6"/>
    <w:rsid w:val="007E465B"/>
    <w:rsid w:val="007E6773"/>
    <w:rsid w:val="007E69A2"/>
    <w:rsid w:val="007F6504"/>
    <w:rsid w:val="007F7E68"/>
    <w:rsid w:val="008065C1"/>
    <w:rsid w:val="00811CDF"/>
    <w:rsid w:val="00817B11"/>
    <w:rsid w:val="0082149B"/>
    <w:rsid w:val="0082221B"/>
    <w:rsid w:val="0082446E"/>
    <w:rsid w:val="0082789D"/>
    <w:rsid w:val="008302EC"/>
    <w:rsid w:val="0083030D"/>
    <w:rsid w:val="00835BB6"/>
    <w:rsid w:val="008377ED"/>
    <w:rsid w:val="00842E73"/>
    <w:rsid w:val="00850CF6"/>
    <w:rsid w:val="00851C09"/>
    <w:rsid w:val="00856F8B"/>
    <w:rsid w:val="00864C9F"/>
    <w:rsid w:val="00873818"/>
    <w:rsid w:val="008747E4"/>
    <w:rsid w:val="00875674"/>
    <w:rsid w:val="00875D6C"/>
    <w:rsid w:val="00876147"/>
    <w:rsid w:val="00877340"/>
    <w:rsid w:val="00880A08"/>
    <w:rsid w:val="0089254E"/>
    <w:rsid w:val="00892FD7"/>
    <w:rsid w:val="008A2794"/>
    <w:rsid w:val="008A7721"/>
    <w:rsid w:val="008B0576"/>
    <w:rsid w:val="008B127C"/>
    <w:rsid w:val="008B4851"/>
    <w:rsid w:val="008C7F9B"/>
    <w:rsid w:val="008D06E5"/>
    <w:rsid w:val="008D16D2"/>
    <w:rsid w:val="008D345F"/>
    <w:rsid w:val="008D3761"/>
    <w:rsid w:val="008D3B55"/>
    <w:rsid w:val="008D3F56"/>
    <w:rsid w:val="008D4D4B"/>
    <w:rsid w:val="008D57F3"/>
    <w:rsid w:val="008E3172"/>
    <w:rsid w:val="008E3B74"/>
    <w:rsid w:val="008E577F"/>
    <w:rsid w:val="008E5B53"/>
    <w:rsid w:val="008E6DD2"/>
    <w:rsid w:val="008F0368"/>
    <w:rsid w:val="008F0F08"/>
    <w:rsid w:val="008F2CD5"/>
    <w:rsid w:val="008F48AF"/>
    <w:rsid w:val="008F53CB"/>
    <w:rsid w:val="00906D8C"/>
    <w:rsid w:val="00907166"/>
    <w:rsid w:val="009229EB"/>
    <w:rsid w:val="00922B33"/>
    <w:rsid w:val="00923386"/>
    <w:rsid w:val="00927077"/>
    <w:rsid w:val="00937AD7"/>
    <w:rsid w:val="00940861"/>
    <w:rsid w:val="0094162C"/>
    <w:rsid w:val="0094421D"/>
    <w:rsid w:val="009444A1"/>
    <w:rsid w:val="00954DEB"/>
    <w:rsid w:val="00960655"/>
    <w:rsid w:val="00970A1B"/>
    <w:rsid w:val="00971507"/>
    <w:rsid w:val="009729AC"/>
    <w:rsid w:val="00973A67"/>
    <w:rsid w:val="009749DF"/>
    <w:rsid w:val="00974A3A"/>
    <w:rsid w:val="00976189"/>
    <w:rsid w:val="009766CC"/>
    <w:rsid w:val="00982554"/>
    <w:rsid w:val="009932C0"/>
    <w:rsid w:val="00994EA6"/>
    <w:rsid w:val="00995F56"/>
    <w:rsid w:val="00997B9B"/>
    <w:rsid w:val="009A08C7"/>
    <w:rsid w:val="009A12FD"/>
    <w:rsid w:val="009A1F81"/>
    <w:rsid w:val="009B3881"/>
    <w:rsid w:val="009D2672"/>
    <w:rsid w:val="009D4607"/>
    <w:rsid w:val="009D6F92"/>
    <w:rsid w:val="009E1848"/>
    <w:rsid w:val="009E7092"/>
    <w:rsid w:val="009E7264"/>
    <w:rsid w:val="009F3A0E"/>
    <w:rsid w:val="009F4B13"/>
    <w:rsid w:val="009F5259"/>
    <w:rsid w:val="009F5D1C"/>
    <w:rsid w:val="00A046C1"/>
    <w:rsid w:val="00A05384"/>
    <w:rsid w:val="00A11925"/>
    <w:rsid w:val="00A15954"/>
    <w:rsid w:val="00A162F4"/>
    <w:rsid w:val="00A21DFA"/>
    <w:rsid w:val="00A24393"/>
    <w:rsid w:val="00A3259A"/>
    <w:rsid w:val="00A32F9D"/>
    <w:rsid w:val="00A34253"/>
    <w:rsid w:val="00A34663"/>
    <w:rsid w:val="00A34F1F"/>
    <w:rsid w:val="00A40F0E"/>
    <w:rsid w:val="00A41AB7"/>
    <w:rsid w:val="00A55F14"/>
    <w:rsid w:val="00A64E7A"/>
    <w:rsid w:val="00A6761B"/>
    <w:rsid w:val="00A72BBA"/>
    <w:rsid w:val="00A72CD4"/>
    <w:rsid w:val="00A83066"/>
    <w:rsid w:val="00A85540"/>
    <w:rsid w:val="00A87B5E"/>
    <w:rsid w:val="00AA0BE4"/>
    <w:rsid w:val="00AA0D18"/>
    <w:rsid w:val="00AA3B54"/>
    <w:rsid w:val="00AA5365"/>
    <w:rsid w:val="00AA5D09"/>
    <w:rsid w:val="00AA77F4"/>
    <w:rsid w:val="00AB09F5"/>
    <w:rsid w:val="00AB2BDC"/>
    <w:rsid w:val="00AB5F38"/>
    <w:rsid w:val="00AB68BC"/>
    <w:rsid w:val="00AC09F1"/>
    <w:rsid w:val="00AC47D9"/>
    <w:rsid w:val="00AC6609"/>
    <w:rsid w:val="00AC6BFF"/>
    <w:rsid w:val="00AC767E"/>
    <w:rsid w:val="00AD02AD"/>
    <w:rsid w:val="00AD0A2C"/>
    <w:rsid w:val="00AD25F9"/>
    <w:rsid w:val="00AD49DA"/>
    <w:rsid w:val="00AD687B"/>
    <w:rsid w:val="00AE0374"/>
    <w:rsid w:val="00AE199D"/>
    <w:rsid w:val="00AE2BC3"/>
    <w:rsid w:val="00AF19FC"/>
    <w:rsid w:val="00AF5105"/>
    <w:rsid w:val="00AF7B0D"/>
    <w:rsid w:val="00B03FB5"/>
    <w:rsid w:val="00B04A50"/>
    <w:rsid w:val="00B112C6"/>
    <w:rsid w:val="00B113C4"/>
    <w:rsid w:val="00B1184A"/>
    <w:rsid w:val="00B141A4"/>
    <w:rsid w:val="00B15D76"/>
    <w:rsid w:val="00B17EDB"/>
    <w:rsid w:val="00B23824"/>
    <w:rsid w:val="00B262A9"/>
    <w:rsid w:val="00B36842"/>
    <w:rsid w:val="00B409ED"/>
    <w:rsid w:val="00B40C2C"/>
    <w:rsid w:val="00B41CD7"/>
    <w:rsid w:val="00B4320E"/>
    <w:rsid w:val="00B43C83"/>
    <w:rsid w:val="00B543F1"/>
    <w:rsid w:val="00B54416"/>
    <w:rsid w:val="00B54672"/>
    <w:rsid w:val="00B555C5"/>
    <w:rsid w:val="00B56AA5"/>
    <w:rsid w:val="00B623B0"/>
    <w:rsid w:val="00B63E18"/>
    <w:rsid w:val="00B654BA"/>
    <w:rsid w:val="00B66418"/>
    <w:rsid w:val="00B7056D"/>
    <w:rsid w:val="00B70A1D"/>
    <w:rsid w:val="00B70D95"/>
    <w:rsid w:val="00B72B42"/>
    <w:rsid w:val="00B83C1A"/>
    <w:rsid w:val="00B86E24"/>
    <w:rsid w:val="00B91851"/>
    <w:rsid w:val="00B9617F"/>
    <w:rsid w:val="00B969BD"/>
    <w:rsid w:val="00BA00AD"/>
    <w:rsid w:val="00BA3DD7"/>
    <w:rsid w:val="00BA474E"/>
    <w:rsid w:val="00BA6B9D"/>
    <w:rsid w:val="00BA750D"/>
    <w:rsid w:val="00BB05A2"/>
    <w:rsid w:val="00BB3C84"/>
    <w:rsid w:val="00BC0098"/>
    <w:rsid w:val="00BC11C0"/>
    <w:rsid w:val="00BC1332"/>
    <w:rsid w:val="00BC31F5"/>
    <w:rsid w:val="00BD3E5F"/>
    <w:rsid w:val="00BD60D4"/>
    <w:rsid w:val="00BE493F"/>
    <w:rsid w:val="00BF11BF"/>
    <w:rsid w:val="00BF7C7F"/>
    <w:rsid w:val="00C003E8"/>
    <w:rsid w:val="00C035BF"/>
    <w:rsid w:val="00C04264"/>
    <w:rsid w:val="00C06C01"/>
    <w:rsid w:val="00C07CE5"/>
    <w:rsid w:val="00C11CD9"/>
    <w:rsid w:val="00C1341B"/>
    <w:rsid w:val="00C13DC4"/>
    <w:rsid w:val="00C17DF4"/>
    <w:rsid w:val="00C20BEF"/>
    <w:rsid w:val="00C315B7"/>
    <w:rsid w:val="00C34831"/>
    <w:rsid w:val="00C34D22"/>
    <w:rsid w:val="00C40FCD"/>
    <w:rsid w:val="00C43180"/>
    <w:rsid w:val="00C61126"/>
    <w:rsid w:val="00C66410"/>
    <w:rsid w:val="00C7454D"/>
    <w:rsid w:val="00C74C81"/>
    <w:rsid w:val="00C755D6"/>
    <w:rsid w:val="00C75B55"/>
    <w:rsid w:val="00C8290A"/>
    <w:rsid w:val="00C82DB5"/>
    <w:rsid w:val="00C926CE"/>
    <w:rsid w:val="00C94CA0"/>
    <w:rsid w:val="00C9762D"/>
    <w:rsid w:val="00CA0392"/>
    <w:rsid w:val="00CA3FD1"/>
    <w:rsid w:val="00CA6510"/>
    <w:rsid w:val="00CA69B2"/>
    <w:rsid w:val="00CA6E2A"/>
    <w:rsid w:val="00CA6E6D"/>
    <w:rsid w:val="00CC7CB2"/>
    <w:rsid w:val="00CD2910"/>
    <w:rsid w:val="00CD2E29"/>
    <w:rsid w:val="00CD36EB"/>
    <w:rsid w:val="00CD7BA5"/>
    <w:rsid w:val="00CD7BE7"/>
    <w:rsid w:val="00CE0151"/>
    <w:rsid w:val="00CE1705"/>
    <w:rsid w:val="00CE60CB"/>
    <w:rsid w:val="00CE7E16"/>
    <w:rsid w:val="00CF5717"/>
    <w:rsid w:val="00CF5EB5"/>
    <w:rsid w:val="00D003C3"/>
    <w:rsid w:val="00D065CE"/>
    <w:rsid w:val="00D11D9C"/>
    <w:rsid w:val="00D2295B"/>
    <w:rsid w:val="00D246F6"/>
    <w:rsid w:val="00D34C9D"/>
    <w:rsid w:val="00D353A2"/>
    <w:rsid w:val="00D36502"/>
    <w:rsid w:val="00D4010F"/>
    <w:rsid w:val="00D42CF1"/>
    <w:rsid w:val="00D44361"/>
    <w:rsid w:val="00D4632B"/>
    <w:rsid w:val="00D46F79"/>
    <w:rsid w:val="00D52473"/>
    <w:rsid w:val="00D55CF9"/>
    <w:rsid w:val="00D6557B"/>
    <w:rsid w:val="00D713F5"/>
    <w:rsid w:val="00D73164"/>
    <w:rsid w:val="00D761AD"/>
    <w:rsid w:val="00D801E1"/>
    <w:rsid w:val="00D81122"/>
    <w:rsid w:val="00D82A70"/>
    <w:rsid w:val="00D836E5"/>
    <w:rsid w:val="00D860CD"/>
    <w:rsid w:val="00D9454B"/>
    <w:rsid w:val="00D94619"/>
    <w:rsid w:val="00D977DD"/>
    <w:rsid w:val="00DA055B"/>
    <w:rsid w:val="00DA65E4"/>
    <w:rsid w:val="00DA7CE2"/>
    <w:rsid w:val="00DB4715"/>
    <w:rsid w:val="00DB68B2"/>
    <w:rsid w:val="00DC4926"/>
    <w:rsid w:val="00DC4FB8"/>
    <w:rsid w:val="00DD0C33"/>
    <w:rsid w:val="00DD13AE"/>
    <w:rsid w:val="00DD2677"/>
    <w:rsid w:val="00DE244A"/>
    <w:rsid w:val="00DE36EE"/>
    <w:rsid w:val="00DE67B5"/>
    <w:rsid w:val="00E0457F"/>
    <w:rsid w:val="00E1060C"/>
    <w:rsid w:val="00E12B75"/>
    <w:rsid w:val="00E1452D"/>
    <w:rsid w:val="00E2478A"/>
    <w:rsid w:val="00E27471"/>
    <w:rsid w:val="00E42C69"/>
    <w:rsid w:val="00E44C76"/>
    <w:rsid w:val="00E51310"/>
    <w:rsid w:val="00E53F92"/>
    <w:rsid w:val="00E54D1D"/>
    <w:rsid w:val="00E616FE"/>
    <w:rsid w:val="00E620DD"/>
    <w:rsid w:val="00E65644"/>
    <w:rsid w:val="00E66B2C"/>
    <w:rsid w:val="00E73525"/>
    <w:rsid w:val="00E74E57"/>
    <w:rsid w:val="00E830F2"/>
    <w:rsid w:val="00E9137B"/>
    <w:rsid w:val="00E91C37"/>
    <w:rsid w:val="00E9375C"/>
    <w:rsid w:val="00E96F7E"/>
    <w:rsid w:val="00EA357E"/>
    <w:rsid w:val="00EB4A75"/>
    <w:rsid w:val="00EC2995"/>
    <w:rsid w:val="00ED0A3D"/>
    <w:rsid w:val="00ED2C50"/>
    <w:rsid w:val="00ED3815"/>
    <w:rsid w:val="00ED5EA6"/>
    <w:rsid w:val="00EE15FD"/>
    <w:rsid w:val="00EE4378"/>
    <w:rsid w:val="00EF4445"/>
    <w:rsid w:val="00EF4593"/>
    <w:rsid w:val="00F037E6"/>
    <w:rsid w:val="00F03C72"/>
    <w:rsid w:val="00F06983"/>
    <w:rsid w:val="00F11288"/>
    <w:rsid w:val="00F24304"/>
    <w:rsid w:val="00F25A94"/>
    <w:rsid w:val="00F26F9E"/>
    <w:rsid w:val="00F34EA4"/>
    <w:rsid w:val="00F36D14"/>
    <w:rsid w:val="00F3792B"/>
    <w:rsid w:val="00F446AC"/>
    <w:rsid w:val="00F47AE6"/>
    <w:rsid w:val="00F515F1"/>
    <w:rsid w:val="00F51A47"/>
    <w:rsid w:val="00F53CED"/>
    <w:rsid w:val="00F6347B"/>
    <w:rsid w:val="00F66131"/>
    <w:rsid w:val="00F7242D"/>
    <w:rsid w:val="00F76B71"/>
    <w:rsid w:val="00F76BE7"/>
    <w:rsid w:val="00F8088F"/>
    <w:rsid w:val="00F85789"/>
    <w:rsid w:val="00F932D8"/>
    <w:rsid w:val="00F93BFA"/>
    <w:rsid w:val="00F94B10"/>
    <w:rsid w:val="00FA48AA"/>
    <w:rsid w:val="00FA5194"/>
    <w:rsid w:val="00FB4C9E"/>
    <w:rsid w:val="00FC6877"/>
    <w:rsid w:val="00FC69DC"/>
    <w:rsid w:val="00FD4754"/>
    <w:rsid w:val="00FD4BF3"/>
    <w:rsid w:val="00FE4E15"/>
    <w:rsid w:val="00FF2468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DB6"/>
  <w15:chartTrackingRefBased/>
  <w15:docId w15:val="{795E7F33-DFCF-44F5-BCBB-3FD8FF74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5A2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1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ED3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205FA5"/>
  </w:style>
  <w:style w:type="paragraph" w:customStyle="1" w:styleId="Default">
    <w:name w:val="Default"/>
    <w:rsid w:val="00205F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62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93B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BF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1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11288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92FE7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1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6F7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4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19000169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44CC6-7F23-4ECD-8132-6E40B192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3437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Białowąs Marcin</cp:lastModifiedBy>
  <cp:revision>2</cp:revision>
  <cp:lastPrinted>2025-05-16T10:13:00Z</cp:lastPrinted>
  <dcterms:created xsi:type="dcterms:W3CDTF">2026-02-06T12:13:00Z</dcterms:created>
  <dcterms:modified xsi:type="dcterms:W3CDTF">2026-02-06T12:13:00Z</dcterms:modified>
</cp:coreProperties>
</file>