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29EEC" w14:textId="77777777" w:rsidR="00BA47A4" w:rsidRDefault="00BA47A4">
      <w:pPr>
        <w:pStyle w:val="Bezodstpw"/>
        <w:rPr>
          <w:rFonts w:ascii="Arial" w:eastAsia="Calibri" w:hAnsi="Arial" w:cs="Arial"/>
          <w:sz w:val="20"/>
          <w:szCs w:val="20"/>
        </w:rPr>
      </w:pPr>
    </w:p>
    <w:p w14:paraId="3AAF942E" w14:textId="264E4E6D" w:rsidR="00172FB1" w:rsidRPr="00172FB1" w:rsidRDefault="004C301E" w:rsidP="000E0EFF">
      <w:pPr>
        <w:pStyle w:val="Bezodstpw"/>
        <w:widowControl w:val="0"/>
        <w:tabs>
          <w:tab w:val="left" w:pos="14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Termin realizacji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658BD">
        <w:rPr>
          <w:rFonts w:ascii="Arial" w:eastAsia="Times New Roman" w:hAnsi="Arial" w:cs="Arial"/>
          <w:b/>
          <w:sz w:val="20"/>
          <w:szCs w:val="20"/>
          <w:lang w:eastAsia="pl-PL"/>
        </w:rPr>
        <w:t>maksymalnie 9</w:t>
      </w:r>
      <w:r w:rsidR="00297528" w:rsidRPr="008A5D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0 </w:t>
      </w:r>
      <w:r w:rsidR="00297528" w:rsidRPr="00FE2D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dni od dnia podpisania umowy, ale nie później niż </w:t>
      </w:r>
      <w:r w:rsidR="00325040" w:rsidRPr="003501DD">
        <w:rPr>
          <w:rFonts w:ascii="Arial" w:eastAsia="Times New Roman" w:hAnsi="Arial" w:cs="Arial"/>
          <w:b/>
          <w:sz w:val="20"/>
          <w:szCs w:val="20"/>
          <w:lang w:eastAsia="pl-PL"/>
        </w:rPr>
        <w:t>do </w:t>
      </w:r>
      <w:r w:rsidR="00CF200B">
        <w:rPr>
          <w:rFonts w:ascii="Arial" w:eastAsia="Times New Roman" w:hAnsi="Arial" w:cs="Arial"/>
          <w:b/>
          <w:sz w:val="20"/>
          <w:szCs w:val="20"/>
          <w:lang w:eastAsia="pl-PL"/>
        </w:rPr>
        <w:t>30</w:t>
      </w:r>
      <w:r w:rsidR="00E658BD" w:rsidRPr="003501DD">
        <w:rPr>
          <w:rFonts w:ascii="Arial" w:eastAsia="Times New Roman" w:hAnsi="Arial" w:cs="Arial"/>
          <w:b/>
          <w:sz w:val="20"/>
          <w:szCs w:val="20"/>
          <w:lang w:eastAsia="pl-PL"/>
        </w:rPr>
        <w:t>.0</w:t>
      </w:r>
      <w:r w:rsidR="00CF200B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BE7EC1" w:rsidRPr="003501DD">
        <w:rPr>
          <w:rFonts w:ascii="Arial" w:eastAsia="Times New Roman" w:hAnsi="Arial" w:cs="Arial"/>
          <w:b/>
          <w:sz w:val="20"/>
          <w:szCs w:val="20"/>
          <w:lang w:eastAsia="pl-PL"/>
        </w:rPr>
        <w:t>.2026</w:t>
      </w:r>
      <w:r w:rsidR="00297528" w:rsidRPr="003501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</w:t>
      </w:r>
      <w:r w:rsidR="00E658BD" w:rsidRPr="003501D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7CD476C8" w14:textId="77777777" w:rsidR="00172FB1" w:rsidRPr="00172FB1" w:rsidRDefault="00172FB1" w:rsidP="00172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8ECA2F" w14:textId="01541312" w:rsidR="005B61B4" w:rsidRPr="00E4693F" w:rsidRDefault="005B61B4" w:rsidP="005B61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Szczegółowy </w:t>
      </w:r>
      <w:r w:rsidR="00172FB1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pis </w:t>
      </w:r>
      <w:r w:rsidR="00172FB1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rzedmiotu </w:t>
      </w:r>
      <w:r w:rsidR="00172FB1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>amówienia</w:t>
      </w:r>
      <w:r w:rsidR="00172FB1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12C56651" w14:textId="6213FFF4" w:rsidR="00BA47A4" w:rsidRDefault="00BA47A4">
      <w:pPr>
        <w:pStyle w:val="Bezodstpw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15D523" w14:textId="77777777" w:rsidR="00FA65D8" w:rsidRPr="00FA65D8" w:rsidRDefault="004C301E" w:rsidP="00FA65D8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65D8">
        <w:rPr>
          <w:rFonts w:ascii="Arial" w:hAnsi="Arial" w:cs="Arial"/>
          <w:bCs/>
          <w:sz w:val="20"/>
        </w:rPr>
        <w:t>Przedmiotem zamówienia jest</w:t>
      </w:r>
      <w:r w:rsidR="00FA65D8" w:rsidRPr="00FA65D8">
        <w:rPr>
          <w:rFonts w:ascii="Arial" w:hAnsi="Arial" w:cs="Arial"/>
          <w:bCs/>
          <w:sz w:val="20"/>
        </w:rPr>
        <w:t>:</w:t>
      </w:r>
    </w:p>
    <w:p w14:paraId="48AEF27A" w14:textId="0CFDC9DC" w:rsidR="00FC15BD" w:rsidRPr="00FA65D8" w:rsidRDefault="004C301E" w:rsidP="00FA65D8">
      <w:pPr>
        <w:pStyle w:val="Akapitzlist"/>
        <w:numPr>
          <w:ilvl w:val="0"/>
          <w:numId w:val="40"/>
        </w:num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przygotowanie </w:t>
      </w:r>
      <w:r w:rsidR="002F6455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F31E95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Start w:id="0" w:name="_Hlk203125471"/>
      <w:r w:rsidR="00632826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>krótkich filmów w formie rolek</w:t>
      </w:r>
      <w:r w:rsidR="008A60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A60B9">
        <w:rPr>
          <w:rFonts w:ascii="Arial" w:hAnsi="Arial" w:cs="Arial"/>
          <w:bCs/>
          <w:sz w:val="20"/>
          <w:szCs w:val="20"/>
        </w:rPr>
        <w:t>20-45 sek</w:t>
      </w:r>
      <w:r w:rsidR="008A60B9" w:rsidRPr="00CF200B">
        <w:rPr>
          <w:rFonts w:ascii="Arial" w:hAnsi="Arial" w:cs="Arial"/>
          <w:bCs/>
          <w:sz w:val="20"/>
          <w:szCs w:val="20"/>
        </w:rPr>
        <w:t>.</w:t>
      </w:r>
      <w:r w:rsidR="00632826" w:rsidRPr="00CF200B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882A04" w:rsidRPr="00CF200B">
        <w:rPr>
          <w:rFonts w:ascii="Arial" w:eastAsia="Times New Roman" w:hAnsi="Arial" w:cs="Arial"/>
          <w:sz w:val="20"/>
          <w:szCs w:val="20"/>
          <w:lang w:eastAsia="pl-PL"/>
        </w:rPr>
        <w:t xml:space="preserve">tzw. </w:t>
      </w:r>
      <w:r w:rsidR="00632826" w:rsidRPr="00CF200B">
        <w:rPr>
          <w:rFonts w:ascii="Arial" w:eastAsia="Times New Roman" w:hAnsi="Arial" w:cs="Arial"/>
          <w:sz w:val="20"/>
          <w:szCs w:val="20"/>
          <w:lang w:eastAsia="pl-PL"/>
        </w:rPr>
        <w:t>reels</w:t>
      </w:r>
      <w:r w:rsidR="00FC15BD" w:rsidRPr="00CF200B">
        <w:rPr>
          <w:rFonts w:ascii="Arial" w:eastAsia="Times New Roman" w:hAnsi="Arial" w:cs="Arial"/>
          <w:sz w:val="20"/>
          <w:szCs w:val="20"/>
          <w:lang w:eastAsia="pl-PL"/>
        </w:rPr>
        <w:t>/shorts</w:t>
      </w:r>
      <w:r w:rsidR="00F06DC8" w:rsidRPr="00CF200B">
        <w:rPr>
          <w:rFonts w:ascii="Arial" w:eastAsia="Times New Roman" w:hAnsi="Arial" w:cs="Arial"/>
          <w:sz w:val="20"/>
          <w:szCs w:val="20"/>
          <w:lang w:eastAsia="pl-PL"/>
        </w:rPr>
        <w:t>, nagrywanych w orientacji pionowej</w:t>
      </w:r>
      <w:r w:rsidR="00632826" w:rsidRPr="00CF200B">
        <w:rPr>
          <w:rFonts w:ascii="Arial" w:eastAsia="Times New Roman" w:hAnsi="Arial" w:cs="Arial"/>
          <w:sz w:val="20"/>
          <w:szCs w:val="20"/>
          <w:lang w:eastAsia="pl-PL"/>
        </w:rPr>
        <w:t>)</w:t>
      </w:r>
      <w:bookmarkEnd w:id="0"/>
      <w:r w:rsidR="00AD5CD4" w:rsidRPr="00CF200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D5CD4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C15BD" w:rsidRPr="00FA65D8">
        <w:rPr>
          <w:rFonts w:ascii="Arial" w:eastAsia="Times New Roman" w:hAnsi="Arial" w:cs="Arial"/>
          <w:sz w:val="20"/>
          <w:szCs w:val="20"/>
          <w:lang w:eastAsia="pl-PL"/>
        </w:rPr>
        <w:t>prezentujących efekty wsparcia projektów realizowanych w województwie zachod</w:t>
      </w:r>
      <w:r w:rsidR="006266DB" w:rsidRPr="00FA65D8">
        <w:rPr>
          <w:rFonts w:ascii="Arial" w:eastAsia="Times New Roman" w:hAnsi="Arial" w:cs="Arial"/>
          <w:sz w:val="20"/>
          <w:szCs w:val="20"/>
          <w:lang w:eastAsia="pl-PL"/>
        </w:rPr>
        <w:t>niopomorskim dzięki funduszom z </w:t>
      </w:r>
      <w:r w:rsidR="00FC15BD" w:rsidRPr="00FA65D8">
        <w:rPr>
          <w:rFonts w:ascii="Arial" w:eastAsia="Times New Roman" w:hAnsi="Arial" w:cs="Arial"/>
          <w:sz w:val="20"/>
          <w:szCs w:val="20"/>
          <w:lang w:eastAsia="pl-PL"/>
        </w:rPr>
        <w:t xml:space="preserve">Europejskiego Funduszu Społecznego </w:t>
      </w:r>
      <w:r w:rsidR="00184351" w:rsidRPr="00FA65D8">
        <w:rPr>
          <w:rFonts w:ascii="Arial" w:eastAsia="Times New Roman" w:hAnsi="Arial" w:cs="Arial"/>
          <w:sz w:val="20"/>
          <w:szCs w:val="20"/>
          <w:lang w:eastAsia="pl-PL"/>
        </w:rPr>
        <w:t>Plus</w:t>
      </w:r>
      <w:r w:rsidR="00FC15BD" w:rsidRPr="00FA65D8">
        <w:rPr>
          <w:rFonts w:ascii="Arial" w:eastAsia="Times New Roman" w:hAnsi="Arial" w:cs="Arial"/>
          <w:sz w:val="20"/>
          <w:szCs w:val="20"/>
          <w:lang w:eastAsia="pl-PL"/>
        </w:rPr>
        <w:t xml:space="preserve"> (EFS+), </w:t>
      </w:r>
      <w:r w:rsidR="00AD5CD4" w:rsidRPr="00FA65D8">
        <w:rPr>
          <w:rFonts w:ascii="Arial" w:eastAsia="Times New Roman" w:hAnsi="Arial" w:cs="Arial"/>
          <w:sz w:val="20"/>
          <w:szCs w:val="20"/>
          <w:lang w:eastAsia="pl-PL"/>
        </w:rPr>
        <w:t xml:space="preserve">zawierających </w:t>
      </w:r>
      <w:r w:rsidR="00F31E95" w:rsidRPr="00FA65D8">
        <w:rPr>
          <w:rFonts w:ascii="Arial" w:eastAsia="Times New Roman" w:hAnsi="Arial" w:cs="Arial"/>
          <w:sz w:val="20"/>
          <w:szCs w:val="20"/>
          <w:lang w:eastAsia="pl-PL"/>
        </w:rPr>
        <w:t xml:space="preserve">inspirujące </w:t>
      </w:r>
      <w:r w:rsidR="00AD5CD4" w:rsidRPr="00FA65D8">
        <w:rPr>
          <w:rFonts w:ascii="Arial" w:eastAsia="Times New Roman" w:hAnsi="Arial" w:cs="Arial"/>
          <w:sz w:val="20"/>
          <w:szCs w:val="20"/>
          <w:lang w:eastAsia="pl-PL"/>
        </w:rPr>
        <w:t xml:space="preserve">wypowiedzi </w:t>
      </w:r>
      <w:r w:rsidR="002F6455">
        <w:rPr>
          <w:rFonts w:ascii="Arial" w:eastAsia="Times New Roman" w:hAnsi="Arial" w:cs="Arial"/>
          <w:sz w:val="20"/>
          <w:szCs w:val="20"/>
          <w:lang w:eastAsia="pl-PL"/>
        </w:rPr>
        <w:t>lektor</w:t>
      </w:r>
      <w:r w:rsidR="00697F18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F645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3610C70" w14:textId="71DED577" w:rsidR="00D86AA7" w:rsidRPr="00FA65D8" w:rsidRDefault="00D86AA7" w:rsidP="00FA65D8">
      <w:pPr>
        <w:pStyle w:val="Akapitzlist"/>
        <w:numPr>
          <w:ilvl w:val="0"/>
          <w:numId w:val="40"/>
        </w:num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przygotowanie 3 </w:t>
      </w:r>
      <w:r w:rsidR="00F06DC8">
        <w:rPr>
          <w:rFonts w:ascii="Arial" w:eastAsia="Times New Roman" w:hAnsi="Arial" w:cs="Arial"/>
          <w:b/>
          <w:sz w:val="20"/>
          <w:szCs w:val="20"/>
          <w:lang w:eastAsia="pl-PL"/>
        </w:rPr>
        <w:t>krótkich</w:t>
      </w:r>
      <w:r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filmów</w:t>
      </w:r>
      <w:r w:rsidR="00E271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formie </w:t>
      </w:r>
      <w:r w:rsidR="00FA65D8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>reportaży</w:t>
      </w:r>
      <w:r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A60B9">
        <w:rPr>
          <w:rFonts w:ascii="Arial" w:hAnsi="Arial" w:cs="Arial"/>
          <w:bCs/>
          <w:sz w:val="20"/>
          <w:szCs w:val="20"/>
        </w:rPr>
        <w:t>2-3 min</w:t>
      </w:r>
      <w:r w:rsidR="008A60B9" w:rsidRPr="00CF200B">
        <w:rPr>
          <w:rFonts w:ascii="Arial" w:hAnsi="Arial" w:cs="Arial"/>
          <w:bCs/>
          <w:sz w:val="20"/>
          <w:szCs w:val="20"/>
        </w:rPr>
        <w:t>.</w:t>
      </w:r>
      <w:r w:rsidR="008A60B9" w:rsidRPr="00CF20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6DC8" w:rsidRPr="00CF200B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6266DB" w:rsidRPr="00CF200B">
        <w:rPr>
          <w:rFonts w:ascii="Arial" w:eastAsia="Times New Roman" w:hAnsi="Arial" w:cs="Arial"/>
          <w:sz w:val="20"/>
          <w:szCs w:val="20"/>
          <w:lang w:eastAsia="pl-PL"/>
        </w:rPr>
        <w:t>nagranych w orientacji poziom</w:t>
      </w:r>
      <w:r w:rsidRPr="00CF200B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266DB" w:rsidRPr="00CF200B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F06DC8" w:rsidRPr="00CF200B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CF200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FA65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6455">
        <w:rPr>
          <w:rFonts w:ascii="Arial" w:eastAsia="Times New Roman" w:hAnsi="Arial" w:cs="Arial"/>
          <w:sz w:val="20"/>
          <w:szCs w:val="20"/>
          <w:lang w:eastAsia="pl-PL"/>
        </w:rPr>
        <w:t>pogłębiających</w:t>
      </w:r>
      <w:r w:rsidR="00FA65D8" w:rsidRPr="00FA65D8">
        <w:rPr>
          <w:rFonts w:ascii="Arial" w:eastAsia="Times New Roman" w:hAnsi="Arial" w:cs="Arial"/>
          <w:sz w:val="20"/>
          <w:szCs w:val="20"/>
          <w:lang w:eastAsia="pl-PL"/>
        </w:rPr>
        <w:t xml:space="preserve"> 3 obszary tematyczne z rolek</w:t>
      </w:r>
      <w:r w:rsidR="002F645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F6455" w:rsidRPr="00FA65D8">
        <w:rPr>
          <w:rFonts w:ascii="Arial" w:eastAsia="Times New Roman" w:hAnsi="Arial" w:cs="Arial"/>
          <w:sz w:val="20"/>
          <w:szCs w:val="20"/>
          <w:lang w:eastAsia="pl-PL"/>
        </w:rPr>
        <w:t>zawierających inspirujące wypowiedzi lektora i/albo beneficjentów (przedstawicieli podmiotów realizujących projekty) i/albo uczestników projektów</w:t>
      </w:r>
      <w:r w:rsidR="002F645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0A62E12" w14:textId="1FA92E96" w:rsidR="00FC15BD" w:rsidRPr="00FA65D8" w:rsidRDefault="004C301E" w:rsidP="00FA65D8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>wykonan</w:t>
      </w:r>
      <w:r w:rsidR="00697F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po </w:t>
      </w:r>
      <w:r w:rsidR="00FC15BD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>10</w:t>
      </w:r>
      <w:r w:rsidR="002F6455">
        <w:rPr>
          <w:rFonts w:ascii="Arial" w:eastAsia="Times New Roman" w:hAnsi="Arial" w:cs="Arial"/>
          <w:b/>
          <w:sz w:val="20"/>
          <w:szCs w:val="20"/>
          <w:lang w:eastAsia="pl-PL"/>
        </w:rPr>
        <w:t>-20</w:t>
      </w:r>
      <w:r w:rsidR="00D06D91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zdjęć</w:t>
      </w:r>
      <w:r w:rsidR="00FC15BD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każdego </w:t>
      </w:r>
      <w:r w:rsidR="00D06D91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odwiedzonego przez Wykonawcę </w:t>
      </w:r>
      <w:r w:rsidR="00FC15BD" w:rsidRPr="00FA65D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projektu, </w:t>
      </w:r>
      <w:r w:rsidR="00736108" w:rsidRPr="00FA65D8">
        <w:rPr>
          <w:rFonts w:ascii="Arial" w:eastAsia="Times New Roman" w:hAnsi="Arial" w:cs="Arial"/>
          <w:sz w:val="20"/>
          <w:szCs w:val="20"/>
          <w:lang w:eastAsia="pl-PL"/>
        </w:rPr>
        <w:t>ilustrujących najcieka</w:t>
      </w:r>
      <w:r w:rsidR="00D86AA7" w:rsidRPr="00FA65D8">
        <w:rPr>
          <w:rFonts w:ascii="Arial" w:eastAsia="Times New Roman" w:hAnsi="Arial" w:cs="Arial"/>
          <w:sz w:val="20"/>
          <w:szCs w:val="20"/>
          <w:lang w:eastAsia="pl-PL"/>
        </w:rPr>
        <w:t>wsze miejsca/wydarzenia/efekty</w:t>
      </w:r>
      <w:r w:rsidR="00736108" w:rsidRPr="00FA65D8">
        <w:rPr>
          <w:rFonts w:ascii="Arial" w:eastAsia="Times New Roman" w:hAnsi="Arial" w:cs="Arial"/>
          <w:sz w:val="20"/>
          <w:szCs w:val="20"/>
          <w:lang w:eastAsia="pl-PL"/>
        </w:rPr>
        <w:t xml:space="preserve"> realizowanych projektów</w:t>
      </w:r>
      <w:r w:rsidRPr="00FA65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9F2FD8E" w14:textId="78281334" w:rsidR="00BA47A4" w:rsidRPr="00736108" w:rsidRDefault="00882A04" w:rsidP="000E0EFF">
      <w:pPr>
        <w:spacing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Filmy i zdjęcia p</w:t>
      </w:r>
      <w:r w:rsidRPr="005B61B4">
        <w:rPr>
          <w:rFonts w:ascii="Arial" w:eastAsia="Times New Roman" w:hAnsi="Arial" w:cs="Arial"/>
          <w:sz w:val="20"/>
          <w:szCs w:val="20"/>
          <w:lang w:eastAsia="pl-PL"/>
        </w:rPr>
        <w:t>rzeznaczon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5B61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 m.in. do publikacji na platformach</w:t>
      </w:r>
      <w:r w:rsidRPr="005B61B4">
        <w:rPr>
          <w:rFonts w:ascii="Arial" w:eastAsia="Times New Roman" w:hAnsi="Arial" w:cs="Arial"/>
          <w:sz w:val="20"/>
          <w:szCs w:val="20"/>
          <w:lang w:eastAsia="pl-PL"/>
        </w:rPr>
        <w:t xml:space="preserve"> Instagram</w:t>
      </w:r>
      <w:r w:rsidR="00FC15BD">
        <w:rPr>
          <w:rFonts w:ascii="Arial" w:eastAsia="Times New Roman" w:hAnsi="Arial" w:cs="Arial"/>
          <w:sz w:val="20"/>
          <w:szCs w:val="20"/>
          <w:lang w:eastAsia="pl-PL"/>
        </w:rPr>
        <w:t>/Facebook/YouTube</w:t>
      </w:r>
      <w:r w:rsidR="002F6455">
        <w:rPr>
          <w:rFonts w:ascii="Arial" w:eastAsia="Times New Roman" w:hAnsi="Arial" w:cs="Arial"/>
          <w:sz w:val="20"/>
          <w:szCs w:val="20"/>
          <w:lang w:eastAsia="pl-PL"/>
        </w:rPr>
        <w:t>/LinkedIn</w:t>
      </w:r>
      <w:r w:rsidR="00FC15BD">
        <w:rPr>
          <w:rFonts w:ascii="Arial" w:eastAsia="Times New Roman" w:hAnsi="Arial" w:cs="Arial"/>
          <w:sz w:val="20"/>
          <w:szCs w:val="20"/>
          <w:lang w:eastAsia="pl-PL"/>
        </w:rPr>
        <w:t xml:space="preserve"> i </w:t>
      </w:r>
      <w:r>
        <w:rPr>
          <w:rFonts w:ascii="Arial" w:eastAsia="Times New Roman" w:hAnsi="Arial" w:cs="Arial"/>
          <w:sz w:val="20"/>
          <w:szCs w:val="20"/>
          <w:lang w:eastAsia="pl-PL"/>
        </w:rPr>
        <w:t>stronie www Zamawiającego.</w:t>
      </w:r>
    </w:p>
    <w:p w14:paraId="39F5F90B" w14:textId="5DBD1468" w:rsidR="00BA47A4" w:rsidRDefault="004C301E" w:rsidP="000E0EFF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Usługa będzie </w:t>
      </w:r>
      <w:r w:rsidR="00D4505E">
        <w:rPr>
          <w:rFonts w:ascii="Arial" w:eastAsia="Times New Roman" w:hAnsi="Arial" w:cs="Arial"/>
          <w:sz w:val="20"/>
          <w:szCs w:val="20"/>
          <w:lang w:eastAsia="pl-PL"/>
        </w:rPr>
        <w:t xml:space="preserve">realizowana </w:t>
      </w:r>
      <w:r w:rsidR="00E658BD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520D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1810">
        <w:rPr>
          <w:rFonts w:ascii="Arial" w:eastAsia="Times New Roman" w:hAnsi="Arial" w:cs="Arial"/>
          <w:sz w:val="20"/>
          <w:szCs w:val="20"/>
          <w:lang w:eastAsia="pl-PL"/>
        </w:rPr>
        <w:t xml:space="preserve">maksymalnie </w:t>
      </w:r>
      <w:r w:rsidR="00C31E68">
        <w:rPr>
          <w:rFonts w:ascii="Arial" w:eastAsia="Times New Roman" w:hAnsi="Arial" w:cs="Arial"/>
          <w:b/>
          <w:sz w:val="20"/>
          <w:szCs w:val="20"/>
          <w:lang w:eastAsia="pl-PL"/>
        </w:rPr>
        <w:t>20</w:t>
      </w:r>
      <w:r w:rsidR="00C81810" w:rsidRPr="001341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F6455">
        <w:rPr>
          <w:rFonts w:ascii="Arial" w:eastAsia="Times New Roman" w:hAnsi="Arial" w:cs="Arial"/>
          <w:b/>
          <w:sz w:val="20"/>
          <w:szCs w:val="20"/>
          <w:lang w:eastAsia="pl-PL"/>
        </w:rPr>
        <w:t>lokalizacjach</w:t>
      </w:r>
      <w:r w:rsidR="00E658B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607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(miejscowościach) </w:t>
      </w:r>
      <w:r w:rsidR="00E658B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terenie </w:t>
      </w:r>
      <w:r w:rsidR="002F6455">
        <w:rPr>
          <w:rFonts w:ascii="Arial" w:eastAsia="Times New Roman" w:hAnsi="Arial" w:cs="Arial"/>
          <w:b/>
          <w:sz w:val="20"/>
          <w:szCs w:val="20"/>
          <w:lang w:eastAsia="pl-PL"/>
        </w:rPr>
        <w:t>województwa Zachodniopomorskiego</w:t>
      </w:r>
      <w:r w:rsidR="00E658BD" w:rsidRPr="0065694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656948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5716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0DA1" w:rsidRPr="00656948">
        <w:rPr>
          <w:rFonts w:ascii="Arial" w:eastAsia="Times New Roman" w:hAnsi="Arial" w:cs="Arial"/>
          <w:sz w:val="20"/>
          <w:szCs w:val="20"/>
          <w:lang w:eastAsia="pl-PL"/>
        </w:rPr>
        <w:t>Beneficjentów</w:t>
      </w:r>
      <w:r w:rsidR="00964DE3">
        <w:rPr>
          <w:rFonts w:ascii="Arial" w:eastAsia="Times New Roman" w:hAnsi="Arial" w:cs="Arial"/>
          <w:sz w:val="20"/>
          <w:szCs w:val="20"/>
          <w:lang w:eastAsia="pl-PL"/>
        </w:rPr>
        <w:t xml:space="preserve"> i w miejscach realizacji projektó</w:t>
      </w:r>
      <w:r w:rsidR="00571699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5694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20DA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5B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wskazanych w </w:t>
      </w:r>
      <w:r w:rsidR="00632826">
        <w:rPr>
          <w:rFonts w:ascii="Arial" w:eastAsia="Times New Roman" w:hAnsi="Arial" w:cs="Arial"/>
          <w:sz w:val="20"/>
          <w:szCs w:val="20"/>
          <w:lang w:eastAsia="pl-PL"/>
        </w:rPr>
        <w:t>złączniku do OPZ</w:t>
      </w:r>
      <w:r w:rsidR="00C31E68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F607B9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="00C31E68">
        <w:rPr>
          <w:rFonts w:ascii="Arial" w:eastAsia="Times New Roman" w:hAnsi="Arial" w:cs="Arial"/>
          <w:sz w:val="20"/>
          <w:szCs w:val="20"/>
          <w:lang w:eastAsia="pl-PL"/>
        </w:rPr>
        <w:t xml:space="preserve"> wskazuje w z</w:t>
      </w:r>
      <w:r w:rsidR="00F607B9">
        <w:rPr>
          <w:rFonts w:ascii="Arial" w:eastAsia="Times New Roman" w:hAnsi="Arial" w:cs="Arial"/>
          <w:sz w:val="20"/>
          <w:szCs w:val="20"/>
          <w:lang w:eastAsia="pl-PL"/>
        </w:rPr>
        <w:t xml:space="preserve">ałączniku 18 lokalizacji + ewentualnie 2 </w:t>
      </w:r>
      <w:r w:rsidR="00C31E68">
        <w:rPr>
          <w:rFonts w:ascii="Arial" w:eastAsia="Times New Roman" w:hAnsi="Arial" w:cs="Arial"/>
          <w:sz w:val="20"/>
          <w:szCs w:val="20"/>
          <w:lang w:eastAsia="pl-PL"/>
        </w:rPr>
        <w:t xml:space="preserve">dodatkowe lokalizacje wskazane na późniejszym etapie </w:t>
      </w:r>
      <w:r w:rsidR="00F607B9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C31E68">
        <w:rPr>
          <w:rFonts w:ascii="Arial" w:eastAsia="Times New Roman" w:hAnsi="Arial" w:cs="Arial"/>
          <w:sz w:val="20"/>
          <w:szCs w:val="20"/>
          <w:lang w:eastAsia="pl-PL"/>
        </w:rPr>
        <w:t xml:space="preserve"> na terenie województwa zachodniopomorskiego)</w:t>
      </w:r>
      <w:r w:rsidR="006328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C5FE746" w14:textId="6C74530D" w:rsidR="004C301E" w:rsidRDefault="002E3D87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E3D87">
        <w:rPr>
          <w:rFonts w:ascii="Arial" w:hAnsi="Arial" w:cs="Arial"/>
          <w:bCs/>
          <w:sz w:val="20"/>
          <w:szCs w:val="20"/>
        </w:rPr>
        <w:t xml:space="preserve">Pod </w:t>
      </w:r>
      <w:r w:rsidRPr="00E27175">
        <w:rPr>
          <w:rFonts w:ascii="Arial" w:hAnsi="Arial" w:cs="Arial"/>
          <w:b/>
          <w:bCs/>
          <w:sz w:val="20"/>
          <w:szCs w:val="20"/>
        </w:rPr>
        <w:t xml:space="preserve">pojęciem </w:t>
      </w:r>
      <w:r w:rsidR="00632826" w:rsidRPr="00E27175">
        <w:rPr>
          <w:rFonts w:ascii="Arial" w:hAnsi="Arial" w:cs="Arial"/>
          <w:b/>
          <w:bCs/>
          <w:sz w:val="20"/>
          <w:szCs w:val="20"/>
        </w:rPr>
        <w:t>rolki</w:t>
      </w:r>
      <w:r w:rsidR="00632826">
        <w:rPr>
          <w:rFonts w:ascii="Arial" w:hAnsi="Arial" w:cs="Arial"/>
          <w:bCs/>
          <w:sz w:val="20"/>
          <w:szCs w:val="20"/>
        </w:rPr>
        <w:t xml:space="preserve">, zamawiający rozumie krótkie nagrania audio-wideo, o długości w przedziale </w:t>
      </w:r>
      <w:r w:rsidR="00973245">
        <w:rPr>
          <w:rFonts w:ascii="Arial" w:hAnsi="Arial" w:cs="Arial"/>
          <w:bCs/>
          <w:sz w:val="20"/>
          <w:szCs w:val="20"/>
        </w:rPr>
        <w:t>20</w:t>
      </w:r>
      <w:r w:rsidR="00632826">
        <w:rPr>
          <w:rFonts w:ascii="Arial" w:hAnsi="Arial" w:cs="Arial"/>
          <w:bCs/>
          <w:sz w:val="20"/>
          <w:szCs w:val="20"/>
        </w:rPr>
        <w:t>-</w:t>
      </w:r>
      <w:r w:rsidR="00973245">
        <w:rPr>
          <w:rFonts w:ascii="Arial" w:hAnsi="Arial" w:cs="Arial"/>
          <w:bCs/>
          <w:sz w:val="20"/>
          <w:szCs w:val="20"/>
        </w:rPr>
        <w:t>45</w:t>
      </w:r>
      <w:r w:rsidR="00632826">
        <w:rPr>
          <w:rFonts w:ascii="Arial" w:hAnsi="Arial" w:cs="Arial"/>
          <w:bCs/>
          <w:sz w:val="20"/>
          <w:szCs w:val="20"/>
        </w:rPr>
        <w:t xml:space="preserve"> sekund</w:t>
      </w:r>
      <w:r w:rsidR="001A1E91">
        <w:rPr>
          <w:rFonts w:ascii="Arial" w:hAnsi="Arial" w:cs="Arial"/>
          <w:bCs/>
          <w:sz w:val="20"/>
          <w:szCs w:val="20"/>
        </w:rPr>
        <w:t xml:space="preserve"> (wg wskazań poniżej)</w:t>
      </w:r>
      <w:r w:rsidR="00632826">
        <w:rPr>
          <w:rFonts w:ascii="Arial" w:hAnsi="Arial" w:cs="Arial"/>
          <w:bCs/>
          <w:sz w:val="20"/>
          <w:szCs w:val="20"/>
        </w:rPr>
        <w:t xml:space="preserve">, ukazujących </w:t>
      </w:r>
      <w:r w:rsidRPr="00632826">
        <w:rPr>
          <w:rFonts w:ascii="Arial" w:hAnsi="Arial" w:cs="Arial"/>
          <w:bCs/>
          <w:sz w:val="20"/>
          <w:szCs w:val="20"/>
        </w:rPr>
        <w:t>w</w:t>
      </w:r>
      <w:r>
        <w:rPr>
          <w:rFonts w:ascii="Arial" w:hAnsi="Arial" w:cs="Arial"/>
          <w:bCs/>
          <w:sz w:val="20"/>
          <w:szCs w:val="20"/>
        </w:rPr>
        <w:t xml:space="preserve"> sposób dynamiczny </w:t>
      </w:r>
      <w:r w:rsidRPr="002E3D87">
        <w:rPr>
          <w:rFonts w:ascii="Arial" w:hAnsi="Arial" w:cs="Arial"/>
          <w:bCs/>
          <w:sz w:val="20"/>
          <w:szCs w:val="20"/>
        </w:rPr>
        <w:t>ważn</w:t>
      </w:r>
      <w:r>
        <w:rPr>
          <w:rFonts w:ascii="Arial" w:hAnsi="Arial" w:cs="Arial"/>
          <w:bCs/>
          <w:sz w:val="20"/>
          <w:szCs w:val="20"/>
        </w:rPr>
        <w:t>e</w:t>
      </w:r>
      <w:r w:rsidRPr="002E3D8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elementy z realizacji wskazanych projektów</w:t>
      </w:r>
      <w:r w:rsidR="00973245">
        <w:rPr>
          <w:rFonts w:ascii="Arial" w:hAnsi="Arial" w:cs="Arial"/>
          <w:bCs/>
          <w:sz w:val="20"/>
          <w:szCs w:val="20"/>
        </w:rPr>
        <w:t xml:space="preserve"> z </w:t>
      </w:r>
      <w:r w:rsidR="00736108">
        <w:rPr>
          <w:rFonts w:ascii="Arial" w:hAnsi="Arial" w:cs="Arial"/>
          <w:bCs/>
          <w:sz w:val="20"/>
          <w:szCs w:val="20"/>
        </w:rPr>
        <w:t>Europejskiego Funduszu Społecznego+ (EFS+)</w:t>
      </w:r>
      <w:r w:rsidR="007D3D56">
        <w:rPr>
          <w:rFonts w:ascii="Arial" w:hAnsi="Arial" w:cs="Arial"/>
          <w:bCs/>
          <w:sz w:val="20"/>
          <w:szCs w:val="20"/>
        </w:rPr>
        <w:t xml:space="preserve">. Celem nagrań jest </w:t>
      </w:r>
      <w:r>
        <w:rPr>
          <w:rFonts w:ascii="Arial" w:hAnsi="Arial" w:cs="Arial"/>
          <w:bCs/>
          <w:sz w:val="20"/>
          <w:szCs w:val="20"/>
        </w:rPr>
        <w:t>uchwy</w:t>
      </w:r>
      <w:r w:rsidR="007D3D56">
        <w:rPr>
          <w:rFonts w:ascii="Arial" w:hAnsi="Arial" w:cs="Arial"/>
          <w:bCs/>
          <w:sz w:val="20"/>
          <w:szCs w:val="20"/>
        </w:rPr>
        <w:t>cenie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D3D56" w:rsidRPr="002F4C82">
        <w:rPr>
          <w:rFonts w:ascii="Arial" w:hAnsi="Arial" w:cs="Arial"/>
          <w:bCs/>
          <w:sz w:val="20"/>
          <w:szCs w:val="20"/>
        </w:rPr>
        <w:t>pozytywnego</w:t>
      </w:r>
      <w:r w:rsidR="007D3D56">
        <w:rPr>
          <w:rFonts w:ascii="Arial" w:hAnsi="Arial" w:cs="Arial"/>
          <w:bCs/>
          <w:sz w:val="20"/>
          <w:szCs w:val="20"/>
        </w:rPr>
        <w:t xml:space="preserve"> przesłania</w:t>
      </w:r>
      <w:r>
        <w:rPr>
          <w:rFonts w:ascii="Arial" w:hAnsi="Arial" w:cs="Arial"/>
          <w:bCs/>
          <w:sz w:val="20"/>
          <w:szCs w:val="20"/>
        </w:rPr>
        <w:t xml:space="preserve"> z tym związane</w:t>
      </w:r>
      <w:r w:rsidR="007D3D56">
        <w:rPr>
          <w:rFonts w:ascii="Arial" w:hAnsi="Arial" w:cs="Arial"/>
          <w:bCs/>
          <w:sz w:val="20"/>
          <w:szCs w:val="20"/>
        </w:rPr>
        <w:t>go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736108">
        <w:rPr>
          <w:rFonts w:ascii="Arial" w:hAnsi="Arial" w:cs="Arial"/>
          <w:bCs/>
          <w:sz w:val="20"/>
          <w:szCs w:val="20"/>
        </w:rPr>
        <w:t>pokaz</w:t>
      </w:r>
      <w:r w:rsidR="007D3D56">
        <w:rPr>
          <w:rFonts w:ascii="Arial" w:hAnsi="Arial" w:cs="Arial"/>
          <w:bCs/>
          <w:sz w:val="20"/>
          <w:szCs w:val="20"/>
        </w:rPr>
        <w:t>anie</w:t>
      </w:r>
      <w:r w:rsidR="00736108">
        <w:rPr>
          <w:rFonts w:ascii="Arial" w:hAnsi="Arial" w:cs="Arial"/>
          <w:bCs/>
          <w:sz w:val="20"/>
          <w:szCs w:val="20"/>
        </w:rPr>
        <w:t xml:space="preserve"> efekt</w:t>
      </w:r>
      <w:r w:rsidR="007D3D56">
        <w:rPr>
          <w:rFonts w:ascii="Arial" w:hAnsi="Arial" w:cs="Arial"/>
          <w:bCs/>
          <w:sz w:val="20"/>
          <w:szCs w:val="20"/>
        </w:rPr>
        <w:t>ów realizowanych projektów, zachęcenie</w:t>
      </w:r>
      <w:r w:rsidR="00632826">
        <w:rPr>
          <w:rFonts w:ascii="Arial" w:hAnsi="Arial" w:cs="Arial"/>
          <w:bCs/>
          <w:sz w:val="20"/>
          <w:szCs w:val="20"/>
        </w:rPr>
        <w:t xml:space="preserve"> do pogłębienia wiedzy</w:t>
      </w:r>
      <w:r w:rsidR="00F31E95">
        <w:rPr>
          <w:rFonts w:ascii="Arial" w:hAnsi="Arial" w:cs="Arial"/>
          <w:bCs/>
          <w:sz w:val="20"/>
          <w:szCs w:val="20"/>
        </w:rPr>
        <w:t xml:space="preserve"> na temat funduszy europejskich</w:t>
      </w:r>
      <w:r w:rsidR="007D3D56">
        <w:rPr>
          <w:rFonts w:ascii="Arial" w:hAnsi="Arial" w:cs="Arial"/>
          <w:bCs/>
          <w:sz w:val="20"/>
          <w:szCs w:val="20"/>
        </w:rPr>
        <w:t xml:space="preserve"> i poruszonych tematów oraz zachęcenie do korzystania ze wsparcia (</w:t>
      </w:r>
      <w:r w:rsidR="00F31E95">
        <w:rPr>
          <w:rFonts w:ascii="Arial" w:hAnsi="Arial" w:cs="Arial"/>
          <w:bCs/>
          <w:sz w:val="20"/>
          <w:szCs w:val="20"/>
        </w:rPr>
        <w:t>u</w:t>
      </w:r>
      <w:r w:rsidR="007D3D56">
        <w:rPr>
          <w:rFonts w:ascii="Arial" w:hAnsi="Arial" w:cs="Arial"/>
          <w:bCs/>
          <w:sz w:val="20"/>
          <w:szCs w:val="20"/>
        </w:rPr>
        <w:t>działu</w:t>
      </w:r>
      <w:r w:rsidR="00F31E95">
        <w:rPr>
          <w:rFonts w:ascii="Arial" w:hAnsi="Arial" w:cs="Arial"/>
          <w:bCs/>
          <w:sz w:val="20"/>
          <w:szCs w:val="20"/>
        </w:rPr>
        <w:t xml:space="preserve"> w </w:t>
      </w:r>
      <w:r w:rsidR="00632826">
        <w:rPr>
          <w:rFonts w:ascii="Arial" w:hAnsi="Arial" w:cs="Arial"/>
          <w:bCs/>
          <w:sz w:val="20"/>
          <w:szCs w:val="20"/>
        </w:rPr>
        <w:t>projektach unijnych</w:t>
      </w:r>
      <w:r w:rsidR="007D3D56">
        <w:rPr>
          <w:rFonts w:ascii="Arial" w:hAnsi="Arial" w:cs="Arial"/>
          <w:bCs/>
          <w:sz w:val="20"/>
          <w:szCs w:val="20"/>
        </w:rPr>
        <w:t>), w szczególności aktywizacja osób młodych.</w:t>
      </w:r>
    </w:p>
    <w:p w14:paraId="562D8C99" w14:textId="2325CEEE" w:rsidR="00E27175" w:rsidRPr="00E27175" w:rsidRDefault="00E27175" w:rsidP="00E2717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27175">
        <w:rPr>
          <w:rFonts w:ascii="Arial" w:hAnsi="Arial" w:cs="Arial"/>
          <w:bCs/>
          <w:sz w:val="20"/>
          <w:szCs w:val="20"/>
        </w:rPr>
        <w:t xml:space="preserve">Pod </w:t>
      </w:r>
      <w:r w:rsidRPr="00E27175">
        <w:rPr>
          <w:rFonts w:ascii="Arial" w:hAnsi="Arial" w:cs="Arial"/>
          <w:b/>
          <w:bCs/>
          <w:sz w:val="20"/>
          <w:szCs w:val="20"/>
        </w:rPr>
        <w:t>pojęciem reportażu</w:t>
      </w:r>
      <w:r w:rsidRPr="00E27175">
        <w:rPr>
          <w:rFonts w:ascii="Arial" w:hAnsi="Arial" w:cs="Arial"/>
          <w:bCs/>
          <w:sz w:val="20"/>
          <w:szCs w:val="20"/>
        </w:rPr>
        <w:t xml:space="preserve"> Zamawiający rozumie wideoreportaże, dokumentujące w sposób dynamiczny lub inny adekwatny do tematyki danego projektu, ważne elementy z realizacji wskazanych projektów, uchwytujące </w:t>
      </w:r>
      <w:r w:rsidRPr="00E27175">
        <w:rPr>
          <w:rFonts w:ascii="Arial" w:hAnsi="Arial" w:cs="Arial"/>
          <w:b/>
          <w:bCs/>
          <w:sz w:val="20"/>
          <w:szCs w:val="20"/>
        </w:rPr>
        <w:t>pozytywne</w:t>
      </w:r>
      <w:r w:rsidRPr="00E27175">
        <w:rPr>
          <w:rFonts w:ascii="Arial" w:hAnsi="Arial" w:cs="Arial"/>
          <w:bCs/>
          <w:sz w:val="20"/>
          <w:szCs w:val="20"/>
        </w:rPr>
        <w:t xml:space="preserve"> przesłanie z tym związane, zbierające wypowiedzi osób zaangażowanych bezpośrednio i pośrednio we wdrażanie projektów unijnych</w:t>
      </w:r>
      <w:r>
        <w:rPr>
          <w:rFonts w:ascii="Arial" w:hAnsi="Arial" w:cs="Arial"/>
          <w:bCs/>
          <w:sz w:val="20"/>
          <w:szCs w:val="20"/>
        </w:rPr>
        <w:t xml:space="preserve"> i z nich korzystających</w:t>
      </w:r>
      <w:r w:rsidRPr="00E27175">
        <w:rPr>
          <w:rFonts w:ascii="Arial" w:hAnsi="Arial" w:cs="Arial"/>
          <w:bCs/>
          <w:sz w:val="20"/>
          <w:szCs w:val="20"/>
        </w:rPr>
        <w:t>.</w:t>
      </w:r>
    </w:p>
    <w:p w14:paraId="45A30C23" w14:textId="77777777" w:rsidR="00E27175" w:rsidRPr="002E3D87" w:rsidRDefault="00E27175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6CEE8AF" w14:textId="77777777" w:rsidR="00BA47A4" w:rsidRDefault="004C301E" w:rsidP="005E3A42">
      <w:pPr>
        <w:numPr>
          <w:ilvl w:val="0"/>
          <w:numId w:val="1"/>
        </w:numPr>
        <w:spacing w:after="120" w:line="360" w:lineRule="auto"/>
        <w:ind w:left="0" w:hanging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Produkcja filmów wideo.</w:t>
      </w:r>
    </w:p>
    <w:p w14:paraId="2AC17F15" w14:textId="77777777" w:rsidR="006562AC" w:rsidRPr="006562AC" w:rsidRDefault="006562AC" w:rsidP="005E3A4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562AC">
        <w:rPr>
          <w:rFonts w:ascii="Arial" w:hAnsi="Arial" w:cs="Arial"/>
          <w:b/>
          <w:bCs/>
          <w:sz w:val="20"/>
          <w:szCs w:val="20"/>
        </w:rPr>
        <w:t>1.1  Wymagania merytoryczne</w:t>
      </w:r>
    </w:p>
    <w:p w14:paraId="6B991E03" w14:textId="1F778337" w:rsidR="002F6455" w:rsidRPr="005F13EC" w:rsidRDefault="004C301E" w:rsidP="005F13E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A5D96">
        <w:rPr>
          <w:rFonts w:ascii="Arial" w:hAnsi="Arial" w:cs="Arial"/>
          <w:bCs/>
          <w:sz w:val="20"/>
          <w:szCs w:val="20"/>
        </w:rPr>
        <w:t>Wykonawca zobowiązany jest do przygotowani</w:t>
      </w:r>
      <w:r w:rsidR="00F31E95" w:rsidRPr="008A5D96">
        <w:rPr>
          <w:rFonts w:ascii="Arial" w:hAnsi="Arial" w:cs="Arial"/>
          <w:bCs/>
          <w:sz w:val="20"/>
          <w:szCs w:val="20"/>
        </w:rPr>
        <w:t>a filmów z</w:t>
      </w:r>
      <w:r w:rsidR="00AD5CD4" w:rsidRPr="008A5D96">
        <w:rPr>
          <w:rFonts w:ascii="Arial" w:hAnsi="Arial" w:cs="Arial"/>
          <w:bCs/>
          <w:sz w:val="20"/>
          <w:szCs w:val="20"/>
        </w:rPr>
        <w:t xml:space="preserve"> realizacji</w:t>
      </w:r>
      <w:r w:rsidRPr="008A5D96">
        <w:rPr>
          <w:rFonts w:ascii="Arial" w:hAnsi="Arial" w:cs="Arial"/>
          <w:bCs/>
          <w:sz w:val="20"/>
          <w:szCs w:val="20"/>
        </w:rPr>
        <w:t xml:space="preserve"> wskazany</w:t>
      </w:r>
      <w:r w:rsidR="00AD5CD4" w:rsidRPr="008A5D96">
        <w:rPr>
          <w:rFonts w:ascii="Arial" w:hAnsi="Arial" w:cs="Arial"/>
          <w:bCs/>
          <w:sz w:val="20"/>
          <w:szCs w:val="20"/>
        </w:rPr>
        <w:t>ch</w:t>
      </w:r>
      <w:r w:rsidR="00FA65D8">
        <w:rPr>
          <w:rFonts w:ascii="Arial" w:hAnsi="Arial" w:cs="Arial"/>
          <w:bCs/>
          <w:sz w:val="20"/>
          <w:szCs w:val="20"/>
        </w:rPr>
        <w:t xml:space="preserve"> projektów, dotyczących 2</w:t>
      </w:r>
      <w:r w:rsidRPr="008A5D96">
        <w:rPr>
          <w:rFonts w:ascii="Arial" w:hAnsi="Arial" w:cs="Arial"/>
          <w:bCs/>
          <w:sz w:val="20"/>
          <w:szCs w:val="20"/>
        </w:rPr>
        <w:t xml:space="preserve"> </w:t>
      </w:r>
      <w:r w:rsidR="00A61A00" w:rsidRPr="008A5D96">
        <w:rPr>
          <w:rFonts w:ascii="Arial" w:hAnsi="Arial" w:cs="Arial"/>
          <w:bCs/>
          <w:sz w:val="20"/>
          <w:szCs w:val="20"/>
        </w:rPr>
        <w:t xml:space="preserve">ogólnych </w:t>
      </w:r>
      <w:r w:rsidRPr="008A5D96">
        <w:rPr>
          <w:rFonts w:ascii="Arial" w:hAnsi="Arial" w:cs="Arial"/>
          <w:bCs/>
          <w:sz w:val="20"/>
          <w:szCs w:val="20"/>
        </w:rPr>
        <w:t>obszarów tematycznych</w:t>
      </w:r>
      <w:r w:rsidR="00DE0A39" w:rsidRPr="008A5D96">
        <w:rPr>
          <w:rFonts w:ascii="Arial" w:hAnsi="Arial" w:cs="Arial"/>
          <w:bCs/>
          <w:sz w:val="20"/>
          <w:szCs w:val="20"/>
        </w:rPr>
        <w:t xml:space="preserve"> EFS+</w:t>
      </w:r>
      <w:r w:rsidRPr="008A5D96">
        <w:rPr>
          <w:rFonts w:ascii="Arial" w:hAnsi="Arial" w:cs="Arial"/>
          <w:bCs/>
          <w:sz w:val="20"/>
          <w:szCs w:val="20"/>
        </w:rPr>
        <w:t>:</w:t>
      </w:r>
      <w:r w:rsidRPr="008A5D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6DC8">
        <w:rPr>
          <w:rFonts w:ascii="Arial" w:hAnsi="Arial" w:cs="Arial"/>
          <w:bCs/>
          <w:sz w:val="20"/>
          <w:szCs w:val="20"/>
        </w:rPr>
        <w:t>edukacji</w:t>
      </w:r>
      <w:r w:rsidR="00FA65D8" w:rsidRPr="00F06DC8">
        <w:rPr>
          <w:rFonts w:ascii="Arial" w:hAnsi="Arial" w:cs="Arial"/>
          <w:bCs/>
          <w:sz w:val="20"/>
          <w:szCs w:val="20"/>
        </w:rPr>
        <w:t xml:space="preserve"> oraz</w:t>
      </w:r>
      <w:r w:rsidR="00F31E95" w:rsidRPr="00F06DC8">
        <w:rPr>
          <w:rFonts w:ascii="Arial" w:hAnsi="Arial" w:cs="Arial"/>
          <w:bCs/>
          <w:sz w:val="20"/>
          <w:szCs w:val="20"/>
        </w:rPr>
        <w:t xml:space="preserve"> </w:t>
      </w:r>
      <w:r w:rsidR="00B874FD" w:rsidRPr="00F06DC8">
        <w:rPr>
          <w:rFonts w:ascii="Arial" w:hAnsi="Arial" w:cs="Arial"/>
          <w:bCs/>
          <w:sz w:val="20"/>
          <w:szCs w:val="20"/>
        </w:rPr>
        <w:t>włącz</w:t>
      </w:r>
      <w:r w:rsidR="00FA65D8" w:rsidRPr="00F06DC8">
        <w:rPr>
          <w:rFonts w:ascii="Arial" w:hAnsi="Arial" w:cs="Arial"/>
          <w:bCs/>
          <w:sz w:val="20"/>
          <w:szCs w:val="20"/>
        </w:rPr>
        <w:t>enia społecznego.</w:t>
      </w:r>
      <w:r w:rsidR="005F13EC" w:rsidRPr="00F06DC8">
        <w:rPr>
          <w:rFonts w:ascii="Arial" w:hAnsi="Arial" w:cs="Arial"/>
          <w:bCs/>
          <w:sz w:val="20"/>
          <w:szCs w:val="20"/>
        </w:rPr>
        <w:t xml:space="preserve"> </w:t>
      </w:r>
      <w:r w:rsidR="005F13EC" w:rsidRPr="00F06DC8">
        <w:rPr>
          <w:rFonts w:ascii="Arial" w:hAnsi="Arial" w:cs="Arial"/>
          <w:bCs/>
          <w:sz w:val="20"/>
          <w:szCs w:val="20"/>
        </w:rPr>
        <w:br/>
      </w:r>
      <w:r w:rsidR="005F13EC" w:rsidRPr="005F13EC">
        <w:rPr>
          <w:rFonts w:ascii="Arial" w:hAnsi="Arial" w:cs="Arial"/>
          <w:bCs/>
          <w:sz w:val="20"/>
          <w:szCs w:val="20"/>
        </w:rPr>
        <w:t>W</w:t>
      </w:r>
      <w:r w:rsidR="005F13EC">
        <w:rPr>
          <w:rFonts w:ascii="Arial" w:hAnsi="Arial" w:cs="Arial"/>
          <w:bCs/>
          <w:sz w:val="20"/>
          <w:szCs w:val="20"/>
        </w:rPr>
        <w:t xml:space="preserve"> </w:t>
      </w:r>
      <w:r w:rsidR="00DE0A39" w:rsidRPr="00F31E95">
        <w:rPr>
          <w:rFonts w:ascii="Arial" w:hAnsi="Arial" w:cs="Arial"/>
          <w:bCs/>
          <w:sz w:val="20"/>
          <w:szCs w:val="20"/>
        </w:rPr>
        <w:t xml:space="preserve">ciekawy, oryginalny i profesjonalny sposób przygotuje </w:t>
      </w:r>
      <w:r w:rsidR="00DE0A39">
        <w:rPr>
          <w:rFonts w:ascii="Arial" w:hAnsi="Arial" w:cs="Arial"/>
          <w:b/>
          <w:bCs/>
          <w:sz w:val="20"/>
          <w:szCs w:val="20"/>
        </w:rPr>
        <w:t>w ramach każdego z tematów szczegółowych</w:t>
      </w:r>
      <w:r w:rsidR="002F6455">
        <w:rPr>
          <w:rFonts w:ascii="Arial" w:hAnsi="Arial" w:cs="Arial"/>
          <w:b/>
          <w:bCs/>
          <w:sz w:val="20"/>
          <w:szCs w:val="20"/>
        </w:rPr>
        <w:t xml:space="preserve"> krótki, ok. 20-45 sekundowy materiał wideo</w:t>
      </w:r>
      <w:r w:rsidR="00DE0A39" w:rsidRPr="005325AC">
        <w:rPr>
          <w:rFonts w:ascii="Arial" w:hAnsi="Arial" w:cs="Arial"/>
          <w:bCs/>
          <w:sz w:val="20"/>
          <w:szCs w:val="20"/>
        </w:rPr>
        <w:t xml:space="preserve"> </w:t>
      </w:r>
      <w:r w:rsidR="00A61A00" w:rsidRPr="005325AC">
        <w:rPr>
          <w:rFonts w:ascii="Arial" w:hAnsi="Arial" w:cs="Arial"/>
          <w:bCs/>
          <w:sz w:val="20"/>
          <w:szCs w:val="20"/>
        </w:rPr>
        <w:t>z</w:t>
      </w:r>
      <w:r w:rsidR="00A61A00" w:rsidRPr="00A61A00">
        <w:rPr>
          <w:rFonts w:ascii="Arial" w:hAnsi="Arial" w:cs="Arial"/>
          <w:bCs/>
          <w:sz w:val="20"/>
          <w:szCs w:val="20"/>
        </w:rPr>
        <w:t xml:space="preserve"> podłożonym </w:t>
      </w:r>
      <w:r w:rsidR="002F4C82" w:rsidRPr="00A61A00">
        <w:rPr>
          <w:rFonts w:ascii="Arial" w:hAnsi="Arial" w:cs="Arial"/>
          <w:bCs/>
          <w:sz w:val="20"/>
          <w:szCs w:val="20"/>
        </w:rPr>
        <w:t>głosem lektora</w:t>
      </w:r>
      <w:r w:rsidR="00DE0A39" w:rsidRPr="00A61A00">
        <w:rPr>
          <w:rFonts w:ascii="Arial" w:hAnsi="Arial" w:cs="Arial"/>
          <w:bCs/>
          <w:sz w:val="20"/>
          <w:szCs w:val="20"/>
        </w:rPr>
        <w:t>,</w:t>
      </w:r>
      <w:r w:rsidR="00DE0A39" w:rsidRPr="00F31E95">
        <w:rPr>
          <w:rFonts w:ascii="Arial" w:hAnsi="Arial" w:cs="Arial"/>
          <w:b/>
          <w:bCs/>
          <w:sz w:val="20"/>
          <w:szCs w:val="20"/>
        </w:rPr>
        <w:t xml:space="preserve"> </w:t>
      </w:r>
      <w:r w:rsidR="00A61A00">
        <w:rPr>
          <w:rFonts w:ascii="Arial" w:hAnsi="Arial" w:cs="Arial"/>
          <w:bCs/>
          <w:sz w:val="20"/>
          <w:szCs w:val="20"/>
        </w:rPr>
        <w:t>mający</w:t>
      </w:r>
      <w:r w:rsidR="00DE0A39" w:rsidRPr="00F31E95">
        <w:rPr>
          <w:rFonts w:ascii="Arial" w:hAnsi="Arial" w:cs="Arial"/>
          <w:bCs/>
          <w:sz w:val="20"/>
          <w:szCs w:val="20"/>
        </w:rPr>
        <w:t xml:space="preserve"> za zadanie zaciekawić </w:t>
      </w:r>
      <w:r w:rsidR="005F13EC">
        <w:rPr>
          <w:rFonts w:ascii="Arial" w:hAnsi="Arial" w:cs="Arial"/>
          <w:bCs/>
          <w:sz w:val="20"/>
          <w:szCs w:val="20"/>
        </w:rPr>
        <w:t>tematem potencjalnych odbiorców, a także zachęcić do zgłębienia tematu i </w:t>
      </w:r>
      <w:r w:rsidR="00DE0A39" w:rsidRPr="00F31E95">
        <w:rPr>
          <w:rFonts w:ascii="Arial" w:hAnsi="Arial" w:cs="Arial"/>
          <w:bCs/>
          <w:sz w:val="20"/>
          <w:szCs w:val="20"/>
        </w:rPr>
        <w:t xml:space="preserve">obejrzenia </w:t>
      </w:r>
      <w:r w:rsidR="00973245">
        <w:rPr>
          <w:rFonts w:ascii="Arial" w:hAnsi="Arial" w:cs="Arial"/>
          <w:bCs/>
          <w:sz w:val="20"/>
          <w:szCs w:val="20"/>
        </w:rPr>
        <w:t>innych</w:t>
      </w:r>
      <w:r w:rsidR="00DE0A39" w:rsidRPr="00F31E95">
        <w:rPr>
          <w:rFonts w:ascii="Arial" w:hAnsi="Arial" w:cs="Arial"/>
          <w:bCs/>
          <w:sz w:val="20"/>
          <w:szCs w:val="20"/>
        </w:rPr>
        <w:t xml:space="preserve"> </w:t>
      </w:r>
      <w:r w:rsidR="002F4C82">
        <w:rPr>
          <w:rFonts w:ascii="Arial" w:hAnsi="Arial" w:cs="Arial"/>
          <w:bCs/>
          <w:sz w:val="20"/>
          <w:szCs w:val="20"/>
        </w:rPr>
        <w:t>materiał</w:t>
      </w:r>
      <w:r w:rsidR="002F6455">
        <w:rPr>
          <w:rFonts w:ascii="Arial" w:hAnsi="Arial" w:cs="Arial"/>
          <w:bCs/>
          <w:sz w:val="20"/>
          <w:szCs w:val="20"/>
        </w:rPr>
        <w:t>ów</w:t>
      </w:r>
      <w:r w:rsidR="005F13EC">
        <w:rPr>
          <w:rFonts w:ascii="Arial" w:hAnsi="Arial" w:cs="Arial"/>
          <w:bCs/>
          <w:sz w:val="20"/>
          <w:szCs w:val="20"/>
        </w:rPr>
        <w:t>.</w:t>
      </w:r>
    </w:p>
    <w:p w14:paraId="43453015" w14:textId="22A625AC" w:rsidR="002F4C82" w:rsidRPr="002F6455" w:rsidRDefault="005F13EC" w:rsidP="002F6455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dłuższych</w:t>
      </w:r>
      <w:r w:rsidR="00F06DC8">
        <w:rPr>
          <w:rFonts w:ascii="Arial" w:hAnsi="Arial" w:cs="Arial"/>
          <w:bCs/>
          <w:sz w:val="20"/>
          <w:szCs w:val="20"/>
        </w:rPr>
        <w:t xml:space="preserve">, </w:t>
      </w:r>
      <w:r w:rsidR="00F06DC8" w:rsidRPr="00F06DC8">
        <w:rPr>
          <w:rFonts w:ascii="Arial" w:hAnsi="Arial" w:cs="Arial"/>
          <w:b/>
          <w:bCs/>
          <w:sz w:val="20"/>
          <w:szCs w:val="20"/>
        </w:rPr>
        <w:t>ok. 2-3 minutowych</w:t>
      </w:r>
      <w:r w:rsidRPr="00F06DC8">
        <w:rPr>
          <w:rFonts w:ascii="Arial" w:hAnsi="Arial" w:cs="Arial"/>
          <w:b/>
          <w:bCs/>
          <w:sz w:val="20"/>
          <w:szCs w:val="20"/>
        </w:rPr>
        <w:t xml:space="preserve"> </w:t>
      </w:r>
      <w:r w:rsidR="002F6455" w:rsidRPr="00F06DC8">
        <w:rPr>
          <w:rFonts w:ascii="Arial" w:hAnsi="Arial" w:cs="Arial"/>
          <w:b/>
          <w:bCs/>
          <w:sz w:val="20"/>
          <w:szCs w:val="20"/>
        </w:rPr>
        <w:t xml:space="preserve">nagraniach </w:t>
      </w:r>
      <w:r w:rsidRPr="00F06DC8">
        <w:rPr>
          <w:rFonts w:ascii="Arial" w:hAnsi="Arial" w:cs="Arial"/>
          <w:b/>
          <w:bCs/>
          <w:sz w:val="20"/>
          <w:szCs w:val="20"/>
        </w:rPr>
        <w:t>(reportażach)</w:t>
      </w:r>
      <w:r>
        <w:rPr>
          <w:rFonts w:ascii="Arial" w:hAnsi="Arial" w:cs="Arial"/>
          <w:bCs/>
          <w:sz w:val="20"/>
          <w:szCs w:val="20"/>
        </w:rPr>
        <w:t xml:space="preserve"> Wykonawca </w:t>
      </w:r>
      <w:r w:rsidR="002F6455">
        <w:rPr>
          <w:rFonts w:ascii="Arial" w:hAnsi="Arial" w:cs="Arial"/>
          <w:bCs/>
          <w:sz w:val="20"/>
          <w:szCs w:val="20"/>
        </w:rPr>
        <w:t>zawrze m.in. wypowiedzi realizatorów i uczestników projektów np. uczniów, rodziców, pracowników…, podkreślających</w:t>
      </w:r>
      <w:r>
        <w:rPr>
          <w:rFonts w:ascii="Arial" w:hAnsi="Arial" w:cs="Arial"/>
          <w:bCs/>
          <w:sz w:val="20"/>
          <w:szCs w:val="20"/>
        </w:rPr>
        <w:t>,</w:t>
      </w:r>
      <w:r w:rsidR="00F06DC8">
        <w:rPr>
          <w:rFonts w:ascii="Arial" w:hAnsi="Arial" w:cs="Arial"/>
          <w:bCs/>
          <w:sz w:val="20"/>
          <w:szCs w:val="20"/>
        </w:rPr>
        <w:t xml:space="preserve"> jak </w:t>
      </w:r>
      <w:r w:rsidR="002F6455">
        <w:rPr>
          <w:rFonts w:ascii="Arial" w:hAnsi="Arial" w:cs="Arial"/>
          <w:bCs/>
          <w:sz w:val="20"/>
          <w:szCs w:val="20"/>
        </w:rPr>
        <w:t xml:space="preserve">wsparcie z EFS+ i programu FEPZ </w:t>
      </w:r>
      <w:r w:rsidR="00973245">
        <w:rPr>
          <w:rFonts w:ascii="Arial" w:hAnsi="Arial" w:cs="Arial"/>
          <w:bCs/>
          <w:sz w:val="20"/>
          <w:szCs w:val="20"/>
        </w:rPr>
        <w:t>wpłynęło na</w:t>
      </w:r>
      <w:r w:rsidR="002F6455">
        <w:rPr>
          <w:rFonts w:ascii="Arial" w:hAnsi="Arial" w:cs="Arial"/>
          <w:bCs/>
          <w:sz w:val="20"/>
          <w:szCs w:val="20"/>
        </w:rPr>
        <w:t xml:space="preserve"> ich rozwój</w:t>
      </w:r>
      <w:r w:rsidR="00973245">
        <w:rPr>
          <w:rFonts w:ascii="Arial" w:hAnsi="Arial" w:cs="Arial"/>
          <w:bCs/>
          <w:sz w:val="20"/>
          <w:szCs w:val="20"/>
        </w:rPr>
        <w:t>, dało</w:t>
      </w:r>
      <w:r>
        <w:rPr>
          <w:rFonts w:ascii="Arial" w:hAnsi="Arial" w:cs="Arial"/>
          <w:bCs/>
          <w:sz w:val="20"/>
          <w:szCs w:val="20"/>
        </w:rPr>
        <w:t xml:space="preserve"> nowe możliwości itp.</w:t>
      </w:r>
    </w:p>
    <w:p w14:paraId="3D4B5AA6" w14:textId="77777777" w:rsidR="005F13EC" w:rsidRDefault="005F13EC" w:rsidP="000E0EFF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896E0F" w14:textId="0840E985" w:rsidR="00A61A00" w:rsidRDefault="00FC15BD" w:rsidP="000E0EFF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Lista tematów szczegółowych</w:t>
      </w:r>
      <w:r w:rsidR="00A61A00">
        <w:rPr>
          <w:rFonts w:ascii="Arial" w:hAnsi="Arial" w:cs="Arial"/>
          <w:b/>
          <w:bCs/>
          <w:sz w:val="20"/>
          <w:szCs w:val="20"/>
        </w:rPr>
        <w:t>:</w:t>
      </w:r>
    </w:p>
    <w:p w14:paraId="5E5C646B" w14:textId="77777777" w:rsidR="006239E1" w:rsidRDefault="006239E1" w:rsidP="006239E1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25790E" w14:textId="2FB20794" w:rsidR="00C66F94" w:rsidRPr="006239E1" w:rsidRDefault="00FA65D8" w:rsidP="006239E1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6562AC" w:rsidRPr="006239E1">
        <w:rPr>
          <w:rFonts w:ascii="Arial" w:hAnsi="Arial" w:cs="Arial"/>
          <w:b/>
          <w:bCs/>
          <w:sz w:val="20"/>
          <w:szCs w:val="20"/>
        </w:rPr>
        <w:t>)</w:t>
      </w:r>
      <w:r w:rsidR="006562AC" w:rsidRPr="006239E1">
        <w:rPr>
          <w:rFonts w:ascii="Arial" w:hAnsi="Arial" w:cs="Arial"/>
          <w:bCs/>
          <w:sz w:val="20"/>
          <w:szCs w:val="20"/>
        </w:rPr>
        <w:t xml:space="preserve"> </w:t>
      </w:r>
      <w:r w:rsidR="00C66F94" w:rsidRPr="006239E1">
        <w:rPr>
          <w:rFonts w:ascii="Arial" w:hAnsi="Arial" w:cs="Arial"/>
          <w:bCs/>
          <w:sz w:val="20"/>
          <w:szCs w:val="20"/>
        </w:rPr>
        <w:t>W ramach obszaru</w:t>
      </w:r>
      <w:r w:rsidR="00C66F94" w:rsidRPr="006239E1">
        <w:rPr>
          <w:rFonts w:ascii="Arial" w:hAnsi="Arial" w:cs="Arial"/>
          <w:b/>
          <w:bCs/>
          <w:sz w:val="20"/>
          <w:szCs w:val="20"/>
        </w:rPr>
        <w:t xml:space="preserve"> edukacja</w:t>
      </w:r>
      <w:r w:rsidR="00C66F94" w:rsidRPr="006239E1">
        <w:rPr>
          <w:rFonts w:ascii="Arial" w:hAnsi="Arial" w:cs="Arial"/>
          <w:bCs/>
          <w:sz w:val="20"/>
          <w:szCs w:val="20"/>
        </w:rPr>
        <w:t xml:space="preserve"> powstan</w:t>
      </w:r>
      <w:r w:rsidR="006239E1">
        <w:rPr>
          <w:rFonts w:ascii="Arial" w:hAnsi="Arial" w:cs="Arial"/>
          <w:bCs/>
          <w:sz w:val="20"/>
          <w:szCs w:val="20"/>
        </w:rPr>
        <w:t xml:space="preserve">ą </w:t>
      </w:r>
      <w:r w:rsidR="006239E1" w:rsidRPr="00FA65D8">
        <w:rPr>
          <w:rFonts w:ascii="Arial" w:hAnsi="Arial" w:cs="Arial"/>
          <w:b/>
          <w:bCs/>
          <w:sz w:val="20"/>
          <w:szCs w:val="20"/>
        </w:rPr>
        <w:t>3 produkcje</w:t>
      </w:r>
      <w:r w:rsidR="006562AC" w:rsidRPr="006239E1">
        <w:rPr>
          <w:rFonts w:ascii="Arial" w:hAnsi="Arial" w:cs="Arial"/>
          <w:bCs/>
          <w:sz w:val="20"/>
          <w:szCs w:val="20"/>
        </w:rPr>
        <w:t>:</w:t>
      </w:r>
    </w:p>
    <w:p w14:paraId="1BAFD59B" w14:textId="4725D09C" w:rsidR="00C66F94" w:rsidRDefault="006266DB" w:rsidP="000E0EFF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nowoczesna</w:t>
      </w:r>
      <w:r w:rsidR="00FA65D8">
        <w:rPr>
          <w:rFonts w:ascii="Arial" w:hAnsi="Arial" w:cs="Arial"/>
          <w:bCs/>
          <w:sz w:val="20"/>
          <w:szCs w:val="20"/>
        </w:rPr>
        <w:t xml:space="preserve"> edukacja (szkolnictwo ogólne) (</w:t>
      </w:r>
      <w:r w:rsidR="002F6455">
        <w:rPr>
          <w:rFonts w:ascii="Arial" w:hAnsi="Arial" w:cs="Arial"/>
          <w:bCs/>
          <w:sz w:val="20"/>
          <w:szCs w:val="20"/>
        </w:rPr>
        <w:t>20</w:t>
      </w:r>
      <w:r w:rsidR="00FA65D8"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 w:rsidR="00FA65D8">
        <w:rPr>
          <w:rFonts w:ascii="Arial" w:hAnsi="Arial" w:cs="Arial"/>
          <w:bCs/>
          <w:sz w:val="20"/>
          <w:szCs w:val="20"/>
        </w:rPr>
        <w:t xml:space="preserve"> sek.)</w:t>
      </w:r>
    </w:p>
    <w:p w14:paraId="6E785B4B" w14:textId="65949057" w:rsidR="006266DB" w:rsidRDefault="006266DB" w:rsidP="000E0EFF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kompetencje cyfrowe osób dorosłych</w:t>
      </w:r>
      <w:r w:rsidR="00FA65D8">
        <w:rPr>
          <w:rFonts w:ascii="Arial" w:hAnsi="Arial" w:cs="Arial"/>
          <w:bCs/>
          <w:sz w:val="20"/>
          <w:szCs w:val="20"/>
        </w:rPr>
        <w:t xml:space="preserve"> (</w:t>
      </w:r>
      <w:r w:rsidR="002F6455">
        <w:rPr>
          <w:rFonts w:ascii="Arial" w:hAnsi="Arial" w:cs="Arial"/>
          <w:bCs/>
          <w:sz w:val="20"/>
          <w:szCs w:val="20"/>
        </w:rPr>
        <w:t>20</w:t>
      </w:r>
      <w:r w:rsidR="00FA65D8"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 w:rsidR="00FA65D8">
        <w:rPr>
          <w:rFonts w:ascii="Arial" w:hAnsi="Arial" w:cs="Arial"/>
          <w:bCs/>
          <w:sz w:val="20"/>
          <w:szCs w:val="20"/>
        </w:rPr>
        <w:t xml:space="preserve"> sek.)</w:t>
      </w:r>
    </w:p>
    <w:p w14:paraId="45E8890D" w14:textId="3A8C7865" w:rsidR="006266DB" w:rsidRPr="00086ADA" w:rsidRDefault="006266DB" w:rsidP="000E0EFF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lokalne ośrodki wsparcia edukacji</w:t>
      </w:r>
      <w:r w:rsidR="00FA65D8">
        <w:rPr>
          <w:rFonts w:ascii="Arial" w:hAnsi="Arial" w:cs="Arial"/>
          <w:bCs/>
          <w:sz w:val="20"/>
          <w:szCs w:val="20"/>
        </w:rPr>
        <w:t xml:space="preserve"> (</w:t>
      </w:r>
      <w:r w:rsidR="002F6455">
        <w:rPr>
          <w:rFonts w:ascii="Arial" w:hAnsi="Arial" w:cs="Arial"/>
          <w:bCs/>
          <w:sz w:val="20"/>
          <w:szCs w:val="20"/>
        </w:rPr>
        <w:t>20</w:t>
      </w:r>
      <w:r w:rsidR="00FA65D8"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 w:rsidR="00FA65D8">
        <w:rPr>
          <w:rFonts w:ascii="Arial" w:hAnsi="Arial" w:cs="Arial"/>
          <w:bCs/>
          <w:sz w:val="20"/>
          <w:szCs w:val="20"/>
        </w:rPr>
        <w:t xml:space="preserve"> sek.)</w:t>
      </w:r>
    </w:p>
    <w:p w14:paraId="43A25F1E" w14:textId="0CE534E2" w:rsidR="006562AC" w:rsidRDefault="00FA65D8" w:rsidP="000E0EF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6562AC" w:rsidRPr="006562AC">
        <w:rPr>
          <w:rFonts w:ascii="Arial" w:hAnsi="Arial" w:cs="Arial"/>
          <w:b/>
          <w:bCs/>
          <w:sz w:val="20"/>
          <w:szCs w:val="20"/>
        </w:rPr>
        <w:t>)</w:t>
      </w:r>
      <w:r w:rsidR="006562AC">
        <w:rPr>
          <w:rFonts w:ascii="Arial" w:hAnsi="Arial" w:cs="Arial"/>
          <w:bCs/>
          <w:sz w:val="20"/>
          <w:szCs w:val="20"/>
        </w:rPr>
        <w:t xml:space="preserve"> </w:t>
      </w:r>
      <w:r w:rsidR="00B874FD">
        <w:rPr>
          <w:rFonts w:ascii="Arial" w:hAnsi="Arial" w:cs="Arial"/>
          <w:bCs/>
          <w:sz w:val="20"/>
          <w:szCs w:val="20"/>
        </w:rPr>
        <w:t>W</w:t>
      </w:r>
      <w:r w:rsidR="006562AC">
        <w:rPr>
          <w:rFonts w:ascii="Arial" w:hAnsi="Arial" w:cs="Arial"/>
          <w:bCs/>
          <w:sz w:val="20"/>
          <w:szCs w:val="20"/>
        </w:rPr>
        <w:t xml:space="preserve"> ramach obszaru </w:t>
      </w:r>
      <w:r w:rsidR="006562AC" w:rsidRPr="006562AC">
        <w:rPr>
          <w:rFonts w:ascii="Arial" w:hAnsi="Arial" w:cs="Arial"/>
          <w:b/>
          <w:bCs/>
          <w:sz w:val="20"/>
          <w:szCs w:val="20"/>
        </w:rPr>
        <w:t>włączenie społeczne</w:t>
      </w:r>
      <w:r w:rsidR="00DE0A39">
        <w:rPr>
          <w:rFonts w:ascii="Arial" w:hAnsi="Arial" w:cs="Arial"/>
          <w:bCs/>
          <w:sz w:val="20"/>
          <w:szCs w:val="20"/>
        </w:rPr>
        <w:t xml:space="preserve"> powstan</w:t>
      </w:r>
      <w:r w:rsidR="00D439BB">
        <w:rPr>
          <w:rFonts w:ascii="Arial" w:hAnsi="Arial" w:cs="Arial"/>
          <w:bCs/>
          <w:sz w:val="20"/>
          <w:szCs w:val="20"/>
        </w:rPr>
        <w:t xml:space="preserve">ie </w:t>
      </w:r>
      <w:r w:rsidRPr="00FA65D8">
        <w:rPr>
          <w:rFonts w:ascii="Arial" w:hAnsi="Arial" w:cs="Arial"/>
          <w:b/>
          <w:bCs/>
          <w:sz w:val="20"/>
          <w:szCs w:val="20"/>
        </w:rPr>
        <w:t>8</w:t>
      </w:r>
      <w:r w:rsidR="00D439BB" w:rsidRPr="00FA65D8">
        <w:rPr>
          <w:rFonts w:ascii="Arial" w:hAnsi="Arial" w:cs="Arial"/>
          <w:b/>
          <w:bCs/>
          <w:sz w:val="20"/>
          <w:szCs w:val="20"/>
        </w:rPr>
        <w:t xml:space="preserve"> produkcji</w:t>
      </w:r>
      <w:r>
        <w:rPr>
          <w:rFonts w:ascii="Arial" w:hAnsi="Arial" w:cs="Arial"/>
          <w:bCs/>
          <w:sz w:val="20"/>
          <w:szCs w:val="20"/>
        </w:rPr>
        <w:t xml:space="preserve"> (5x</w:t>
      </w:r>
      <w:r w:rsidR="002F6455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>
        <w:rPr>
          <w:rFonts w:ascii="Arial" w:hAnsi="Arial" w:cs="Arial"/>
          <w:bCs/>
          <w:sz w:val="20"/>
          <w:szCs w:val="20"/>
        </w:rPr>
        <w:t xml:space="preserve"> sek. i 3x 2-3 min.)</w:t>
      </w:r>
      <w:r w:rsidR="006562AC">
        <w:rPr>
          <w:rFonts w:ascii="Arial" w:hAnsi="Arial" w:cs="Arial"/>
          <w:bCs/>
          <w:sz w:val="20"/>
          <w:szCs w:val="20"/>
        </w:rPr>
        <w:t>:</w:t>
      </w:r>
    </w:p>
    <w:p w14:paraId="4727EA80" w14:textId="29184301" w:rsidR="006562AC" w:rsidRPr="00086ADA" w:rsidRDefault="00853979" w:rsidP="000E0EFF">
      <w:pPr>
        <w:pStyle w:val="Akapitzlist"/>
        <w:numPr>
          <w:ilvl w:val="0"/>
          <w:numId w:val="25"/>
        </w:numPr>
        <w:spacing w:after="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wsparcie </w:t>
      </w:r>
      <w:r w:rsidR="006239E1">
        <w:rPr>
          <w:rFonts w:ascii="Arial" w:hAnsi="Arial" w:cs="Arial"/>
          <w:bCs/>
          <w:sz w:val="20"/>
          <w:szCs w:val="20"/>
        </w:rPr>
        <w:t>rodzin</w:t>
      </w:r>
      <w:r>
        <w:rPr>
          <w:rFonts w:ascii="Arial" w:hAnsi="Arial" w:cs="Arial"/>
          <w:bCs/>
          <w:sz w:val="20"/>
          <w:szCs w:val="20"/>
        </w:rPr>
        <w:t xml:space="preserve"> z dziećmi w trudnej sytuacji</w:t>
      </w:r>
      <w:r w:rsidR="00FA65D8">
        <w:rPr>
          <w:rFonts w:ascii="Arial" w:hAnsi="Arial" w:cs="Arial"/>
          <w:bCs/>
          <w:sz w:val="20"/>
          <w:szCs w:val="20"/>
        </w:rPr>
        <w:t xml:space="preserve"> (</w:t>
      </w:r>
      <w:r w:rsidR="002F6455">
        <w:rPr>
          <w:rFonts w:ascii="Arial" w:hAnsi="Arial" w:cs="Arial"/>
          <w:bCs/>
          <w:sz w:val="20"/>
          <w:szCs w:val="20"/>
        </w:rPr>
        <w:t>20</w:t>
      </w:r>
      <w:r w:rsidR="00FA65D8"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 w:rsidR="00FA65D8">
        <w:rPr>
          <w:rFonts w:ascii="Arial" w:hAnsi="Arial" w:cs="Arial"/>
          <w:bCs/>
          <w:sz w:val="20"/>
          <w:szCs w:val="20"/>
        </w:rPr>
        <w:t xml:space="preserve"> sek. oraz reportaż 2-3 min.)</w:t>
      </w:r>
    </w:p>
    <w:p w14:paraId="615BF9DA" w14:textId="03E50113" w:rsidR="006562AC" w:rsidRDefault="006239E1" w:rsidP="000E0EFF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działania świetlicowe/kluby seniora</w:t>
      </w:r>
      <w:r w:rsidR="00FA65D8">
        <w:rPr>
          <w:rFonts w:ascii="Arial" w:hAnsi="Arial" w:cs="Arial"/>
          <w:bCs/>
          <w:sz w:val="20"/>
          <w:szCs w:val="20"/>
        </w:rPr>
        <w:t xml:space="preserve"> (</w:t>
      </w:r>
      <w:r w:rsidR="002F6455">
        <w:rPr>
          <w:rFonts w:ascii="Arial" w:hAnsi="Arial" w:cs="Arial"/>
          <w:bCs/>
          <w:sz w:val="20"/>
          <w:szCs w:val="20"/>
        </w:rPr>
        <w:t>20</w:t>
      </w:r>
      <w:r w:rsidR="00FA65D8"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 w:rsidR="00FA65D8">
        <w:rPr>
          <w:rFonts w:ascii="Arial" w:hAnsi="Arial" w:cs="Arial"/>
          <w:bCs/>
          <w:sz w:val="20"/>
          <w:szCs w:val="20"/>
        </w:rPr>
        <w:t xml:space="preserve"> sek. oraz reportaż 2-3 min.)</w:t>
      </w:r>
    </w:p>
    <w:p w14:paraId="052BB85A" w14:textId="3866BA58" w:rsidR="00D439BB" w:rsidRDefault="006239E1" w:rsidP="000E0EFF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mieszkania wspomagane i treningowe</w:t>
      </w:r>
      <w:r w:rsidR="00FA65D8">
        <w:rPr>
          <w:rFonts w:ascii="Arial" w:hAnsi="Arial" w:cs="Arial"/>
          <w:bCs/>
          <w:sz w:val="20"/>
          <w:szCs w:val="20"/>
        </w:rPr>
        <w:t xml:space="preserve"> (</w:t>
      </w:r>
      <w:r w:rsidR="002F6455">
        <w:rPr>
          <w:rFonts w:ascii="Arial" w:hAnsi="Arial" w:cs="Arial"/>
          <w:bCs/>
          <w:sz w:val="20"/>
          <w:szCs w:val="20"/>
        </w:rPr>
        <w:t>20</w:t>
      </w:r>
      <w:r w:rsidR="00FA65D8"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 w:rsidR="00FA65D8">
        <w:rPr>
          <w:rFonts w:ascii="Arial" w:hAnsi="Arial" w:cs="Arial"/>
          <w:bCs/>
          <w:sz w:val="20"/>
          <w:szCs w:val="20"/>
        </w:rPr>
        <w:t xml:space="preserve"> sek.)</w:t>
      </w:r>
    </w:p>
    <w:p w14:paraId="05A360B9" w14:textId="08888068" w:rsidR="006239E1" w:rsidRDefault="006239E1" w:rsidP="000E0EFF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placówki wsparcia dziennego</w:t>
      </w:r>
      <w:r w:rsidR="00FA65D8">
        <w:rPr>
          <w:rFonts w:ascii="Arial" w:hAnsi="Arial" w:cs="Arial"/>
          <w:bCs/>
          <w:sz w:val="20"/>
          <w:szCs w:val="20"/>
        </w:rPr>
        <w:t xml:space="preserve"> (</w:t>
      </w:r>
      <w:r w:rsidR="002F6455">
        <w:rPr>
          <w:rFonts w:ascii="Arial" w:hAnsi="Arial" w:cs="Arial"/>
          <w:bCs/>
          <w:sz w:val="20"/>
          <w:szCs w:val="20"/>
        </w:rPr>
        <w:t>20</w:t>
      </w:r>
      <w:r w:rsidR="00FA65D8"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 w:rsidR="00FA65D8">
        <w:rPr>
          <w:rFonts w:ascii="Arial" w:hAnsi="Arial" w:cs="Arial"/>
          <w:bCs/>
          <w:sz w:val="20"/>
          <w:szCs w:val="20"/>
        </w:rPr>
        <w:t xml:space="preserve"> sek.)</w:t>
      </w:r>
    </w:p>
    <w:p w14:paraId="3768D759" w14:textId="267B2CC4" w:rsidR="00F53B2D" w:rsidRPr="002F6455" w:rsidRDefault="006239E1" w:rsidP="002F6455">
      <w:pPr>
        <w:pStyle w:val="Akapitzlist"/>
        <w:numPr>
          <w:ilvl w:val="0"/>
          <w:numId w:val="25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centra usług społecznych</w:t>
      </w:r>
      <w:r w:rsidR="00FA65D8">
        <w:rPr>
          <w:rFonts w:ascii="Arial" w:hAnsi="Arial" w:cs="Arial"/>
          <w:bCs/>
          <w:sz w:val="20"/>
          <w:szCs w:val="20"/>
        </w:rPr>
        <w:t xml:space="preserve"> (</w:t>
      </w:r>
      <w:r w:rsidR="002F6455">
        <w:rPr>
          <w:rFonts w:ascii="Arial" w:hAnsi="Arial" w:cs="Arial"/>
          <w:bCs/>
          <w:sz w:val="20"/>
          <w:szCs w:val="20"/>
        </w:rPr>
        <w:t>20</w:t>
      </w:r>
      <w:r w:rsidR="00FA65D8">
        <w:rPr>
          <w:rFonts w:ascii="Arial" w:hAnsi="Arial" w:cs="Arial"/>
          <w:bCs/>
          <w:sz w:val="20"/>
          <w:szCs w:val="20"/>
        </w:rPr>
        <w:t>-</w:t>
      </w:r>
      <w:r w:rsidR="002F6455">
        <w:rPr>
          <w:rFonts w:ascii="Arial" w:hAnsi="Arial" w:cs="Arial"/>
          <w:bCs/>
          <w:sz w:val="20"/>
          <w:szCs w:val="20"/>
        </w:rPr>
        <w:t>45</w:t>
      </w:r>
      <w:r w:rsidR="00FA65D8">
        <w:rPr>
          <w:rFonts w:ascii="Arial" w:hAnsi="Arial" w:cs="Arial"/>
          <w:bCs/>
          <w:sz w:val="20"/>
          <w:szCs w:val="20"/>
        </w:rPr>
        <w:t xml:space="preserve"> sek. oraz reportaż 2-3 min.)</w:t>
      </w:r>
    </w:p>
    <w:p w14:paraId="6388C855" w14:textId="77777777" w:rsidR="000E0EFF" w:rsidRDefault="000E0EFF" w:rsidP="000E0EF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723E471" w14:textId="3EBF3358" w:rsidR="00E4693F" w:rsidRDefault="00E4693F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Pracę nad nagraniami rozpoczną </w:t>
      </w:r>
      <w:r w:rsidR="005F13EC"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>wstępne</w:t>
      </w:r>
      <w:r w:rsidR="005F13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69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konsultacje </w:t>
      </w:r>
      <w:r>
        <w:rPr>
          <w:rFonts w:ascii="Arial" w:eastAsia="Times New Roman" w:hAnsi="Arial" w:cs="Arial"/>
          <w:sz w:val="20"/>
          <w:szCs w:val="20"/>
          <w:lang w:eastAsia="pl-PL"/>
        </w:rPr>
        <w:t>(mailowe lub na platformie do komunikacji wideo) pomiędzy Wykonawcą a Zamawiającym, podczas których zostaną omówione wszystkie niezbędne szczegóły dotyczące właściwej realizacji przedmiotu umowy.</w:t>
      </w:r>
    </w:p>
    <w:p w14:paraId="0076A315" w14:textId="588272B6" w:rsidR="00FE166C" w:rsidRDefault="00CC4D7A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A200C">
        <w:rPr>
          <w:rFonts w:ascii="Arial" w:hAnsi="Arial" w:cs="Arial"/>
          <w:bCs/>
          <w:sz w:val="20"/>
          <w:szCs w:val="20"/>
        </w:rPr>
        <w:t xml:space="preserve">Wykonawca </w:t>
      </w:r>
      <w:r>
        <w:rPr>
          <w:rFonts w:ascii="Arial" w:hAnsi="Arial" w:cs="Arial"/>
          <w:bCs/>
          <w:sz w:val="20"/>
          <w:szCs w:val="20"/>
        </w:rPr>
        <w:t xml:space="preserve">przygotuje </w:t>
      </w:r>
      <w:r w:rsidR="005F13EC">
        <w:rPr>
          <w:rFonts w:ascii="Arial" w:hAnsi="Arial" w:cs="Arial"/>
          <w:b/>
          <w:bCs/>
          <w:sz w:val="20"/>
          <w:szCs w:val="20"/>
        </w:rPr>
        <w:t>2</w:t>
      </w:r>
      <w:r w:rsidR="00FE166C" w:rsidRPr="00E12B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2BE6">
        <w:rPr>
          <w:rFonts w:ascii="Arial" w:hAnsi="Arial" w:cs="Arial"/>
          <w:b/>
          <w:bCs/>
          <w:sz w:val="20"/>
          <w:szCs w:val="20"/>
        </w:rPr>
        <w:t>scenariusz</w:t>
      </w:r>
      <w:r w:rsidR="00FE166C" w:rsidRPr="00E12BE6">
        <w:rPr>
          <w:rFonts w:ascii="Arial" w:hAnsi="Arial" w:cs="Arial"/>
          <w:b/>
          <w:bCs/>
          <w:sz w:val="20"/>
          <w:szCs w:val="20"/>
        </w:rPr>
        <w:t>e</w:t>
      </w:r>
      <w:r w:rsidRPr="00E12BE6">
        <w:rPr>
          <w:rFonts w:ascii="Arial" w:hAnsi="Arial" w:cs="Arial"/>
          <w:b/>
          <w:bCs/>
          <w:sz w:val="20"/>
          <w:szCs w:val="20"/>
        </w:rPr>
        <w:t xml:space="preserve"> </w:t>
      </w:r>
      <w:r w:rsidR="00FE166C" w:rsidRPr="00E12BE6">
        <w:rPr>
          <w:rFonts w:ascii="Arial" w:hAnsi="Arial" w:cs="Arial"/>
          <w:b/>
          <w:bCs/>
          <w:sz w:val="20"/>
          <w:szCs w:val="20"/>
        </w:rPr>
        <w:t>koncepcyjne</w:t>
      </w:r>
      <w:r w:rsidR="00CF200B">
        <w:rPr>
          <w:rFonts w:ascii="Arial" w:hAnsi="Arial" w:cs="Arial"/>
          <w:b/>
          <w:bCs/>
          <w:sz w:val="20"/>
          <w:szCs w:val="20"/>
        </w:rPr>
        <w:t>/ramowe</w:t>
      </w:r>
      <w:r w:rsidR="00FE166C">
        <w:rPr>
          <w:rFonts w:ascii="Arial" w:hAnsi="Arial" w:cs="Arial"/>
          <w:bCs/>
          <w:sz w:val="20"/>
          <w:szCs w:val="20"/>
        </w:rPr>
        <w:t xml:space="preserve"> </w:t>
      </w:r>
      <w:r w:rsidR="005F13EC">
        <w:rPr>
          <w:rFonts w:ascii="Arial" w:hAnsi="Arial" w:cs="Arial"/>
          <w:bCs/>
          <w:sz w:val="20"/>
          <w:szCs w:val="20"/>
        </w:rPr>
        <w:t xml:space="preserve">(po jednym dla rolki i dla reportażu) </w:t>
      </w:r>
      <w:r>
        <w:rPr>
          <w:rFonts w:ascii="Arial" w:hAnsi="Arial" w:cs="Arial"/>
          <w:bCs/>
          <w:sz w:val="20"/>
          <w:szCs w:val="20"/>
        </w:rPr>
        <w:t xml:space="preserve">- do przedstawienia, uzgodnienia i akceptacji Zamawiającego. Scenariusze mają przewidzieć </w:t>
      </w:r>
      <w:r w:rsidR="00FE166C">
        <w:rPr>
          <w:rFonts w:ascii="Arial" w:hAnsi="Arial" w:cs="Arial"/>
          <w:bCs/>
          <w:sz w:val="20"/>
          <w:szCs w:val="20"/>
        </w:rPr>
        <w:t xml:space="preserve">przykładowe </w:t>
      </w:r>
      <w:r>
        <w:rPr>
          <w:rFonts w:ascii="Arial" w:hAnsi="Arial" w:cs="Arial"/>
          <w:bCs/>
          <w:sz w:val="20"/>
          <w:szCs w:val="20"/>
        </w:rPr>
        <w:t xml:space="preserve">wypowiedzi lektora oraz </w:t>
      </w:r>
      <w:r w:rsidR="008F2AA8">
        <w:rPr>
          <w:rFonts w:ascii="Arial" w:hAnsi="Arial" w:cs="Arial"/>
          <w:bCs/>
          <w:sz w:val="20"/>
          <w:szCs w:val="20"/>
        </w:rPr>
        <w:t>propo</w:t>
      </w:r>
      <w:r w:rsidR="00FE166C">
        <w:rPr>
          <w:rFonts w:ascii="Arial" w:hAnsi="Arial" w:cs="Arial"/>
          <w:bCs/>
          <w:sz w:val="20"/>
          <w:szCs w:val="20"/>
        </w:rPr>
        <w:t>nowane rodzaje wykorzystanych ujęć i technik nagraniowych.</w:t>
      </w:r>
    </w:p>
    <w:p w14:paraId="2E127F2B" w14:textId="21C04FA1" w:rsidR="00E12BE6" w:rsidRDefault="00FE166C" w:rsidP="000E0EFF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Po akceptacji scenariuszy przez Zamawiającego</w:t>
      </w:r>
      <w:r w:rsidR="00CC4D7A">
        <w:rPr>
          <w:rFonts w:ascii="Arial" w:hAnsi="Arial" w:cs="Arial"/>
          <w:bCs/>
          <w:sz w:val="20"/>
          <w:szCs w:val="20"/>
        </w:rPr>
        <w:t xml:space="preserve"> Wykonawca </w:t>
      </w:r>
      <w:r>
        <w:rPr>
          <w:rFonts w:ascii="Arial" w:hAnsi="Arial" w:cs="Arial"/>
          <w:bCs/>
          <w:sz w:val="20"/>
          <w:szCs w:val="20"/>
        </w:rPr>
        <w:t xml:space="preserve">rozpocznie </w:t>
      </w:r>
      <w:r w:rsidRPr="00E12BE6">
        <w:rPr>
          <w:rFonts w:ascii="Arial" w:hAnsi="Arial" w:cs="Arial"/>
          <w:b/>
          <w:bCs/>
          <w:sz w:val="20"/>
          <w:szCs w:val="20"/>
        </w:rPr>
        <w:t>p</w:t>
      </w:r>
      <w:r w:rsidRPr="00E12BE6">
        <w:rPr>
          <w:rFonts w:ascii="Arial" w:eastAsia="Times New Roman" w:hAnsi="Arial" w:cs="Arial"/>
          <w:b/>
          <w:sz w:val="20"/>
          <w:szCs w:val="20"/>
          <w:lang w:eastAsia="pl-PL"/>
        </w:rPr>
        <w:t>rodukcję wersji pilotażowych</w:t>
      </w:r>
      <w:r w:rsidRPr="005B61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12BE6" w:rsidRPr="00E12BE6">
        <w:rPr>
          <w:rFonts w:ascii="Arial" w:eastAsia="Times New Roman" w:hAnsi="Arial" w:cs="Arial"/>
          <w:b/>
          <w:sz w:val="20"/>
          <w:szCs w:val="20"/>
          <w:lang w:eastAsia="pl-PL"/>
        </w:rPr>
        <w:t>materiałów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61B4">
        <w:rPr>
          <w:rFonts w:ascii="Arial" w:eastAsia="Times New Roman" w:hAnsi="Arial" w:cs="Arial"/>
          <w:sz w:val="20"/>
          <w:szCs w:val="20"/>
          <w:lang w:eastAsia="pl-PL"/>
        </w:rPr>
        <w:t>(2 sztuki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6455">
        <w:rPr>
          <w:rFonts w:ascii="Arial" w:hAnsi="Arial" w:cs="Arial"/>
          <w:bCs/>
          <w:sz w:val="20"/>
          <w:szCs w:val="20"/>
        </w:rPr>
        <w:t>1 rolka + 1 reportaż</w:t>
      </w:r>
      <w:r w:rsidRPr="005B61B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B61B4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 xml:space="preserve">uzgodnienia i </w:t>
      </w:r>
      <w:r w:rsidRPr="005B61B4">
        <w:rPr>
          <w:rFonts w:ascii="Arial" w:eastAsia="Times New Roman" w:hAnsi="Arial" w:cs="Arial"/>
          <w:sz w:val="20"/>
          <w:szCs w:val="20"/>
          <w:lang w:eastAsia="pl-PL"/>
        </w:rPr>
        <w:t>akceptacji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>. Będą one miały na celu wypracowanie właściw</w:t>
      </w:r>
      <w:r w:rsidR="00762533">
        <w:rPr>
          <w:rFonts w:ascii="Arial" w:eastAsia="Times New Roman" w:hAnsi="Arial" w:cs="Arial"/>
          <w:sz w:val="20"/>
          <w:szCs w:val="20"/>
          <w:lang w:eastAsia="pl-PL"/>
        </w:rPr>
        <w:t>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dla pozostałej części zamówienia konwencji nagrań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 xml:space="preserve"> - wraz z montażem, udźwiękowieniem, lektorem, napisami, elementami graficznymi, informacją o</w:t>
      </w:r>
      <w:r w:rsidR="005F13E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 xml:space="preserve">dofinansowaniu z Funduszy Europejskich itd. </w:t>
      </w:r>
      <w:r w:rsidR="00762533">
        <w:rPr>
          <w:rFonts w:ascii="Arial" w:eastAsia="Times New Roman" w:hAnsi="Arial" w:cs="Arial"/>
          <w:sz w:val="20"/>
          <w:szCs w:val="20"/>
          <w:lang w:eastAsia="pl-PL"/>
        </w:rPr>
        <w:t>P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akceptacji 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 xml:space="preserve">pilotaży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przez Zamawiającego, </w:t>
      </w:r>
      <w:r w:rsidR="00E12BE6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="005F13EC">
        <w:rPr>
          <w:rFonts w:ascii="Arial" w:eastAsia="Times New Roman" w:hAnsi="Arial" w:cs="Arial"/>
          <w:sz w:val="20"/>
          <w:szCs w:val="20"/>
          <w:lang w:eastAsia="pl-PL"/>
        </w:rPr>
        <w:t>powinien rozpocząć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proces produkcji </w:t>
      </w:r>
      <w:r w:rsidR="005F13EC">
        <w:rPr>
          <w:rFonts w:ascii="Arial" w:eastAsia="Times New Roman" w:hAnsi="Arial" w:cs="Arial"/>
          <w:sz w:val="20"/>
          <w:szCs w:val="20"/>
          <w:lang w:eastAsia="pl-PL"/>
        </w:rPr>
        <w:t xml:space="preserve">pozostałych </w:t>
      </w:r>
      <w:r>
        <w:rPr>
          <w:rFonts w:ascii="Arial" w:eastAsia="Times New Roman" w:hAnsi="Arial" w:cs="Arial"/>
          <w:sz w:val="20"/>
          <w:szCs w:val="20"/>
          <w:lang w:eastAsia="pl-PL"/>
        </w:rPr>
        <w:t>materiałów</w:t>
      </w:r>
      <w:r w:rsidR="005F13EC">
        <w:rPr>
          <w:rFonts w:ascii="Arial" w:eastAsia="Times New Roman" w:hAnsi="Arial" w:cs="Arial"/>
          <w:sz w:val="20"/>
          <w:szCs w:val="20"/>
          <w:lang w:eastAsia="pl-PL"/>
        </w:rPr>
        <w:t xml:space="preserve">, aby uniknąć </w:t>
      </w:r>
      <w:r w:rsidR="00762533">
        <w:rPr>
          <w:rFonts w:ascii="Arial" w:eastAsia="Times New Roman" w:hAnsi="Arial" w:cs="Arial"/>
          <w:sz w:val="20"/>
          <w:szCs w:val="20"/>
          <w:lang w:eastAsia="pl-PL"/>
        </w:rPr>
        <w:t>ewentualnego poprawiania tych samych elementów</w:t>
      </w:r>
      <w:r w:rsidR="005F13EC">
        <w:rPr>
          <w:rFonts w:ascii="Arial" w:eastAsia="Times New Roman" w:hAnsi="Arial" w:cs="Arial"/>
          <w:sz w:val="20"/>
          <w:szCs w:val="20"/>
          <w:lang w:eastAsia="pl-PL"/>
        </w:rPr>
        <w:t xml:space="preserve"> we wszystkich filmach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BC9DB98" w14:textId="351C51C6" w:rsidR="005E3A42" w:rsidRPr="005E3A42" w:rsidRDefault="00DA221B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Każda rolka powinna </w:t>
      </w:r>
      <w:r w:rsidRPr="00DA221B">
        <w:rPr>
          <w:rFonts w:ascii="Arial" w:eastAsia="Times New Roman" w:hAnsi="Arial" w:cs="Arial"/>
          <w:sz w:val="20"/>
          <w:szCs w:val="20"/>
          <w:lang w:eastAsia="pl-PL"/>
        </w:rPr>
        <w:t>prezentować jeden konkre</w:t>
      </w:r>
      <w:r>
        <w:rPr>
          <w:rFonts w:ascii="Arial" w:eastAsia="Times New Roman" w:hAnsi="Arial" w:cs="Arial"/>
          <w:sz w:val="20"/>
          <w:szCs w:val="20"/>
          <w:lang w:eastAsia="pl-PL"/>
        </w:rPr>
        <w:t>tny</w:t>
      </w:r>
      <w:r w:rsidR="00856B96">
        <w:rPr>
          <w:rFonts w:ascii="Arial" w:eastAsia="Times New Roman" w:hAnsi="Arial" w:cs="Arial"/>
          <w:sz w:val="20"/>
          <w:szCs w:val="20"/>
          <w:lang w:eastAsia="pl-PL"/>
        </w:rPr>
        <w:t xml:space="preserve"> temat szczegółowy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DA221B">
        <w:rPr>
          <w:rFonts w:ascii="Arial" w:eastAsia="Times New Roman" w:hAnsi="Arial" w:cs="Arial"/>
          <w:sz w:val="20"/>
          <w:szCs w:val="20"/>
          <w:lang w:eastAsia="pl-PL"/>
        </w:rPr>
        <w:t>być dynami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czna, atrakcyjna i </w:t>
      </w:r>
      <w:r w:rsidR="00856B96">
        <w:rPr>
          <w:rFonts w:ascii="Arial" w:eastAsia="Times New Roman" w:hAnsi="Arial" w:cs="Arial"/>
          <w:sz w:val="20"/>
          <w:szCs w:val="20"/>
          <w:lang w:eastAsia="pl-PL"/>
        </w:rPr>
        <w:t xml:space="preserve">nieść odpowiedni przekaz </w:t>
      </w:r>
      <w:r>
        <w:rPr>
          <w:rFonts w:ascii="Arial" w:eastAsia="Times New Roman" w:hAnsi="Arial" w:cs="Arial"/>
          <w:sz w:val="20"/>
          <w:szCs w:val="20"/>
          <w:lang w:eastAsia="pl-PL"/>
        </w:rPr>
        <w:t>emocjonaln</w:t>
      </w:r>
      <w:r w:rsidR="00856B96">
        <w:rPr>
          <w:rFonts w:ascii="Arial" w:eastAsia="Times New Roman" w:hAnsi="Arial" w:cs="Arial"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DA221B">
        <w:rPr>
          <w:rFonts w:ascii="Arial" w:eastAsia="Times New Roman" w:hAnsi="Arial" w:cs="Arial"/>
          <w:sz w:val="20"/>
          <w:szCs w:val="20"/>
          <w:lang w:eastAsia="pl-PL"/>
        </w:rPr>
        <w:t xml:space="preserve">Przekaz każdej rolki powinien być spójny, czytelny i możliwy do zrozumienia nawet bez dźwięku (np. poprzez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storytelling, </w:t>
      </w:r>
      <w:r w:rsidRPr="00DA221B">
        <w:rPr>
          <w:rFonts w:ascii="Arial" w:eastAsia="Times New Roman" w:hAnsi="Arial" w:cs="Arial"/>
          <w:sz w:val="20"/>
          <w:szCs w:val="20"/>
          <w:lang w:eastAsia="pl-PL"/>
        </w:rPr>
        <w:t>zastosowanie napisów ekranowych, symbolicznych ujęć, krótkich cytatów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etc.</w:t>
      </w:r>
      <w:r w:rsidRPr="00DA221B">
        <w:rPr>
          <w:rFonts w:ascii="Arial" w:eastAsia="Times New Roman" w:hAnsi="Arial" w:cs="Arial"/>
          <w:sz w:val="20"/>
          <w:szCs w:val="20"/>
          <w:lang w:eastAsia="pl-PL"/>
        </w:rPr>
        <w:t>).</w:t>
      </w:r>
      <w:r w:rsidR="005E3A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3A42" w:rsidRPr="005B61B4">
        <w:rPr>
          <w:rFonts w:ascii="Arial" w:eastAsia="Times New Roman" w:hAnsi="Arial" w:cs="Arial"/>
          <w:sz w:val="20"/>
          <w:szCs w:val="20"/>
          <w:lang w:eastAsia="pl-PL"/>
        </w:rPr>
        <w:t xml:space="preserve">Styl komunikacji </w:t>
      </w:r>
      <w:r w:rsidR="005E3A42">
        <w:rPr>
          <w:rFonts w:ascii="Arial" w:eastAsia="Times New Roman" w:hAnsi="Arial" w:cs="Arial"/>
          <w:sz w:val="20"/>
          <w:szCs w:val="20"/>
          <w:lang w:eastAsia="pl-PL"/>
        </w:rPr>
        <w:t xml:space="preserve">powinien zostać </w:t>
      </w:r>
      <w:r w:rsidR="005E3A42" w:rsidRPr="005B61B4">
        <w:rPr>
          <w:rFonts w:ascii="Arial" w:eastAsia="Times New Roman" w:hAnsi="Arial" w:cs="Arial"/>
          <w:sz w:val="20"/>
          <w:szCs w:val="20"/>
          <w:lang w:eastAsia="pl-PL"/>
        </w:rPr>
        <w:t>dopasowany do grupy docelowej (w tym młodzież</w:t>
      </w:r>
      <w:r w:rsidR="0015452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5E3A42" w:rsidRPr="005B61B4">
        <w:rPr>
          <w:rFonts w:ascii="Arial" w:eastAsia="Times New Roman" w:hAnsi="Arial" w:cs="Arial"/>
          <w:sz w:val="20"/>
          <w:szCs w:val="20"/>
          <w:lang w:eastAsia="pl-PL"/>
        </w:rPr>
        <w:t>, os</w:t>
      </w:r>
      <w:r w:rsidR="00154528">
        <w:rPr>
          <w:rFonts w:ascii="Arial" w:eastAsia="Times New Roman" w:hAnsi="Arial" w:cs="Arial"/>
          <w:sz w:val="20"/>
          <w:szCs w:val="20"/>
          <w:lang w:eastAsia="pl-PL"/>
        </w:rPr>
        <w:t>ób bezrobotnych</w:t>
      </w:r>
      <w:r w:rsidR="005E3A42" w:rsidRPr="005B61B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54528">
        <w:rPr>
          <w:rFonts w:ascii="Arial" w:eastAsia="Times New Roman" w:hAnsi="Arial" w:cs="Arial"/>
          <w:sz w:val="20"/>
          <w:szCs w:val="20"/>
          <w:lang w:eastAsia="pl-PL"/>
        </w:rPr>
        <w:t>osób zagrożonych wykluczeniem społ</w:t>
      </w:r>
      <w:r w:rsidR="00762533">
        <w:rPr>
          <w:rFonts w:ascii="Arial" w:eastAsia="Times New Roman" w:hAnsi="Arial" w:cs="Arial"/>
          <w:sz w:val="20"/>
          <w:szCs w:val="20"/>
          <w:lang w:eastAsia="pl-PL"/>
        </w:rPr>
        <w:t>ecz</w:t>
      </w:r>
      <w:r w:rsidR="00154528">
        <w:rPr>
          <w:rFonts w:ascii="Arial" w:eastAsia="Times New Roman" w:hAnsi="Arial" w:cs="Arial"/>
          <w:sz w:val="20"/>
          <w:szCs w:val="20"/>
          <w:lang w:eastAsia="pl-PL"/>
        </w:rPr>
        <w:t>nym</w:t>
      </w:r>
      <w:r w:rsidR="005E3A42" w:rsidRPr="005B61B4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5E3A42">
        <w:rPr>
          <w:rFonts w:ascii="Arial" w:eastAsia="Times New Roman" w:hAnsi="Arial" w:cs="Arial"/>
          <w:sz w:val="20"/>
          <w:szCs w:val="20"/>
          <w:lang w:eastAsia="pl-PL"/>
        </w:rPr>
        <w:t>, ze szczególnym uwzględnieniem prowadzenia nowoczesnej komunikacji poprzez media społecznościowe (ale bez infantylizacji).</w:t>
      </w:r>
    </w:p>
    <w:p w14:paraId="1BAFB766" w14:textId="2B97CC50" w:rsidR="00DA221B" w:rsidRDefault="00DA221B" w:rsidP="000E0EFF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221B">
        <w:rPr>
          <w:rFonts w:ascii="Arial" w:eastAsia="Times New Roman" w:hAnsi="Arial" w:cs="Arial"/>
          <w:sz w:val="20"/>
          <w:szCs w:val="20"/>
          <w:lang w:eastAsia="pl-PL"/>
        </w:rPr>
        <w:t>Rolki nie mają dokumentować przebiegu projektu, lecz oddawać jego sens i rezultat – tj. pokazać konkret</w:t>
      </w:r>
      <w:r>
        <w:rPr>
          <w:rFonts w:ascii="Arial" w:eastAsia="Times New Roman" w:hAnsi="Arial" w:cs="Arial"/>
          <w:sz w:val="20"/>
          <w:szCs w:val="20"/>
          <w:lang w:eastAsia="pl-PL"/>
        </w:rPr>
        <w:t>ną zmianę społec</w:t>
      </w:r>
      <w:r w:rsidR="00762533">
        <w:rPr>
          <w:rFonts w:ascii="Arial" w:eastAsia="Times New Roman" w:hAnsi="Arial" w:cs="Arial"/>
          <w:sz w:val="20"/>
          <w:szCs w:val="20"/>
          <w:lang w:eastAsia="pl-PL"/>
        </w:rPr>
        <w:t>zną/</w:t>
      </w:r>
      <w:r w:rsidR="00154528">
        <w:rPr>
          <w:rFonts w:ascii="Arial" w:eastAsia="Times New Roman" w:hAnsi="Arial" w:cs="Arial"/>
          <w:sz w:val="20"/>
          <w:szCs w:val="20"/>
          <w:lang w:eastAsia="pl-PL"/>
        </w:rPr>
        <w:t>edukacyjną</w:t>
      </w:r>
      <w:r w:rsidRPr="00DA221B">
        <w:rPr>
          <w:rFonts w:ascii="Arial" w:eastAsia="Times New Roman" w:hAnsi="Arial" w:cs="Arial"/>
          <w:sz w:val="20"/>
          <w:szCs w:val="20"/>
          <w:lang w:eastAsia="pl-PL"/>
        </w:rPr>
        <w:t>, która nastąpiła dzięki realizacji projektu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lub dzięki udziałowi w nim</w:t>
      </w:r>
      <w:r w:rsidR="00762533">
        <w:rPr>
          <w:rFonts w:ascii="Arial" w:eastAsia="Times New Roman" w:hAnsi="Arial" w:cs="Arial"/>
          <w:sz w:val="20"/>
          <w:szCs w:val="20"/>
          <w:lang w:eastAsia="pl-PL"/>
        </w:rPr>
        <w:t>. Mają u</w:t>
      </w:r>
      <w:r w:rsidR="00154528">
        <w:rPr>
          <w:rFonts w:ascii="Arial" w:eastAsia="Times New Roman" w:hAnsi="Arial" w:cs="Arial"/>
          <w:sz w:val="20"/>
          <w:szCs w:val="20"/>
          <w:lang w:eastAsia="pl-PL"/>
        </w:rPr>
        <w:t>kazać zmianę,</w:t>
      </w:r>
      <w:r w:rsidRPr="00DA221B">
        <w:rPr>
          <w:rFonts w:ascii="Arial" w:eastAsia="Times New Roman" w:hAnsi="Arial" w:cs="Arial"/>
          <w:sz w:val="20"/>
          <w:szCs w:val="20"/>
          <w:lang w:eastAsia="pl-PL"/>
        </w:rPr>
        <w:t xml:space="preserve"> jaką projekt wprowadził w życiu uczestników lub 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samym </w:t>
      </w:r>
      <w:r w:rsidRPr="00DA221B">
        <w:rPr>
          <w:rFonts w:ascii="Arial" w:eastAsia="Times New Roman" w:hAnsi="Arial" w:cs="Arial"/>
          <w:sz w:val="20"/>
          <w:szCs w:val="20"/>
          <w:lang w:eastAsia="pl-PL"/>
        </w:rPr>
        <w:t>systemie.</w:t>
      </w:r>
    </w:p>
    <w:p w14:paraId="2BD021EE" w14:textId="77777777" w:rsidR="001341C9" w:rsidRDefault="00520DA1" w:rsidP="000E0EF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Rekomend</w:t>
      </w:r>
      <w:r w:rsidR="001341C9">
        <w:rPr>
          <w:rFonts w:ascii="Arial" w:hAnsi="Arial" w:cs="Arial"/>
          <w:bCs/>
          <w:sz w:val="20"/>
          <w:szCs w:val="20"/>
        </w:rPr>
        <w:t>ujemy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341C9">
        <w:rPr>
          <w:rFonts w:ascii="Arial" w:hAnsi="Arial" w:cs="Arial"/>
          <w:bCs/>
          <w:sz w:val="20"/>
          <w:szCs w:val="20"/>
        </w:rPr>
        <w:t>przyjęcie następującej strategii</w:t>
      </w:r>
      <w:r>
        <w:rPr>
          <w:rFonts w:ascii="Arial" w:hAnsi="Arial" w:cs="Arial"/>
          <w:bCs/>
          <w:sz w:val="20"/>
          <w:szCs w:val="20"/>
        </w:rPr>
        <w:t xml:space="preserve"> nagrań</w:t>
      </w:r>
      <w:r w:rsidR="001341C9">
        <w:rPr>
          <w:rFonts w:ascii="Arial" w:hAnsi="Arial" w:cs="Arial"/>
          <w:bCs/>
          <w:sz w:val="20"/>
          <w:szCs w:val="20"/>
        </w:rPr>
        <w:t>:</w:t>
      </w:r>
    </w:p>
    <w:p w14:paraId="20E0D328" w14:textId="4F8BA0AF" w:rsidR="00520DA1" w:rsidRPr="00FC15BD" w:rsidRDefault="001341C9" w:rsidP="000E0EFF">
      <w:pPr>
        <w:pStyle w:val="Akapitzlist"/>
        <w:numPr>
          <w:ilvl w:val="0"/>
          <w:numId w:val="35"/>
        </w:numPr>
        <w:spacing w:after="0" w:line="276" w:lineRule="auto"/>
        <w:ind w:left="180"/>
        <w:jc w:val="both"/>
        <w:rPr>
          <w:rFonts w:ascii="Arial" w:hAnsi="Arial" w:cs="Arial"/>
          <w:bCs/>
          <w:sz w:val="20"/>
          <w:szCs w:val="20"/>
        </w:rPr>
      </w:pPr>
      <w:r w:rsidRPr="00FC15BD">
        <w:rPr>
          <w:rFonts w:ascii="Arial" w:hAnsi="Arial" w:cs="Arial"/>
          <w:bCs/>
          <w:sz w:val="20"/>
          <w:szCs w:val="20"/>
        </w:rPr>
        <w:t xml:space="preserve">zorganizowanie zbiorczej sesji nagraniowej (wyjazdowej), podczas której nagrane zostaną </w:t>
      </w:r>
      <w:r w:rsidR="00043FB6">
        <w:rPr>
          <w:rFonts w:ascii="Arial" w:hAnsi="Arial" w:cs="Arial"/>
          <w:bCs/>
          <w:sz w:val="20"/>
          <w:szCs w:val="20"/>
        </w:rPr>
        <w:t>wszystkie materiały z projektów</w:t>
      </w:r>
      <w:r w:rsidR="00520DA1" w:rsidRPr="00FC15BD">
        <w:rPr>
          <w:rFonts w:ascii="Arial" w:hAnsi="Arial" w:cs="Arial"/>
          <w:bCs/>
          <w:sz w:val="20"/>
          <w:szCs w:val="20"/>
        </w:rPr>
        <w:t xml:space="preserve"> w </w:t>
      </w:r>
      <w:r w:rsidRPr="00FC15BD">
        <w:rPr>
          <w:rFonts w:ascii="Arial" w:hAnsi="Arial" w:cs="Arial"/>
          <w:bCs/>
          <w:sz w:val="20"/>
          <w:szCs w:val="20"/>
        </w:rPr>
        <w:t xml:space="preserve">ciągu </w:t>
      </w:r>
      <w:r w:rsidR="00520DA1" w:rsidRPr="00FC15BD">
        <w:rPr>
          <w:rFonts w:ascii="Arial" w:hAnsi="Arial" w:cs="Arial"/>
          <w:bCs/>
          <w:sz w:val="20"/>
          <w:szCs w:val="20"/>
        </w:rPr>
        <w:t>kilka dni (</w:t>
      </w:r>
      <w:r w:rsidRPr="00FC15BD">
        <w:rPr>
          <w:rFonts w:ascii="Arial" w:hAnsi="Arial" w:cs="Arial"/>
          <w:bCs/>
          <w:sz w:val="20"/>
          <w:szCs w:val="20"/>
        </w:rPr>
        <w:t xml:space="preserve">np. </w:t>
      </w:r>
      <w:r w:rsidR="00FC15BD">
        <w:rPr>
          <w:rFonts w:ascii="Arial" w:hAnsi="Arial" w:cs="Arial"/>
          <w:bCs/>
          <w:sz w:val="20"/>
          <w:szCs w:val="20"/>
        </w:rPr>
        <w:t>2–3 projekty dziennie);</w:t>
      </w:r>
    </w:p>
    <w:p w14:paraId="6C11679E" w14:textId="36E5E3A6" w:rsidR="00520DA1" w:rsidRDefault="001341C9" w:rsidP="000E0EFF">
      <w:pPr>
        <w:pStyle w:val="Akapitzlist"/>
        <w:numPr>
          <w:ilvl w:val="0"/>
          <w:numId w:val="35"/>
        </w:numPr>
        <w:spacing w:after="0" w:line="276" w:lineRule="auto"/>
        <w:ind w:left="180"/>
        <w:jc w:val="both"/>
        <w:rPr>
          <w:rFonts w:ascii="Arial" w:hAnsi="Arial" w:cs="Arial"/>
          <w:bCs/>
          <w:sz w:val="20"/>
          <w:szCs w:val="20"/>
        </w:rPr>
      </w:pPr>
      <w:r w:rsidRPr="00FC15BD">
        <w:rPr>
          <w:rFonts w:ascii="Arial" w:hAnsi="Arial" w:cs="Arial"/>
          <w:bCs/>
          <w:sz w:val="20"/>
          <w:szCs w:val="20"/>
        </w:rPr>
        <w:t>zgromadzenie możliwie dużej ilości</w:t>
      </w:r>
      <w:r w:rsidR="00520DA1" w:rsidRPr="00FC15BD">
        <w:rPr>
          <w:rFonts w:ascii="Arial" w:hAnsi="Arial" w:cs="Arial"/>
          <w:bCs/>
          <w:sz w:val="20"/>
          <w:szCs w:val="20"/>
        </w:rPr>
        <w:t xml:space="preserve"> ujęć z każdego projektu: twarze, d</w:t>
      </w:r>
      <w:r w:rsidR="00FC15BD">
        <w:rPr>
          <w:rFonts w:ascii="Arial" w:hAnsi="Arial" w:cs="Arial"/>
          <w:bCs/>
          <w:sz w:val="20"/>
          <w:szCs w:val="20"/>
        </w:rPr>
        <w:t>ziałania, wypowiedzi, otoczenie;</w:t>
      </w:r>
    </w:p>
    <w:p w14:paraId="2C5B2442" w14:textId="7958789F" w:rsidR="00B44FF4" w:rsidRPr="00FC15BD" w:rsidRDefault="00B44FF4" w:rsidP="000E0EFF">
      <w:pPr>
        <w:pStyle w:val="Akapitzlist"/>
        <w:numPr>
          <w:ilvl w:val="0"/>
          <w:numId w:val="35"/>
        </w:numPr>
        <w:spacing w:after="0" w:line="276" w:lineRule="auto"/>
        <w:ind w:left="1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zmontowanie 2 filmów pilotażowych;</w:t>
      </w:r>
    </w:p>
    <w:p w14:paraId="72C0FA2D" w14:textId="30DE044A" w:rsidR="00520DA1" w:rsidRPr="00FC15BD" w:rsidRDefault="001341C9" w:rsidP="000E0EFF">
      <w:pPr>
        <w:pStyle w:val="Akapitzlist"/>
        <w:numPr>
          <w:ilvl w:val="0"/>
          <w:numId w:val="35"/>
        </w:numPr>
        <w:spacing w:after="0" w:line="276" w:lineRule="auto"/>
        <w:ind w:left="180"/>
        <w:jc w:val="both"/>
        <w:rPr>
          <w:rFonts w:ascii="Arial" w:hAnsi="Arial" w:cs="Arial"/>
          <w:bCs/>
          <w:sz w:val="20"/>
          <w:szCs w:val="20"/>
        </w:rPr>
      </w:pPr>
      <w:r w:rsidRPr="00FC15BD">
        <w:rPr>
          <w:rFonts w:ascii="Arial" w:hAnsi="Arial" w:cs="Arial"/>
          <w:bCs/>
          <w:sz w:val="20"/>
          <w:szCs w:val="20"/>
        </w:rPr>
        <w:t xml:space="preserve">montowanie </w:t>
      </w:r>
      <w:r w:rsidR="00B44FF4">
        <w:rPr>
          <w:rFonts w:ascii="Arial" w:hAnsi="Arial" w:cs="Arial"/>
          <w:bCs/>
          <w:sz w:val="20"/>
          <w:szCs w:val="20"/>
        </w:rPr>
        <w:t>i systematyczne przesyłanie</w:t>
      </w:r>
      <w:r w:rsidR="00FC15BD">
        <w:rPr>
          <w:rFonts w:ascii="Arial" w:hAnsi="Arial" w:cs="Arial"/>
          <w:bCs/>
          <w:sz w:val="20"/>
          <w:szCs w:val="20"/>
        </w:rPr>
        <w:t xml:space="preserve"> </w:t>
      </w:r>
      <w:r w:rsidR="00B44FF4">
        <w:rPr>
          <w:rFonts w:ascii="Arial" w:hAnsi="Arial" w:cs="Arial"/>
          <w:bCs/>
          <w:sz w:val="20"/>
          <w:szCs w:val="20"/>
        </w:rPr>
        <w:t xml:space="preserve">pozostałych </w:t>
      </w:r>
      <w:r w:rsidR="00154528">
        <w:rPr>
          <w:rFonts w:ascii="Arial" w:hAnsi="Arial" w:cs="Arial"/>
          <w:bCs/>
          <w:sz w:val="20"/>
          <w:szCs w:val="20"/>
        </w:rPr>
        <w:t>filmów</w:t>
      </w:r>
      <w:r w:rsidR="00FC15BD">
        <w:rPr>
          <w:rFonts w:ascii="Arial" w:hAnsi="Arial" w:cs="Arial"/>
          <w:bCs/>
          <w:sz w:val="20"/>
          <w:szCs w:val="20"/>
        </w:rPr>
        <w:t>.</w:t>
      </w:r>
    </w:p>
    <w:p w14:paraId="7078A8F3" w14:textId="77777777" w:rsidR="00FE166C" w:rsidRDefault="00FE166C" w:rsidP="004C301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D9BA69" w14:textId="0DAEF89D" w:rsidR="000A200C" w:rsidRDefault="000A200C" w:rsidP="000E0EFF">
      <w:pPr>
        <w:spacing w:line="276" w:lineRule="auto"/>
        <w:ind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0A200C">
        <w:rPr>
          <w:rFonts w:ascii="Arial" w:hAnsi="Arial" w:cs="Arial"/>
          <w:b/>
          <w:bCs/>
          <w:sz w:val="20"/>
          <w:szCs w:val="20"/>
        </w:rPr>
        <w:t xml:space="preserve">1.2 </w:t>
      </w:r>
      <w:r>
        <w:rPr>
          <w:rFonts w:ascii="Arial" w:hAnsi="Arial" w:cs="Arial"/>
          <w:b/>
          <w:bCs/>
          <w:sz w:val="20"/>
          <w:szCs w:val="20"/>
        </w:rPr>
        <w:t>W</w:t>
      </w:r>
      <w:r w:rsidRPr="000A200C">
        <w:rPr>
          <w:rFonts w:ascii="Arial" w:hAnsi="Arial" w:cs="Arial"/>
          <w:b/>
          <w:bCs/>
          <w:sz w:val="20"/>
          <w:szCs w:val="20"/>
        </w:rPr>
        <w:t>ymagania techniczne</w:t>
      </w:r>
      <w:r w:rsidR="001341C9">
        <w:rPr>
          <w:rFonts w:ascii="Arial" w:hAnsi="Arial" w:cs="Arial"/>
          <w:b/>
          <w:bCs/>
          <w:sz w:val="20"/>
          <w:szCs w:val="20"/>
        </w:rPr>
        <w:t xml:space="preserve"> nagrań wideo</w:t>
      </w:r>
      <w:r w:rsidRPr="000A200C">
        <w:rPr>
          <w:rFonts w:ascii="Arial" w:hAnsi="Arial" w:cs="Arial"/>
          <w:b/>
          <w:bCs/>
          <w:sz w:val="20"/>
          <w:szCs w:val="20"/>
        </w:rPr>
        <w:t>:</w:t>
      </w:r>
    </w:p>
    <w:p w14:paraId="5D80E359" w14:textId="514212AF" w:rsidR="00B96563" w:rsidRPr="00B96563" w:rsidRDefault="00B96563" w:rsidP="000E0EF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96563">
        <w:rPr>
          <w:rFonts w:ascii="Arial" w:hAnsi="Arial" w:cs="Arial"/>
          <w:b/>
          <w:bCs/>
          <w:sz w:val="20"/>
          <w:szCs w:val="20"/>
        </w:rPr>
        <w:t>Format pliku:</w:t>
      </w:r>
      <w:r w:rsidRPr="00B96563">
        <w:rPr>
          <w:rFonts w:ascii="Arial" w:hAnsi="Arial" w:cs="Arial"/>
          <w:bCs/>
          <w:sz w:val="20"/>
          <w:szCs w:val="20"/>
        </w:rPr>
        <w:t xml:space="preserve"> MP4 (kodek H.264)</w:t>
      </w:r>
      <w:r w:rsidR="0030608D">
        <w:rPr>
          <w:rFonts w:ascii="Arial" w:hAnsi="Arial" w:cs="Arial"/>
          <w:bCs/>
          <w:sz w:val="20"/>
          <w:szCs w:val="20"/>
        </w:rPr>
        <w:t xml:space="preserve">, </w:t>
      </w:r>
      <w:r w:rsidR="0030608D" w:rsidRPr="0030608D">
        <w:rPr>
          <w:rFonts w:ascii="Arial" w:hAnsi="Arial" w:cs="Arial"/>
          <w:bCs/>
          <w:sz w:val="20"/>
          <w:szCs w:val="20"/>
        </w:rPr>
        <w:t>bez znaku wodnego, gotow</w:t>
      </w:r>
      <w:r w:rsidR="0030608D">
        <w:rPr>
          <w:rFonts w:ascii="Arial" w:hAnsi="Arial" w:cs="Arial"/>
          <w:bCs/>
          <w:sz w:val="20"/>
          <w:szCs w:val="20"/>
        </w:rPr>
        <w:t>e</w:t>
      </w:r>
      <w:r w:rsidR="0030608D" w:rsidRPr="0030608D">
        <w:rPr>
          <w:rFonts w:ascii="Arial" w:hAnsi="Arial" w:cs="Arial"/>
          <w:bCs/>
          <w:sz w:val="20"/>
          <w:szCs w:val="20"/>
        </w:rPr>
        <w:t xml:space="preserve"> do publikacji.</w:t>
      </w:r>
    </w:p>
    <w:p w14:paraId="450A39F5" w14:textId="1082132B" w:rsidR="00B96563" w:rsidRPr="00B96563" w:rsidRDefault="00B96563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96563">
        <w:rPr>
          <w:rFonts w:ascii="Arial" w:hAnsi="Arial" w:cs="Arial"/>
          <w:b/>
          <w:bCs/>
          <w:sz w:val="20"/>
          <w:szCs w:val="20"/>
        </w:rPr>
        <w:t>Rozdzielczość:</w:t>
      </w:r>
      <w:r w:rsidRPr="00B96563">
        <w:rPr>
          <w:rFonts w:ascii="Arial" w:hAnsi="Arial" w:cs="Arial"/>
          <w:bCs/>
          <w:sz w:val="20"/>
          <w:szCs w:val="20"/>
        </w:rPr>
        <w:t xml:space="preserve"> 1080x1920 px </w:t>
      </w:r>
      <w:r w:rsidR="00043FB6">
        <w:rPr>
          <w:rFonts w:ascii="Arial" w:hAnsi="Arial" w:cs="Arial"/>
          <w:bCs/>
          <w:sz w:val="20"/>
          <w:szCs w:val="20"/>
        </w:rPr>
        <w:t xml:space="preserve">dla rolek </w:t>
      </w:r>
      <w:r w:rsidR="00043FB6" w:rsidRPr="00B96563">
        <w:rPr>
          <w:rFonts w:ascii="Arial" w:hAnsi="Arial" w:cs="Arial"/>
          <w:bCs/>
          <w:sz w:val="20"/>
          <w:szCs w:val="20"/>
        </w:rPr>
        <w:t>(Full HD, pionowy format 9:16)</w:t>
      </w:r>
      <w:r w:rsidR="00043FB6">
        <w:rPr>
          <w:rFonts w:ascii="Arial" w:hAnsi="Arial" w:cs="Arial"/>
          <w:bCs/>
          <w:sz w:val="20"/>
          <w:szCs w:val="20"/>
        </w:rPr>
        <w:t xml:space="preserve"> i 1920x1080 dla reportaży</w:t>
      </w:r>
      <w:r w:rsidRPr="00B96563">
        <w:rPr>
          <w:rFonts w:ascii="Arial" w:hAnsi="Arial" w:cs="Arial"/>
          <w:bCs/>
          <w:sz w:val="20"/>
          <w:szCs w:val="20"/>
        </w:rPr>
        <w:t xml:space="preserve"> </w:t>
      </w:r>
      <w:r w:rsidR="00043FB6">
        <w:rPr>
          <w:rFonts w:ascii="Arial" w:hAnsi="Arial" w:cs="Arial"/>
          <w:bCs/>
          <w:sz w:val="20"/>
          <w:szCs w:val="20"/>
        </w:rPr>
        <w:t>(Full HD, pionowy format 16:9</w:t>
      </w:r>
      <w:r w:rsidR="00043FB6" w:rsidRPr="00B96563">
        <w:rPr>
          <w:rFonts w:ascii="Arial" w:hAnsi="Arial" w:cs="Arial"/>
          <w:bCs/>
          <w:sz w:val="20"/>
          <w:szCs w:val="20"/>
        </w:rPr>
        <w:t>)</w:t>
      </w:r>
      <w:r w:rsidR="00043FB6">
        <w:rPr>
          <w:rFonts w:ascii="Arial" w:hAnsi="Arial" w:cs="Arial"/>
          <w:bCs/>
          <w:sz w:val="20"/>
          <w:szCs w:val="20"/>
        </w:rPr>
        <w:t xml:space="preserve"> </w:t>
      </w:r>
      <w:r w:rsidRPr="00B96563">
        <w:rPr>
          <w:rFonts w:ascii="Arial" w:hAnsi="Arial" w:cs="Arial"/>
          <w:bCs/>
          <w:sz w:val="20"/>
          <w:szCs w:val="20"/>
        </w:rPr>
        <w:t>- aby uzyskać najlepszą jakość wideo</w:t>
      </w:r>
      <w:r w:rsidR="00043FB6">
        <w:rPr>
          <w:rFonts w:ascii="Arial" w:hAnsi="Arial" w:cs="Arial"/>
          <w:bCs/>
          <w:sz w:val="20"/>
          <w:szCs w:val="20"/>
        </w:rPr>
        <w:t>, zaleca się nagrywanie w 4K, a </w:t>
      </w:r>
      <w:r w:rsidRPr="00B96563">
        <w:rPr>
          <w:rFonts w:ascii="Arial" w:hAnsi="Arial" w:cs="Arial"/>
          <w:bCs/>
          <w:sz w:val="20"/>
          <w:szCs w:val="20"/>
        </w:rPr>
        <w:t>następnie kompresję do 1080p</w:t>
      </w:r>
      <w:r w:rsidR="00B44FF4">
        <w:rPr>
          <w:rFonts w:ascii="Arial" w:hAnsi="Arial" w:cs="Arial"/>
          <w:bCs/>
          <w:sz w:val="20"/>
          <w:szCs w:val="20"/>
        </w:rPr>
        <w:t>.</w:t>
      </w:r>
    </w:p>
    <w:p w14:paraId="794C12E3" w14:textId="6CBD0837" w:rsidR="00CF200B" w:rsidRDefault="00B96563" w:rsidP="00CF200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Czas trwania</w:t>
      </w:r>
      <w:r w:rsidRPr="00B96563">
        <w:rPr>
          <w:rFonts w:ascii="Arial" w:hAnsi="Arial" w:cs="Arial"/>
          <w:bCs/>
          <w:sz w:val="20"/>
          <w:szCs w:val="20"/>
        </w:rPr>
        <w:t xml:space="preserve"> </w:t>
      </w:r>
      <w:r w:rsidR="00154A3B" w:rsidRPr="00CF200B">
        <w:rPr>
          <w:rFonts w:ascii="Arial" w:eastAsia="Times New Roman" w:hAnsi="Arial" w:cs="Arial"/>
          <w:b/>
          <w:sz w:val="20"/>
          <w:szCs w:val="20"/>
          <w:lang w:eastAsia="pl-PL"/>
        </w:rPr>
        <w:t>filmów w formie rolek</w:t>
      </w:r>
      <w:r w:rsidR="00CF200B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="00154A3B" w:rsidRPr="00CF200B">
        <w:rPr>
          <w:rFonts w:eastAsia="Times New Roman"/>
          <w:lang w:eastAsia="pl-PL"/>
        </w:rPr>
        <w:t xml:space="preserve"> </w:t>
      </w:r>
      <w:r w:rsidR="00154A3B" w:rsidRPr="00CF200B">
        <w:rPr>
          <w:rFonts w:ascii="Arial" w:hAnsi="Arial" w:cs="Arial"/>
          <w:bCs/>
          <w:sz w:val="20"/>
          <w:szCs w:val="20"/>
        </w:rPr>
        <w:t>20-45</w:t>
      </w:r>
      <w:r w:rsidR="00CF200B">
        <w:rPr>
          <w:rFonts w:ascii="Arial" w:hAnsi="Arial" w:cs="Arial"/>
          <w:bCs/>
          <w:sz w:val="20"/>
          <w:szCs w:val="20"/>
        </w:rPr>
        <w:t xml:space="preserve"> </w:t>
      </w:r>
      <w:r w:rsidRPr="00CF200B">
        <w:rPr>
          <w:rFonts w:ascii="Arial" w:hAnsi="Arial" w:cs="Arial"/>
          <w:bCs/>
          <w:sz w:val="20"/>
          <w:szCs w:val="20"/>
        </w:rPr>
        <w:t>sekund</w:t>
      </w:r>
      <w:r w:rsidR="00CF200B">
        <w:rPr>
          <w:rFonts w:ascii="Arial" w:hAnsi="Arial" w:cs="Arial"/>
          <w:bCs/>
          <w:sz w:val="20"/>
          <w:szCs w:val="20"/>
        </w:rPr>
        <w:t>.</w:t>
      </w:r>
    </w:p>
    <w:p w14:paraId="5F81C250" w14:textId="32AE88A6" w:rsidR="00154A3B" w:rsidRPr="00CF200B" w:rsidRDefault="00CF200B" w:rsidP="00CF200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Czas trwania</w:t>
      </w:r>
      <w:r w:rsidRPr="00B96563">
        <w:rPr>
          <w:rFonts w:ascii="Arial" w:hAnsi="Arial" w:cs="Arial"/>
          <w:bCs/>
          <w:sz w:val="20"/>
          <w:szCs w:val="20"/>
        </w:rPr>
        <w:t xml:space="preserve"> </w:t>
      </w:r>
      <w:r w:rsidRPr="00CF200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filmów 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formie </w:t>
      </w:r>
      <w:r w:rsidR="00154A3B" w:rsidRPr="00CF200B">
        <w:rPr>
          <w:rFonts w:ascii="Arial" w:eastAsia="Times New Roman" w:hAnsi="Arial" w:cs="Arial"/>
          <w:b/>
          <w:sz w:val="20"/>
          <w:szCs w:val="20"/>
          <w:lang w:eastAsia="pl-PL"/>
        </w:rPr>
        <w:t>reportaży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="00154A3B" w:rsidRPr="00CF200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54A3B" w:rsidRPr="00CF200B">
        <w:rPr>
          <w:rFonts w:ascii="Arial" w:hAnsi="Arial" w:cs="Arial"/>
          <w:bCs/>
          <w:sz w:val="20"/>
          <w:szCs w:val="20"/>
        </w:rPr>
        <w:t>2-3 minuty.</w:t>
      </w:r>
    </w:p>
    <w:p w14:paraId="3D0AA60A" w14:textId="34A5208E" w:rsidR="00B96563" w:rsidRDefault="00B96563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96563">
        <w:rPr>
          <w:rFonts w:ascii="Arial" w:hAnsi="Arial" w:cs="Arial"/>
          <w:b/>
          <w:bCs/>
          <w:sz w:val="20"/>
          <w:szCs w:val="20"/>
        </w:rPr>
        <w:t xml:space="preserve">Jakość audio: </w:t>
      </w:r>
      <w:r w:rsidRPr="00B96563">
        <w:rPr>
          <w:rFonts w:ascii="Arial" w:hAnsi="Arial" w:cs="Arial"/>
          <w:bCs/>
          <w:sz w:val="20"/>
          <w:szCs w:val="20"/>
        </w:rPr>
        <w:t>min. 44.1 kHz stereo</w:t>
      </w:r>
      <w:r w:rsidR="00B44FF4">
        <w:rPr>
          <w:rFonts w:ascii="Arial" w:hAnsi="Arial" w:cs="Arial"/>
          <w:bCs/>
          <w:sz w:val="20"/>
          <w:szCs w:val="20"/>
        </w:rPr>
        <w:t>.</w:t>
      </w:r>
      <w:r w:rsidR="0030608D">
        <w:rPr>
          <w:rFonts w:ascii="Arial" w:hAnsi="Arial" w:cs="Arial"/>
          <w:bCs/>
          <w:sz w:val="20"/>
          <w:szCs w:val="20"/>
        </w:rPr>
        <w:t xml:space="preserve"> Dźwięk </w:t>
      </w:r>
      <w:r w:rsidR="0030608D" w:rsidRPr="0030608D">
        <w:rPr>
          <w:rFonts w:ascii="Arial" w:hAnsi="Arial" w:cs="Arial"/>
          <w:bCs/>
          <w:sz w:val="20"/>
          <w:szCs w:val="20"/>
        </w:rPr>
        <w:t>czysty, bez szumów i za</w:t>
      </w:r>
      <w:r w:rsidR="0030608D">
        <w:rPr>
          <w:rFonts w:ascii="Arial" w:hAnsi="Arial" w:cs="Arial"/>
          <w:bCs/>
          <w:sz w:val="20"/>
          <w:szCs w:val="20"/>
        </w:rPr>
        <w:t xml:space="preserve">kłóceń. W przypadku wypowiedzi </w:t>
      </w:r>
      <w:r w:rsidR="0030608D" w:rsidRPr="0030608D">
        <w:rPr>
          <w:rFonts w:ascii="Arial" w:hAnsi="Arial" w:cs="Arial"/>
          <w:bCs/>
          <w:sz w:val="20"/>
          <w:szCs w:val="20"/>
        </w:rPr>
        <w:t>dobrze słyszalny głos, bez pogłosu</w:t>
      </w:r>
      <w:r w:rsidR="0030608D">
        <w:rPr>
          <w:rFonts w:ascii="Arial" w:hAnsi="Arial" w:cs="Arial"/>
          <w:bCs/>
          <w:sz w:val="20"/>
          <w:szCs w:val="20"/>
        </w:rPr>
        <w:t>. Rekomendowane wykorzystanie odpowiednich do rodzaju scen mikrofonów, np. krawatowych, kierunkowych.</w:t>
      </w:r>
    </w:p>
    <w:p w14:paraId="251BD447" w14:textId="7D228EA0" w:rsidR="00B44FF4" w:rsidRPr="00B96563" w:rsidRDefault="00B44FF4" w:rsidP="000E0EF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44FF4">
        <w:rPr>
          <w:rFonts w:ascii="Arial" w:hAnsi="Arial" w:cs="Arial"/>
          <w:b/>
          <w:bCs/>
          <w:sz w:val="20"/>
          <w:szCs w:val="20"/>
        </w:rPr>
        <w:t>Ścieżka muzyczna: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44FF4">
        <w:rPr>
          <w:rFonts w:ascii="Arial" w:hAnsi="Arial" w:cs="Arial"/>
          <w:bCs/>
          <w:sz w:val="20"/>
          <w:szCs w:val="20"/>
        </w:rPr>
        <w:t xml:space="preserve">z licencją </w:t>
      </w:r>
      <w:r w:rsidR="0030608D" w:rsidRPr="0030608D">
        <w:rPr>
          <w:rFonts w:ascii="Arial" w:hAnsi="Arial" w:cs="Arial"/>
          <w:bCs/>
          <w:sz w:val="20"/>
          <w:szCs w:val="20"/>
        </w:rPr>
        <w:t>obejmującą wykorzystanie w mediach społecznościowych</w:t>
      </w:r>
      <w:r w:rsidR="00E56A2D">
        <w:rPr>
          <w:rFonts w:ascii="Arial" w:hAnsi="Arial" w:cs="Arial"/>
          <w:bCs/>
          <w:sz w:val="20"/>
          <w:szCs w:val="20"/>
        </w:rPr>
        <w:t xml:space="preserve"> (</w:t>
      </w:r>
      <w:r w:rsidR="00DC1076" w:rsidRPr="00EA1DFD">
        <w:rPr>
          <w:rFonts w:ascii="Arial" w:hAnsi="Arial" w:cs="Arial"/>
          <w:sz w:val="20"/>
          <w:szCs w:val="20"/>
        </w:rPr>
        <w:t>Facebook</w:t>
      </w:r>
      <w:r w:rsidR="0064562E">
        <w:rPr>
          <w:rFonts w:ascii="Arial" w:hAnsi="Arial" w:cs="Arial"/>
          <w:sz w:val="20"/>
          <w:szCs w:val="20"/>
        </w:rPr>
        <w:t>, Instagram, YouTube, LinkedIn</w:t>
      </w:r>
      <w:r w:rsidR="00DC1076" w:rsidRPr="00EA1DFD">
        <w:rPr>
          <w:rFonts w:ascii="Arial" w:hAnsi="Arial" w:cs="Arial"/>
          <w:sz w:val="20"/>
          <w:szCs w:val="20"/>
        </w:rPr>
        <w:t>, X</w:t>
      </w:r>
      <w:r w:rsidR="00E56A2D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4CF1DEA5" w14:textId="2B101D2F" w:rsidR="001341C9" w:rsidRPr="001341C9" w:rsidRDefault="00B96563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96563">
        <w:rPr>
          <w:rFonts w:ascii="Arial" w:hAnsi="Arial" w:cs="Arial"/>
          <w:b/>
          <w:bCs/>
          <w:sz w:val="20"/>
          <w:szCs w:val="20"/>
        </w:rPr>
        <w:t>Obraz:</w:t>
      </w:r>
      <w:r w:rsidRPr="00B96563">
        <w:rPr>
          <w:rFonts w:ascii="Arial" w:hAnsi="Arial" w:cs="Arial"/>
          <w:bCs/>
          <w:sz w:val="20"/>
          <w:szCs w:val="20"/>
        </w:rPr>
        <w:t xml:space="preserve"> odpowiednio doświetlony, stabilny, bez szumów wizualnych</w:t>
      </w:r>
      <w:r w:rsidR="0030608D">
        <w:rPr>
          <w:rFonts w:ascii="Arial" w:hAnsi="Arial" w:cs="Arial"/>
          <w:bCs/>
          <w:sz w:val="20"/>
          <w:szCs w:val="20"/>
        </w:rPr>
        <w:t xml:space="preserve">, </w:t>
      </w:r>
      <w:r w:rsidR="0030608D" w:rsidRPr="0030608D">
        <w:rPr>
          <w:rFonts w:ascii="Arial" w:hAnsi="Arial" w:cs="Arial"/>
          <w:bCs/>
          <w:sz w:val="20"/>
          <w:szCs w:val="20"/>
        </w:rPr>
        <w:t>z dobrą głębią ostrości</w:t>
      </w:r>
      <w:r w:rsidR="001341C9">
        <w:rPr>
          <w:rFonts w:ascii="Arial" w:hAnsi="Arial" w:cs="Arial"/>
          <w:bCs/>
          <w:sz w:val="20"/>
          <w:szCs w:val="20"/>
        </w:rPr>
        <w:t xml:space="preserve">. </w:t>
      </w:r>
      <w:r w:rsidR="00F06DC8">
        <w:rPr>
          <w:rFonts w:ascii="Arial" w:hAnsi="Arial" w:cs="Arial"/>
          <w:bCs/>
          <w:sz w:val="20"/>
          <w:szCs w:val="20"/>
        </w:rPr>
        <w:t>Kategorycznie nie</w:t>
      </w:r>
      <w:r w:rsidR="001341C9">
        <w:rPr>
          <w:rFonts w:ascii="Arial" w:hAnsi="Arial" w:cs="Arial"/>
          <w:bCs/>
          <w:sz w:val="20"/>
          <w:szCs w:val="20"/>
        </w:rPr>
        <w:t xml:space="preserve"> dopuszcza się wykorzystania materiałów stockowych</w:t>
      </w:r>
      <w:r w:rsidR="00F06DC8">
        <w:rPr>
          <w:rFonts w:ascii="Arial" w:hAnsi="Arial" w:cs="Arial"/>
          <w:bCs/>
          <w:sz w:val="20"/>
          <w:szCs w:val="20"/>
        </w:rPr>
        <w:t xml:space="preserve"> lub wytworzony</w:t>
      </w:r>
      <w:r w:rsidR="00663B48">
        <w:rPr>
          <w:rFonts w:ascii="Arial" w:hAnsi="Arial" w:cs="Arial"/>
          <w:bCs/>
          <w:sz w:val="20"/>
          <w:szCs w:val="20"/>
        </w:rPr>
        <w:t xml:space="preserve">ch przez sztuczną inteligencję (SI) - </w:t>
      </w:r>
      <w:r w:rsidR="00F06DC8">
        <w:rPr>
          <w:rFonts w:ascii="Arial" w:hAnsi="Arial" w:cs="Arial"/>
          <w:bCs/>
          <w:sz w:val="20"/>
          <w:szCs w:val="20"/>
        </w:rPr>
        <w:t>wyjątkiem może być czołówka/tyłówka wygenerowana z pomocą SI</w:t>
      </w:r>
      <w:r w:rsidR="001341C9">
        <w:rPr>
          <w:rFonts w:ascii="Arial" w:hAnsi="Arial" w:cs="Arial"/>
          <w:bCs/>
          <w:sz w:val="20"/>
          <w:szCs w:val="20"/>
        </w:rPr>
        <w:t>.</w:t>
      </w:r>
    </w:p>
    <w:p w14:paraId="4AF2025E" w14:textId="0282E620" w:rsidR="00B96563" w:rsidRDefault="00B96563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61A00">
        <w:rPr>
          <w:rFonts w:ascii="Arial" w:hAnsi="Arial" w:cs="Arial"/>
          <w:b/>
          <w:bCs/>
          <w:sz w:val="20"/>
          <w:szCs w:val="20"/>
        </w:rPr>
        <w:t xml:space="preserve">Napisy: </w:t>
      </w:r>
      <w:r w:rsidRPr="00A61A00">
        <w:rPr>
          <w:rFonts w:ascii="Arial" w:hAnsi="Arial" w:cs="Arial"/>
          <w:bCs/>
          <w:sz w:val="20"/>
          <w:szCs w:val="20"/>
        </w:rPr>
        <w:t>wgrane na stałe (burned-in), w języku polskim, odpowiednio zredagowane, ograniczone</w:t>
      </w:r>
      <w:r w:rsidR="00B44FF4">
        <w:rPr>
          <w:rFonts w:ascii="Arial" w:hAnsi="Arial" w:cs="Arial"/>
          <w:bCs/>
          <w:sz w:val="20"/>
          <w:szCs w:val="20"/>
        </w:rPr>
        <w:t xml:space="preserve"> do 2</w:t>
      </w:r>
      <w:r w:rsidR="00B44FF4">
        <w:rPr>
          <w:rFonts w:ascii="Arial" w:hAnsi="Arial" w:cs="Arial"/>
          <w:bCs/>
          <w:sz w:val="20"/>
          <w:szCs w:val="20"/>
        </w:rPr>
        <w:noBreakHyphen/>
        <w:t>4</w:t>
      </w:r>
      <w:r w:rsidRPr="00A61A00">
        <w:rPr>
          <w:rFonts w:ascii="Arial" w:hAnsi="Arial" w:cs="Arial"/>
          <w:bCs/>
          <w:sz w:val="20"/>
          <w:szCs w:val="20"/>
        </w:rPr>
        <w:t xml:space="preserve"> słów na ekranie, z zastosowaną czytelną czcionką, znajdujące się w okolicy środka ekranu, ale nie zasłaniające twarzy bohaterów lub głównych elementów przekazu.</w:t>
      </w:r>
    </w:p>
    <w:p w14:paraId="508D1F8F" w14:textId="7506BADE" w:rsidR="005E3A42" w:rsidRDefault="0030608D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0608D">
        <w:rPr>
          <w:rFonts w:ascii="Arial" w:hAnsi="Arial" w:cs="Arial"/>
          <w:b/>
          <w:bCs/>
          <w:sz w:val="20"/>
          <w:szCs w:val="20"/>
        </w:rPr>
        <w:lastRenderedPageBreak/>
        <w:t>Postprodukcja i oprawa:</w:t>
      </w:r>
      <w:r>
        <w:rPr>
          <w:rFonts w:ascii="Arial" w:hAnsi="Arial" w:cs="Arial"/>
          <w:bCs/>
          <w:sz w:val="20"/>
          <w:szCs w:val="20"/>
        </w:rPr>
        <w:t xml:space="preserve"> s</w:t>
      </w:r>
      <w:r w:rsidRPr="0030608D">
        <w:rPr>
          <w:rFonts w:ascii="Arial" w:hAnsi="Arial" w:cs="Arial"/>
          <w:bCs/>
          <w:sz w:val="20"/>
          <w:szCs w:val="20"/>
        </w:rPr>
        <w:t>pójny styl graficzny we wszystkich rolkach (czcionki,</w:t>
      </w:r>
      <w:r>
        <w:rPr>
          <w:rFonts w:ascii="Arial" w:hAnsi="Arial" w:cs="Arial"/>
          <w:bCs/>
          <w:sz w:val="20"/>
          <w:szCs w:val="20"/>
        </w:rPr>
        <w:t xml:space="preserve"> kolory, animacje, intro/outro), z możliwością</w:t>
      </w:r>
      <w:r w:rsidRPr="0030608D">
        <w:rPr>
          <w:rFonts w:ascii="Arial" w:hAnsi="Arial" w:cs="Arial"/>
          <w:bCs/>
          <w:sz w:val="20"/>
          <w:szCs w:val="20"/>
        </w:rPr>
        <w:t xml:space="preserve"> zastosowania prostych efektów animacyjnych (np. przesuwające się </w:t>
      </w:r>
      <w:r>
        <w:rPr>
          <w:rFonts w:ascii="Arial" w:hAnsi="Arial" w:cs="Arial"/>
          <w:bCs/>
          <w:sz w:val="20"/>
          <w:szCs w:val="20"/>
        </w:rPr>
        <w:t>napisy, pojawiające się logo</w:t>
      </w:r>
      <w:r w:rsidRPr="0030608D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  <w:r w:rsidR="005E3A42">
        <w:rPr>
          <w:rFonts w:ascii="Arial" w:hAnsi="Arial" w:cs="Arial"/>
          <w:bCs/>
          <w:sz w:val="20"/>
          <w:szCs w:val="20"/>
        </w:rPr>
        <w:t xml:space="preserve"> </w:t>
      </w:r>
      <w:r w:rsidR="005E3A42" w:rsidRPr="005B61B4">
        <w:rPr>
          <w:rFonts w:ascii="Arial" w:eastAsia="Times New Roman" w:hAnsi="Arial" w:cs="Arial"/>
          <w:sz w:val="20"/>
          <w:szCs w:val="20"/>
          <w:lang w:eastAsia="pl-PL"/>
        </w:rPr>
        <w:t>Zachowanie spójności z identyfik</w:t>
      </w:r>
      <w:r w:rsidR="005E3A42">
        <w:rPr>
          <w:rFonts w:ascii="Arial" w:eastAsia="Times New Roman" w:hAnsi="Arial" w:cs="Arial"/>
          <w:sz w:val="20"/>
          <w:szCs w:val="20"/>
          <w:lang w:eastAsia="pl-PL"/>
        </w:rPr>
        <w:t>acją wizualną WUP w Szczecinie.</w:t>
      </w:r>
    </w:p>
    <w:p w14:paraId="43C09D6F" w14:textId="77777777" w:rsidR="00A61A00" w:rsidRDefault="00A61A00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wymaga, aby przy produkcji materiałów, Wykonawca kierował się poniższymi wytycznymi:</w:t>
      </w:r>
    </w:p>
    <w:p w14:paraId="4F64878F" w14:textId="77777777" w:rsidR="00A61A00" w:rsidRDefault="00A61A00" w:rsidP="000E0EFF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wykorzystanie „haczyka” na początku filmu, który zachęci do obejrzenia go do końca</w:t>
      </w:r>
    </w:p>
    <w:p w14:paraId="5EB169CA" w14:textId="77777777" w:rsidR="00A61A00" w:rsidRPr="00060399" w:rsidRDefault="00A61A00" w:rsidP="000E0EFF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utrzymane od początku do końca wysokiego tempa produkcji</w:t>
      </w:r>
    </w:p>
    <w:p w14:paraId="5734595A" w14:textId="77777777" w:rsidR="00A61A00" w:rsidRPr="00B96563" w:rsidRDefault="00A61A00" w:rsidP="000E0EFF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060399">
        <w:rPr>
          <w:rFonts w:ascii="Arial" w:hAnsi="Arial" w:cs="Arial"/>
          <w:bCs/>
          <w:sz w:val="20"/>
          <w:szCs w:val="20"/>
        </w:rPr>
        <w:t>wycię</w:t>
      </w:r>
      <w:r>
        <w:rPr>
          <w:rFonts w:ascii="Arial" w:hAnsi="Arial" w:cs="Arial"/>
          <w:bCs/>
          <w:sz w:val="20"/>
          <w:szCs w:val="20"/>
        </w:rPr>
        <w:t>cie</w:t>
      </w:r>
      <w:r w:rsidRPr="00060399">
        <w:rPr>
          <w:rFonts w:ascii="Arial" w:hAnsi="Arial" w:cs="Arial"/>
          <w:bCs/>
          <w:sz w:val="20"/>
          <w:szCs w:val="20"/>
        </w:rPr>
        <w:t xml:space="preserve"> cichy</w:t>
      </w:r>
      <w:r>
        <w:rPr>
          <w:rFonts w:ascii="Arial" w:hAnsi="Arial" w:cs="Arial"/>
          <w:bCs/>
          <w:sz w:val="20"/>
          <w:szCs w:val="20"/>
        </w:rPr>
        <w:t>ch/martwych</w:t>
      </w:r>
      <w:r w:rsidRPr="00060399">
        <w:rPr>
          <w:rFonts w:ascii="Arial" w:hAnsi="Arial" w:cs="Arial"/>
          <w:bCs/>
          <w:sz w:val="20"/>
          <w:szCs w:val="20"/>
        </w:rPr>
        <w:t xml:space="preserve"> fragment</w:t>
      </w:r>
      <w:r>
        <w:rPr>
          <w:rFonts w:ascii="Arial" w:hAnsi="Arial" w:cs="Arial"/>
          <w:bCs/>
          <w:sz w:val="20"/>
          <w:szCs w:val="20"/>
        </w:rPr>
        <w:t>ów filmu</w:t>
      </w:r>
    </w:p>
    <w:p w14:paraId="0E54ABEA" w14:textId="179D5DEC" w:rsidR="00A61A00" w:rsidRDefault="00A61A00" w:rsidP="000E0EFF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Dodatkowo, w krótszych materiałach </w:t>
      </w:r>
      <w:r w:rsidR="003501DD">
        <w:rPr>
          <w:rFonts w:ascii="Arial" w:hAnsi="Arial" w:cs="Arial"/>
          <w:bCs/>
          <w:sz w:val="20"/>
          <w:szCs w:val="20"/>
        </w:rPr>
        <w:t xml:space="preserve">(rolkach) </w:t>
      </w:r>
      <w:r>
        <w:rPr>
          <w:rFonts w:ascii="Arial" w:hAnsi="Arial" w:cs="Arial"/>
          <w:bCs/>
          <w:sz w:val="20"/>
          <w:szCs w:val="20"/>
        </w:rPr>
        <w:t>Wykonawca wykorzysta następujące techniki:</w:t>
      </w:r>
    </w:p>
    <w:p w14:paraId="6153D7CB" w14:textId="77777777" w:rsidR="00A61A00" w:rsidRPr="006D3888" w:rsidRDefault="00A61A00" w:rsidP="000E0EFF">
      <w:pPr>
        <w:pStyle w:val="Akapitzlist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przyciągnięcie uwagi od pierwszej sekundy mocnym akcentem</w:t>
      </w:r>
    </w:p>
    <w:p w14:paraId="688A71E4" w14:textId="77777777" w:rsidR="00A61A00" w:rsidRDefault="00A61A00" w:rsidP="000E0EFF">
      <w:pPr>
        <w:pStyle w:val="Akapitzlist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060399">
        <w:rPr>
          <w:rFonts w:ascii="Arial" w:hAnsi="Arial" w:cs="Arial"/>
          <w:bCs/>
          <w:sz w:val="20"/>
          <w:szCs w:val="20"/>
        </w:rPr>
        <w:t>zmianę ujęcia co 2-3 sekundy</w:t>
      </w:r>
    </w:p>
    <w:p w14:paraId="22402E4B" w14:textId="77777777" w:rsidR="00A61A00" w:rsidRDefault="00A61A00" w:rsidP="000E0EFF">
      <w:pPr>
        <w:pStyle w:val="Akapitzlist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częsta zmiana scen, np. tła, bohaterów, perspektywy, dodanych grafik</w:t>
      </w:r>
    </w:p>
    <w:p w14:paraId="133CAD65" w14:textId="77777777" w:rsidR="00A61A00" w:rsidRDefault="00A61A00" w:rsidP="000E0EFF">
      <w:pPr>
        <w:pStyle w:val="Akapitzlist"/>
        <w:numPr>
          <w:ilvl w:val="0"/>
          <w:numId w:val="36"/>
        </w:num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muzyka zsynchronizowana ze zmianami scen</w:t>
      </w:r>
    </w:p>
    <w:p w14:paraId="19D4AD5F" w14:textId="77777777" w:rsidR="00A61A00" w:rsidRPr="006D3888" w:rsidRDefault="00A61A00" w:rsidP="000E0EFF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materiałach zostanie wykorzystany głos profesjonalnego lektora:</w:t>
      </w:r>
    </w:p>
    <w:p w14:paraId="0F0BD966" w14:textId="77777777" w:rsidR="00A61A00" w:rsidRDefault="00A61A00" w:rsidP="000E0EFF">
      <w:pPr>
        <w:pStyle w:val="Akapitzlist"/>
        <w:numPr>
          <w:ilvl w:val="0"/>
          <w:numId w:val="24"/>
        </w:numPr>
        <w:spacing w:after="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6D3888">
        <w:rPr>
          <w:rFonts w:ascii="Arial" w:hAnsi="Arial" w:cs="Arial"/>
          <w:bCs/>
          <w:sz w:val="20"/>
          <w:szCs w:val="20"/>
        </w:rPr>
        <w:t xml:space="preserve">Wykonawca zaproponuje treść wypowiedzi, </w:t>
      </w:r>
      <w:r>
        <w:rPr>
          <w:rFonts w:ascii="Arial" w:hAnsi="Arial" w:cs="Arial"/>
          <w:bCs/>
          <w:sz w:val="20"/>
          <w:szCs w:val="20"/>
        </w:rPr>
        <w:t>do</w:t>
      </w:r>
      <w:r w:rsidRPr="006D388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akceptacji przez Zamawiającego</w:t>
      </w:r>
    </w:p>
    <w:p w14:paraId="549FE742" w14:textId="28266944" w:rsidR="00A61A00" w:rsidRPr="00663B48" w:rsidRDefault="00A61A00" w:rsidP="00663B48">
      <w:pPr>
        <w:pStyle w:val="Akapitzlist"/>
        <w:numPr>
          <w:ilvl w:val="0"/>
          <w:numId w:val="24"/>
        </w:numPr>
        <w:spacing w:after="0"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materiałach nie może zostać wykorzystany lektor wygenerowany przez </w:t>
      </w:r>
      <w:r w:rsidR="00663B48">
        <w:rPr>
          <w:rFonts w:ascii="Arial" w:hAnsi="Arial" w:cs="Arial"/>
          <w:bCs/>
          <w:sz w:val="20"/>
          <w:szCs w:val="20"/>
        </w:rPr>
        <w:t xml:space="preserve">SI </w:t>
      </w:r>
      <w:r w:rsidRPr="00663B48">
        <w:rPr>
          <w:rFonts w:ascii="Arial" w:hAnsi="Arial" w:cs="Arial"/>
          <w:bCs/>
          <w:sz w:val="20"/>
          <w:szCs w:val="20"/>
        </w:rPr>
        <w:t>lub program czytający</w:t>
      </w:r>
    </w:p>
    <w:p w14:paraId="7A51DE1E" w14:textId="4A9AF1FE" w:rsidR="00043FB6" w:rsidRDefault="00043FB6" w:rsidP="00043FB6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5427FE1" w14:textId="584FDEE4" w:rsidR="00043FB6" w:rsidRPr="00043FB6" w:rsidRDefault="00043FB6" w:rsidP="00043FB6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96563">
        <w:rPr>
          <w:rFonts w:ascii="Arial" w:hAnsi="Arial" w:cs="Arial"/>
          <w:bCs/>
          <w:sz w:val="20"/>
          <w:szCs w:val="20"/>
        </w:rPr>
        <w:t>Na zakończenie każdego materiału lub serii materiałów, pow</w:t>
      </w:r>
      <w:r>
        <w:rPr>
          <w:rFonts w:ascii="Arial" w:hAnsi="Arial" w:cs="Arial"/>
          <w:bCs/>
          <w:sz w:val="20"/>
          <w:szCs w:val="20"/>
        </w:rPr>
        <w:t>inna znaleźć się informacja nt. </w:t>
      </w:r>
      <w:r w:rsidRPr="00B96563">
        <w:rPr>
          <w:rFonts w:ascii="Arial" w:hAnsi="Arial" w:cs="Arial"/>
          <w:bCs/>
          <w:sz w:val="20"/>
          <w:szCs w:val="20"/>
        </w:rPr>
        <w:t>dofinansowania z programu Fundusze Europejskie dla Pomorza Zachodniego 2021-2027</w:t>
      </w:r>
      <w:r>
        <w:rPr>
          <w:rFonts w:ascii="Arial" w:hAnsi="Arial" w:cs="Arial"/>
          <w:bCs/>
          <w:sz w:val="20"/>
          <w:szCs w:val="20"/>
        </w:rPr>
        <w:t xml:space="preserve"> (w formie narracyjnej i/albo graficznej </w:t>
      </w:r>
      <w:r w:rsidRPr="005024C9">
        <w:rPr>
          <w:rFonts w:ascii="Arial" w:hAnsi="Arial" w:cs="Arial"/>
          <w:b/>
          <w:bCs/>
          <w:sz w:val="20"/>
          <w:szCs w:val="20"/>
        </w:rPr>
        <w:t>oraz krótkie hasło promujące program</w:t>
      </w:r>
      <w:r>
        <w:rPr>
          <w:rFonts w:ascii="Arial" w:hAnsi="Arial" w:cs="Arial"/>
          <w:b/>
          <w:bCs/>
          <w:sz w:val="20"/>
          <w:szCs w:val="20"/>
        </w:rPr>
        <w:t>, wymyślone przez Wykonawcę</w:t>
      </w:r>
      <w:r w:rsidRPr="0030608D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typu:</w:t>
      </w:r>
      <w:r w:rsidRPr="0030608D">
        <w:rPr>
          <w:rFonts w:ascii="Arial" w:hAnsi="Arial" w:cs="Arial"/>
          <w:bCs/>
          <w:sz w:val="20"/>
          <w:szCs w:val="20"/>
        </w:rPr>
        <w:t xml:space="preserve"> „</w:t>
      </w:r>
      <w:r>
        <w:rPr>
          <w:rFonts w:ascii="Arial" w:hAnsi="Arial" w:cs="Arial"/>
          <w:bCs/>
          <w:sz w:val="20"/>
          <w:szCs w:val="20"/>
        </w:rPr>
        <w:t>Pomorze Zachodnie - tu w centrum jest człowiek”</w:t>
      </w:r>
      <w:r w:rsidRPr="0030608D">
        <w:rPr>
          <w:rFonts w:ascii="Arial" w:hAnsi="Arial" w:cs="Arial"/>
          <w:bCs/>
          <w:sz w:val="20"/>
          <w:szCs w:val="20"/>
        </w:rPr>
        <w:t>) – może być graficzne lub lektorskie</w:t>
      </w:r>
      <w:r>
        <w:rPr>
          <w:rFonts w:ascii="Arial" w:hAnsi="Arial" w:cs="Arial"/>
          <w:bCs/>
          <w:sz w:val="20"/>
          <w:szCs w:val="20"/>
        </w:rPr>
        <w:t>.</w:t>
      </w:r>
    </w:p>
    <w:p w14:paraId="28FBE876" w14:textId="77777777" w:rsidR="00BA47A4" w:rsidRDefault="00BA47A4" w:rsidP="000E0EFF">
      <w:pPr>
        <w:spacing w:after="0" w:line="276" w:lineRule="auto"/>
        <w:ind w:left="493"/>
        <w:jc w:val="both"/>
        <w:rPr>
          <w:rFonts w:ascii="Arial" w:hAnsi="Arial" w:cs="Arial"/>
          <w:bCs/>
          <w:sz w:val="20"/>
          <w:szCs w:val="20"/>
        </w:rPr>
      </w:pPr>
    </w:p>
    <w:p w14:paraId="6311ADCA" w14:textId="77777777" w:rsidR="00BA47A4" w:rsidRPr="00144B08" w:rsidRDefault="004C301E" w:rsidP="000E0EFF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44B08">
        <w:rPr>
          <w:rFonts w:ascii="Arial" w:hAnsi="Arial" w:cs="Arial"/>
          <w:b/>
          <w:bCs/>
          <w:sz w:val="20"/>
          <w:szCs w:val="20"/>
        </w:rPr>
        <w:t xml:space="preserve">Wykonanie profesjonalnych zdjęć </w:t>
      </w:r>
      <w:r w:rsidR="00144B08" w:rsidRPr="00144B08">
        <w:rPr>
          <w:rFonts w:ascii="Arial" w:hAnsi="Arial" w:cs="Arial"/>
          <w:b/>
          <w:bCs/>
          <w:sz w:val="20"/>
          <w:szCs w:val="20"/>
        </w:rPr>
        <w:t xml:space="preserve">dot. </w:t>
      </w:r>
      <w:r w:rsidRPr="00144B08">
        <w:rPr>
          <w:rFonts w:ascii="Arial" w:hAnsi="Arial" w:cs="Arial"/>
          <w:b/>
          <w:bCs/>
          <w:sz w:val="20"/>
          <w:szCs w:val="20"/>
        </w:rPr>
        <w:t>realizowanych projektów:</w:t>
      </w:r>
    </w:p>
    <w:p w14:paraId="3844FDB1" w14:textId="77777777" w:rsidR="00BA47A4" w:rsidRDefault="004C301E" w:rsidP="000E0EFF">
      <w:pPr>
        <w:pStyle w:val="Akapitzlist"/>
        <w:numPr>
          <w:ilvl w:val="0"/>
          <w:numId w:val="4"/>
        </w:numPr>
        <w:spacing w:after="0" w:line="276" w:lineRule="auto"/>
        <w:ind w:left="0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zapewni profesjonalną usługę fotograficzną;</w:t>
      </w:r>
    </w:p>
    <w:p w14:paraId="49C54AF0" w14:textId="77777777" w:rsidR="00BA47A4" w:rsidRDefault="004C301E" w:rsidP="000E0EFF">
      <w:pPr>
        <w:pStyle w:val="Akapitzlist"/>
        <w:numPr>
          <w:ilvl w:val="0"/>
          <w:numId w:val="4"/>
        </w:numPr>
        <w:spacing w:after="0" w:line="276" w:lineRule="auto"/>
        <w:ind w:left="0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fotograf wykona sesję zdjęć</w:t>
      </w:r>
      <w:r w:rsidR="00E27609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ilustrujących realizowane projekty</w:t>
      </w:r>
      <w:r w:rsidR="00471BB7">
        <w:rPr>
          <w:rFonts w:ascii="Arial" w:hAnsi="Arial" w:cs="Arial"/>
          <w:bCs/>
          <w:sz w:val="20"/>
          <w:szCs w:val="20"/>
        </w:rPr>
        <w:t>. Zdjęcia będą wykorzystywane w celach promocyjnych, ilustrując artykuły tematyczne, materiały reklamowe, treści w mediach społecznościowych.</w:t>
      </w:r>
    </w:p>
    <w:p w14:paraId="30D8B8A6" w14:textId="532DFBD4" w:rsidR="0031504A" w:rsidRDefault="0031504A" w:rsidP="000E0EFF">
      <w:pPr>
        <w:pStyle w:val="Akapitzlist"/>
        <w:numPr>
          <w:ilvl w:val="0"/>
          <w:numId w:val="4"/>
        </w:numPr>
        <w:spacing w:after="0" w:line="276" w:lineRule="auto"/>
        <w:ind w:left="0" w:hanging="425"/>
        <w:jc w:val="both"/>
        <w:rPr>
          <w:rFonts w:ascii="Arial" w:hAnsi="Arial" w:cs="Arial"/>
          <w:bCs/>
          <w:sz w:val="20"/>
          <w:szCs w:val="20"/>
        </w:rPr>
      </w:pPr>
      <w:r w:rsidRPr="0031504A">
        <w:rPr>
          <w:rFonts w:ascii="Arial" w:hAnsi="Arial" w:cs="Arial"/>
          <w:bCs/>
          <w:sz w:val="20"/>
          <w:szCs w:val="20"/>
        </w:rPr>
        <w:t xml:space="preserve">wykonane fotografie mają być </w:t>
      </w:r>
      <w:r w:rsidRPr="0031504A">
        <w:rPr>
          <w:rFonts w:ascii="Arial" w:hAnsi="Arial" w:cs="Arial"/>
          <w:b/>
          <w:bCs/>
          <w:sz w:val="20"/>
          <w:szCs w:val="20"/>
        </w:rPr>
        <w:t>unikalnymi kompozycjami/aranżacjami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31504A">
        <w:rPr>
          <w:rFonts w:ascii="Arial" w:hAnsi="Arial" w:cs="Arial"/>
          <w:bCs/>
          <w:sz w:val="20"/>
          <w:szCs w:val="20"/>
        </w:rPr>
        <w:t xml:space="preserve"> stworzon</w:t>
      </w:r>
      <w:r>
        <w:rPr>
          <w:rFonts w:ascii="Arial" w:hAnsi="Arial" w:cs="Arial"/>
          <w:bCs/>
          <w:sz w:val="20"/>
          <w:szCs w:val="20"/>
        </w:rPr>
        <w:t>ymi</w:t>
      </w:r>
      <w:r w:rsidRPr="0031504A">
        <w:rPr>
          <w:rFonts w:ascii="Arial" w:hAnsi="Arial" w:cs="Arial"/>
          <w:bCs/>
          <w:sz w:val="20"/>
          <w:szCs w:val="20"/>
        </w:rPr>
        <w:t xml:space="preserve"> za pomocą</w:t>
      </w:r>
      <w:r>
        <w:rPr>
          <w:rFonts w:ascii="Arial" w:hAnsi="Arial" w:cs="Arial"/>
          <w:bCs/>
          <w:sz w:val="20"/>
          <w:szCs w:val="20"/>
        </w:rPr>
        <w:t xml:space="preserve"> otoczenia i osób</w:t>
      </w:r>
      <w:r w:rsidRPr="0031504A">
        <w:rPr>
          <w:rFonts w:ascii="Arial" w:hAnsi="Arial" w:cs="Arial"/>
          <w:bCs/>
          <w:sz w:val="20"/>
          <w:szCs w:val="20"/>
        </w:rPr>
        <w:t>, dodatków, światła, tła i podkładu</w:t>
      </w:r>
      <w:r>
        <w:rPr>
          <w:rFonts w:ascii="Arial" w:hAnsi="Arial" w:cs="Arial"/>
          <w:bCs/>
          <w:sz w:val="20"/>
          <w:szCs w:val="20"/>
        </w:rPr>
        <w:t>,</w:t>
      </w:r>
      <w:r w:rsidRPr="0031504A">
        <w:rPr>
          <w:rFonts w:ascii="Arial" w:hAnsi="Arial" w:cs="Arial"/>
          <w:bCs/>
          <w:sz w:val="20"/>
          <w:szCs w:val="20"/>
        </w:rPr>
        <w:t xml:space="preserve"> sprawiają</w:t>
      </w:r>
      <w:r>
        <w:rPr>
          <w:rFonts w:ascii="Arial" w:hAnsi="Arial" w:cs="Arial"/>
          <w:bCs/>
          <w:sz w:val="20"/>
          <w:szCs w:val="20"/>
        </w:rPr>
        <w:t>c</w:t>
      </w:r>
      <w:r w:rsidRPr="0031504A">
        <w:rPr>
          <w:rFonts w:ascii="Arial" w:hAnsi="Arial" w:cs="Arial"/>
          <w:bCs/>
          <w:sz w:val="20"/>
          <w:szCs w:val="20"/>
        </w:rPr>
        <w:t xml:space="preserve">, że </w:t>
      </w:r>
      <w:r>
        <w:rPr>
          <w:rFonts w:ascii="Arial" w:hAnsi="Arial" w:cs="Arial"/>
          <w:bCs/>
          <w:sz w:val="20"/>
          <w:szCs w:val="20"/>
        </w:rPr>
        <w:t xml:space="preserve">powstaną </w:t>
      </w:r>
      <w:r w:rsidRPr="0031504A">
        <w:rPr>
          <w:rFonts w:ascii="Arial" w:hAnsi="Arial" w:cs="Arial"/>
          <w:bCs/>
          <w:sz w:val="20"/>
          <w:szCs w:val="20"/>
        </w:rPr>
        <w:t>kadr</w:t>
      </w:r>
      <w:r>
        <w:rPr>
          <w:rFonts w:ascii="Arial" w:hAnsi="Arial" w:cs="Arial"/>
          <w:bCs/>
          <w:sz w:val="20"/>
          <w:szCs w:val="20"/>
        </w:rPr>
        <w:t>y</w:t>
      </w:r>
      <w:r w:rsidRPr="0031504A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oddające idee wsparcia oferowane w projektach i cele Europ</w:t>
      </w:r>
      <w:r w:rsidR="00086ADA">
        <w:rPr>
          <w:rFonts w:ascii="Arial" w:hAnsi="Arial" w:cs="Arial"/>
          <w:bCs/>
          <w:sz w:val="20"/>
          <w:szCs w:val="20"/>
        </w:rPr>
        <w:t>ejskiego Funduszu Społecznego</w:t>
      </w:r>
      <w:r w:rsidR="00184351">
        <w:rPr>
          <w:rFonts w:ascii="Arial" w:hAnsi="Arial" w:cs="Arial"/>
          <w:bCs/>
          <w:sz w:val="20"/>
          <w:szCs w:val="20"/>
        </w:rPr>
        <w:t xml:space="preserve"> Plus</w:t>
      </w:r>
      <w:r w:rsidR="00086ADA">
        <w:rPr>
          <w:rFonts w:ascii="Arial" w:hAnsi="Arial" w:cs="Arial"/>
          <w:bCs/>
          <w:sz w:val="20"/>
          <w:szCs w:val="20"/>
        </w:rPr>
        <w:t>.</w:t>
      </w:r>
    </w:p>
    <w:p w14:paraId="05307B85" w14:textId="6026F168" w:rsidR="00BA47A4" w:rsidRDefault="004C301E" w:rsidP="000E0EFF">
      <w:pPr>
        <w:pStyle w:val="Akapitzlist"/>
        <w:numPr>
          <w:ilvl w:val="0"/>
          <w:numId w:val="4"/>
        </w:numPr>
        <w:spacing w:after="0" w:line="276" w:lineRule="auto"/>
        <w:ind w:left="0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fotograf musi jechać razem z „ekipą filmową” we wszystkie miejsca, w których będą kręcone ujęcia do filmów i we wszystkich wskazanych pro</w:t>
      </w:r>
      <w:r w:rsidR="007C57E5">
        <w:rPr>
          <w:rFonts w:ascii="Arial" w:hAnsi="Arial" w:cs="Arial"/>
          <w:bCs/>
          <w:sz w:val="20"/>
          <w:szCs w:val="20"/>
        </w:rPr>
        <w:t>jektach musi wykonać</w:t>
      </w:r>
      <w:r>
        <w:rPr>
          <w:rFonts w:ascii="Arial" w:hAnsi="Arial" w:cs="Arial"/>
          <w:bCs/>
          <w:sz w:val="20"/>
          <w:szCs w:val="20"/>
        </w:rPr>
        <w:t xml:space="preserve"> 10</w:t>
      </w:r>
      <w:r w:rsidR="007C57E5">
        <w:rPr>
          <w:rFonts w:ascii="Arial" w:hAnsi="Arial" w:cs="Arial"/>
          <w:bCs/>
          <w:sz w:val="20"/>
          <w:szCs w:val="20"/>
        </w:rPr>
        <w:t xml:space="preserve"> do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C57E5">
        <w:rPr>
          <w:rFonts w:ascii="Arial" w:hAnsi="Arial" w:cs="Arial"/>
          <w:bCs/>
          <w:sz w:val="20"/>
          <w:szCs w:val="20"/>
        </w:rPr>
        <w:t xml:space="preserve">20 </w:t>
      </w:r>
      <w:r>
        <w:rPr>
          <w:rFonts w:ascii="Arial" w:hAnsi="Arial" w:cs="Arial"/>
          <w:bCs/>
          <w:sz w:val="20"/>
          <w:szCs w:val="20"/>
        </w:rPr>
        <w:t>różnych fotografii;</w:t>
      </w:r>
    </w:p>
    <w:p w14:paraId="2FFF4E2C" w14:textId="3DFF8891" w:rsidR="00BA47A4" w:rsidRDefault="004C301E" w:rsidP="000E0EFF">
      <w:pPr>
        <w:pStyle w:val="Akapitzlist"/>
        <w:numPr>
          <w:ilvl w:val="0"/>
          <w:numId w:val="4"/>
        </w:numPr>
        <w:spacing w:after="0" w:line="276" w:lineRule="auto"/>
        <w:ind w:left="0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zdjęcia muszą zostać wykonane i zapisane w rozdzielczość co najmniej 3648 x 2736 (</w:t>
      </w:r>
      <w:r w:rsidR="007C57E5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0 MPix, format 4:3) i jakości odwzorowania na poziomie 300</w:t>
      </w:r>
      <w:r w:rsidR="002029B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dpi;</w:t>
      </w:r>
    </w:p>
    <w:p w14:paraId="7066B1F1" w14:textId="77777777" w:rsidR="00BA47A4" w:rsidRDefault="004C301E" w:rsidP="000E0EFF">
      <w:pPr>
        <w:pStyle w:val="Akapitzlist"/>
        <w:numPr>
          <w:ilvl w:val="0"/>
          <w:numId w:val="4"/>
        </w:numPr>
        <w:spacing w:after="0" w:line="276" w:lineRule="auto"/>
        <w:ind w:left="0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każde zdjęcie zostanie zapisane także w formacie odpowiednim do zamieszczenia na stronie internetowej, tj. w mniejszej rozdzielczości, np. 1920 x 1080 (2 MPix, format 4:3);</w:t>
      </w:r>
    </w:p>
    <w:p w14:paraId="2EC56117" w14:textId="77777777" w:rsidR="00BA47A4" w:rsidRDefault="004C301E" w:rsidP="000E0EFF">
      <w:pPr>
        <w:pStyle w:val="Akapitzlist"/>
        <w:numPr>
          <w:ilvl w:val="0"/>
          <w:numId w:val="4"/>
        </w:numPr>
        <w:spacing w:after="0" w:line="276" w:lineRule="auto"/>
        <w:ind w:left="0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zdjęcia muszą być wykonane profesjonalnym aparatem fotograficznym; </w:t>
      </w:r>
    </w:p>
    <w:p w14:paraId="652A709E" w14:textId="77777777" w:rsidR="00BA47A4" w:rsidRDefault="004C301E" w:rsidP="000E0EFF">
      <w:pPr>
        <w:pStyle w:val="Akapitzlist"/>
        <w:numPr>
          <w:ilvl w:val="0"/>
          <w:numId w:val="4"/>
        </w:numPr>
        <w:spacing w:after="0" w:line="276" w:lineRule="auto"/>
        <w:ind w:left="0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Zamawiający </w:t>
      </w:r>
      <w:r w:rsidRPr="00E27609">
        <w:rPr>
          <w:rFonts w:ascii="Arial" w:hAnsi="Arial" w:cs="Arial"/>
          <w:b/>
          <w:bCs/>
          <w:sz w:val="20"/>
          <w:szCs w:val="20"/>
        </w:rPr>
        <w:t xml:space="preserve">nie dopuszcza wykorzystania </w:t>
      </w:r>
      <w:r w:rsidR="0031504A">
        <w:rPr>
          <w:rFonts w:ascii="Arial" w:hAnsi="Arial" w:cs="Arial"/>
          <w:b/>
          <w:bCs/>
          <w:sz w:val="20"/>
          <w:szCs w:val="20"/>
        </w:rPr>
        <w:t>kadrów</w:t>
      </w:r>
      <w:r w:rsidRPr="00E27609">
        <w:rPr>
          <w:rFonts w:ascii="Arial" w:hAnsi="Arial" w:cs="Arial"/>
          <w:b/>
          <w:bCs/>
          <w:sz w:val="20"/>
          <w:szCs w:val="20"/>
        </w:rPr>
        <w:t>/zrzutów ekranu</w:t>
      </w:r>
      <w:r w:rsidR="00E27609">
        <w:rPr>
          <w:rFonts w:ascii="Arial" w:hAnsi="Arial" w:cs="Arial"/>
          <w:bCs/>
          <w:sz w:val="20"/>
          <w:szCs w:val="20"/>
        </w:rPr>
        <w:t xml:space="preserve"> z przygotowywanych jednocześnie produkcji filmowych</w:t>
      </w:r>
      <w:r>
        <w:rPr>
          <w:rFonts w:ascii="Arial" w:hAnsi="Arial" w:cs="Arial"/>
          <w:bCs/>
          <w:sz w:val="20"/>
          <w:szCs w:val="20"/>
        </w:rPr>
        <w:t>, jako zdjęć na poczet realizacji tej części usługi.</w:t>
      </w:r>
    </w:p>
    <w:p w14:paraId="7AEBAF0D" w14:textId="741464C1" w:rsidR="00BA47A4" w:rsidRDefault="00BA47A4" w:rsidP="000E0EFF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1FA2D17" w14:textId="51EAAF6E" w:rsidR="005E3A42" w:rsidRDefault="005E3A42" w:rsidP="000E0EFF">
      <w:pPr>
        <w:pStyle w:val="Bezodstpw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Terminy.</w:t>
      </w:r>
    </w:p>
    <w:p w14:paraId="3358F22B" w14:textId="7FE15570" w:rsidR="005E3A42" w:rsidRDefault="005E3A42" w:rsidP="000E0EFF">
      <w:pPr>
        <w:pStyle w:val="Bezodstpw"/>
        <w:widowControl w:val="0"/>
        <w:tabs>
          <w:tab w:val="left" w:pos="142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5E3A42">
        <w:rPr>
          <w:rFonts w:ascii="Arial" w:eastAsia="Times New Roman" w:hAnsi="Arial" w:cs="Arial"/>
          <w:sz w:val="20"/>
          <w:szCs w:val="20"/>
          <w:lang w:eastAsia="pl-PL"/>
        </w:rPr>
        <w:t xml:space="preserve">zas realizacji całości zamówienia: </w:t>
      </w:r>
      <w:r w:rsidRPr="008A5D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maksymalnie </w:t>
      </w:r>
      <w:r w:rsidR="00CF200B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Pr="008A5D96">
        <w:rPr>
          <w:rFonts w:ascii="Arial" w:eastAsia="Times New Roman" w:hAnsi="Arial" w:cs="Arial"/>
          <w:b/>
          <w:sz w:val="20"/>
          <w:szCs w:val="20"/>
          <w:lang w:eastAsia="pl-PL"/>
        </w:rPr>
        <w:t>0 dni</w:t>
      </w:r>
      <w:r w:rsidRPr="00297528">
        <w:rPr>
          <w:rFonts w:ascii="Arial" w:eastAsia="Times New Roman" w:hAnsi="Arial" w:cs="Arial"/>
          <w:sz w:val="20"/>
          <w:szCs w:val="20"/>
          <w:lang w:eastAsia="pl-PL"/>
        </w:rPr>
        <w:t xml:space="preserve"> od dnia podpisania</w:t>
      </w:r>
      <w:r w:rsidR="00297528" w:rsidRPr="008A5D96">
        <w:rPr>
          <w:rFonts w:ascii="Arial" w:eastAsia="Times New Roman" w:hAnsi="Arial" w:cs="Arial"/>
          <w:sz w:val="20"/>
          <w:szCs w:val="20"/>
          <w:lang w:eastAsia="pl-PL"/>
        </w:rPr>
        <w:t xml:space="preserve"> umowy, ale nie później niż </w:t>
      </w:r>
      <w:r w:rsidR="00CF200B">
        <w:rPr>
          <w:rFonts w:ascii="Arial" w:eastAsia="Times New Roman" w:hAnsi="Arial" w:cs="Arial"/>
          <w:b/>
          <w:sz w:val="20"/>
          <w:szCs w:val="20"/>
          <w:lang w:eastAsia="pl-PL"/>
        </w:rPr>
        <w:t>do 30.09</w:t>
      </w:r>
      <w:r w:rsidR="00297528" w:rsidRPr="008A5D96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708D8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297528" w:rsidRPr="008A5D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</w:t>
      </w:r>
      <w:r w:rsidR="005F42B3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12E7331B" w14:textId="3CE1A784" w:rsidR="005E3A42" w:rsidRPr="005E3A42" w:rsidRDefault="004C301E" w:rsidP="000E0EFF">
      <w:pPr>
        <w:pStyle w:val="Bezodstpw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Nanoszenie poprawek wskazanych przez Zam</w:t>
      </w:r>
      <w:r w:rsidR="00D13542">
        <w:rPr>
          <w:rFonts w:ascii="Arial" w:hAnsi="Arial" w:cs="Arial"/>
          <w:b/>
          <w:sz w:val="20"/>
          <w:szCs w:val="20"/>
        </w:rPr>
        <w:t xml:space="preserve">awiającego w treści, składzie i </w:t>
      </w:r>
      <w:r>
        <w:rPr>
          <w:rFonts w:ascii="Arial" w:hAnsi="Arial" w:cs="Arial"/>
          <w:b/>
          <w:sz w:val="20"/>
          <w:szCs w:val="20"/>
        </w:rPr>
        <w:t>opracowaniu graficznym materiałów audiowizualnych.</w:t>
      </w:r>
    </w:p>
    <w:p w14:paraId="38824C9C" w14:textId="1EFFBF73" w:rsidR="00BA47A4" w:rsidRDefault="004C301E" w:rsidP="000E0EFF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zobowiązany jest do przesyłania poszczególnych filmów „na bieżąco”</w:t>
      </w:r>
      <w:r w:rsidR="00520DA1">
        <w:rPr>
          <w:rFonts w:ascii="Arial" w:hAnsi="Arial" w:cs="Arial"/>
          <w:bCs/>
          <w:sz w:val="20"/>
          <w:szCs w:val="20"/>
        </w:rPr>
        <w:t xml:space="preserve"> lub w niewielkich „paczkach”, np. po 2-3 filmy</w:t>
      </w:r>
      <w:r>
        <w:rPr>
          <w:rFonts w:ascii="Arial" w:hAnsi="Arial" w:cs="Arial"/>
          <w:bCs/>
          <w:sz w:val="20"/>
          <w:szCs w:val="20"/>
        </w:rPr>
        <w:t>, aby od samego początku współpracy</w:t>
      </w:r>
      <w:r w:rsidR="00520DA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wypracować </w:t>
      </w:r>
      <w:r w:rsidR="00520DA1">
        <w:rPr>
          <w:rFonts w:ascii="Arial" w:hAnsi="Arial" w:cs="Arial"/>
          <w:bCs/>
          <w:sz w:val="20"/>
          <w:szCs w:val="20"/>
        </w:rPr>
        <w:t>właściwy standard, w </w:t>
      </w:r>
      <w:r>
        <w:rPr>
          <w:rFonts w:ascii="Arial" w:hAnsi="Arial" w:cs="Arial"/>
          <w:bCs/>
          <w:sz w:val="20"/>
          <w:szCs w:val="20"/>
        </w:rPr>
        <w:t xml:space="preserve">którym nagrywane będą kolejne materiały. Pozwoli to również uniknąć błędów, które w późniejszym </w:t>
      </w:r>
      <w:r w:rsidR="00520DA1">
        <w:rPr>
          <w:rFonts w:ascii="Arial" w:hAnsi="Arial" w:cs="Arial"/>
          <w:bCs/>
          <w:sz w:val="20"/>
          <w:szCs w:val="20"/>
        </w:rPr>
        <w:t>czasie</w:t>
      </w:r>
      <w:r>
        <w:rPr>
          <w:rFonts w:ascii="Arial" w:hAnsi="Arial" w:cs="Arial"/>
          <w:bCs/>
          <w:sz w:val="20"/>
          <w:szCs w:val="20"/>
        </w:rPr>
        <w:t xml:space="preserve"> mogłyby być problematyczne/czasochłonne lub nawet niemożliwe do poprawy.</w:t>
      </w:r>
    </w:p>
    <w:p w14:paraId="79C1C4C0" w14:textId="68B3F655" w:rsidR="00BA47A4" w:rsidRDefault="004C301E" w:rsidP="000E0EFF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Jeżeli podczas weryfikacji przez Zamawiającego powstałych filmów pojawią się błędy merytoryczne, techniczne lub inne konieczne do poprawki, Wykonawca jest zobowiązany wymienić sceny </w:t>
      </w:r>
      <w:r w:rsidR="00F26BBC">
        <w:rPr>
          <w:rFonts w:ascii="Arial" w:hAnsi="Arial" w:cs="Arial"/>
          <w:bCs/>
          <w:sz w:val="20"/>
          <w:szCs w:val="20"/>
        </w:rPr>
        <w:t xml:space="preserve">na inne </w:t>
      </w:r>
      <w:r>
        <w:rPr>
          <w:rFonts w:ascii="Arial" w:hAnsi="Arial" w:cs="Arial"/>
          <w:bCs/>
          <w:sz w:val="20"/>
          <w:szCs w:val="20"/>
        </w:rPr>
        <w:t>lub poprawić powstałe błędy.</w:t>
      </w:r>
    </w:p>
    <w:p w14:paraId="19A5EFEA" w14:textId="5E9B1782" w:rsidR="00BA47A4" w:rsidRDefault="004C301E" w:rsidP="000E0EFF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każdorazowo na dokonanie korekt ma 3 dni robocze</w:t>
      </w:r>
      <w:r w:rsidR="00856B96" w:rsidRPr="00856B96">
        <w:rPr>
          <w:rFonts w:ascii="Arial" w:hAnsi="Arial" w:cs="Arial"/>
          <w:bCs/>
          <w:sz w:val="20"/>
          <w:szCs w:val="20"/>
        </w:rPr>
        <w:t xml:space="preserve"> liczon</w:t>
      </w:r>
      <w:r w:rsidR="00856B96">
        <w:rPr>
          <w:rFonts w:ascii="Arial" w:hAnsi="Arial" w:cs="Arial"/>
          <w:bCs/>
          <w:sz w:val="20"/>
          <w:szCs w:val="20"/>
        </w:rPr>
        <w:t>e</w:t>
      </w:r>
      <w:r w:rsidR="00856B96" w:rsidRPr="00856B96">
        <w:rPr>
          <w:rFonts w:ascii="Arial" w:hAnsi="Arial" w:cs="Arial"/>
          <w:bCs/>
          <w:sz w:val="20"/>
          <w:szCs w:val="20"/>
        </w:rPr>
        <w:t xml:space="preserve"> od dnia następnego w którym</w:t>
      </w:r>
      <w:r>
        <w:rPr>
          <w:rFonts w:ascii="Arial" w:hAnsi="Arial" w:cs="Arial"/>
          <w:bCs/>
          <w:sz w:val="20"/>
          <w:szCs w:val="20"/>
        </w:rPr>
        <w:t xml:space="preserve">  otrzyma</w:t>
      </w:r>
      <w:r w:rsidR="00856B96">
        <w:rPr>
          <w:rFonts w:ascii="Arial" w:hAnsi="Arial" w:cs="Arial"/>
          <w:bCs/>
          <w:sz w:val="20"/>
          <w:szCs w:val="20"/>
        </w:rPr>
        <w:t>ł</w:t>
      </w:r>
      <w:r>
        <w:rPr>
          <w:rFonts w:ascii="Arial" w:hAnsi="Arial" w:cs="Arial"/>
          <w:bCs/>
          <w:sz w:val="20"/>
          <w:szCs w:val="20"/>
        </w:rPr>
        <w:t xml:space="preserve"> uwag</w:t>
      </w:r>
      <w:r w:rsidR="00856B96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od Zamawiającego. Wykonawca każdorazowo przekazuje powstałe lub skorygowane materiały </w:t>
      </w:r>
      <w:r w:rsidR="00F26BBC">
        <w:rPr>
          <w:rFonts w:ascii="Arial" w:hAnsi="Arial" w:cs="Arial"/>
          <w:bCs/>
          <w:sz w:val="20"/>
          <w:szCs w:val="20"/>
        </w:rPr>
        <w:t xml:space="preserve">(lub link do ich pobrania) </w:t>
      </w:r>
      <w:r>
        <w:rPr>
          <w:rFonts w:ascii="Arial" w:hAnsi="Arial" w:cs="Arial"/>
          <w:bCs/>
          <w:sz w:val="20"/>
          <w:szCs w:val="20"/>
        </w:rPr>
        <w:t>na adres e-mail wskazany przez Zamawiającego.</w:t>
      </w:r>
    </w:p>
    <w:p w14:paraId="0DF1A8B8" w14:textId="77777777" w:rsidR="00BA47A4" w:rsidRDefault="004C301E" w:rsidP="000E0EFF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Zamawiający ma prawo do zgłaszania uwag do otrzymanych materiałów w terminie 3 dni roboczych </w:t>
      </w:r>
      <w:bookmarkStart w:id="1" w:name="_Hlk222476712"/>
      <w:r>
        <w:rPr>
          <w:rFonts w:ascii="Arial" w:hAnsi="Arial" w:cs="Arial"/>
          <w:bCs/>
          <w:sz w:val="20"/>
          <w:szCs w:val="20"/>
        </w:rPr>
        <w:t xml:space="preserve">liczonych od dnia następnego w którym </w:t>
      </w:r>
      <w:bookmarkEnd w:id="1"/>
      <w:r>
        <w:rPr>
          <w:rFonts w:ascii="Arial" w:hAnsi="Arial" w:cs="Arial"/>
          <w:bCs/>
          <w:sz w:val="20"/>
          <w:szCs w:val="20"/>
        </w:rPr>
        <w:t>materiały zostały mu dostarczone. Niezgłoszenie uwag przez Zamawiającego jest jednoznaczne z akceptacją otrzymanych materiałów.</w:t>
      </w:r>
    </w:p>
    <w:p w14:paraId="0AE263FA" w14:textId="77777777" w:rsidR="00BA47A4" w:rsidRDefault="004C301E" w:rsidP="000E0EFF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uzasadnionych przypadkach termin na zgłaszanie uwag może zostać wydłużony przez Zamawiającego o czym poinformuje Wykonawcę, jednak okres ten nie może być dłuższy niż 5 dni roboczych.</w:t>
      </w:r>
    </w:p>
    <w:p w14:paraId="2A222C16" w14:textId="77777777" w:rsidR="003163DA" w:rsidRPr="003163DA" w:rsidRDefault="003163DA" w:rsidP="000E0EFF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C021FA8" w14:textId="32BDD24D" w:rsidR="00BA47A4" w:rsidRPr="00D13542" w:rsidRDefault="00D13542" w:rsidP="000E0EFF">
      <w:pPr>
        <w:pStyle w:val="Akapitzlist"/>
        <w:numPr>
          <w:ilvl w:val="0"/>
          <w:numId w:val="20"/>
        </w:numPr>
        <w:spacing w:after="120" w:line="276" w:lineRule="auto"/>
        <w:ind w:left="0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Dodatkowe informacje o projektach i miejscach realizacji nagrań</w:t>
      </w:r>
      <w:r w:rsidR="004C301E">
        <w:rPr>
          <w:rFonts w:ascii="Arial" w:hAnsi="Arial" w:cs="Arial"/>
          <w:b/>
          <w:sz w:val="20"/>
          <w:szCs w:val="20"/>
        </w:rPr>
        <w:t>.</w:t>
      </w:r>
    </w:p>
    <w:p w14:paraId="3504E65A" w14:textId="03BECABD" w:rsidR="00D13542" w:rsidRDefault="00D13542" w:rsidP="00D1354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015F">
        <w:rPr>
          <w:rFonts w:ascii="Arial" w:hAnsi="Arial" w:cs="Arial"/>
          <w:b/>
          <w:bCs/>
          <w:sz w:val="20"/>
          <w:szCs w:val="20"/>
        </w:rPr>
        <w:t>Lista projektów do wykonania usług, ze wskazaniem miejsc ich realizacji jest załącznikiem do OPZ.</w:t>
      </w:r>
      <w:r w:rsidRPr="005E015F">
        <w:rPr>
          <w:rFonts w:ascii="Arial" w:hAnsi="Arial" w:cs="Arial"/>
          <w:bCs/>
          <w:sz w:val="20"/>
          <w:szCs w:val="20"/>
        </w:rPr>
        <w:t xml:space="preserve"> Po podpisaniu umowy Wykonawca otrzyma od Zamawiającego </w:t>
      </w:r>
      <w:r w:rsidRPr="00D13542">
        <w:rPr>
          <w:rFonts w:ascii="Arial" w:hAnsi="Arial" w:cs="Arial"/>
          <w:bCs/>
          <w:sz w:val="20"/>
          <w:szCs w:val="20"/>
        </w:rPr>
        <w:t xml:space="preserve">uszczegółowione zestawienie projektów, wraz z ich </w:t>
      </w:r>
      <w:r>
        <w:rPr>
          <w:rFonts w:ascii="Arial" w:hAnsi="Arial" w:cs="Arial"/>
          <w:bCs/>
          <w:sz w:val="20"/>
          <w:szCs w:val="20"/>
        </w:rPr>
        <w:t xml:space="preserve">krótkim </w:t>
      </w:r>
      <w:r w:rsidRPr="00D13542">
        <w:rPr>
          <w:rFonts w:ascii="Arial" w:hAnsi="Arial" w:cs="Arial"/>
          <w:bCs/>
          <w:sz w:val="20"/>
          <w:szCs w:val="20"/>
        </w:rPr>
        <w:t>opisem i danymi kontaktowymi do Beneficjentów,</w:t>
      </w:r>
      <w:r w:rsidRPr="005E015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E015F">
        <w:rPr>
          <w:rFonts w:ascii="Arial" w:hAnsi="Arial" w:cs="Arial"/>
          <w:bCs/>
          <w:sz w:val="20"/>
          <w:szCs w:val="20"/>
        </w:rPr>
        <w:t>celem wykonania usługi</w:t>
      </w:r>
      <w:r>
        <w:rPr>
          <w:rFonts w:ascii="Arial" w:hAnsi="Arial" w:cs="Arial"/>
          <w:bCs/>
          <w:sz w:val="20"/>
          <w:szCs w:val="20"/>
        </w:rPr>
        <w:t>.</w:t>
      </w:r>
      <w:r w:rsidRPr="005E01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Wykonawca przygotuje produkcje wg ww. wskazań w terminie i miejscu uzgodnionym z osobami reprezentującymi poszczególne projekty (w siedzibie projektodawcy i/albo miejscu realizacji projektu) oraz z Zamawiającym. </w:t>
      </w:r>
    </w:p>
    <w:p w14:paraId="1805E2E4" w14:textId="64A72F14" w:rsidR="00D13542" w:rsidRDefault="00D13542" w:rsidP="00D135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informuje, że lokalizacje z załącznika mogą się nieznacznie zmienić (maksymalnie 3 inne miejscowości niż wskazane w załączniku), z uwagi na np. zdarzenia losowe, problemy z Beneficjentem/projektem, o których Zamawiający nie wiedział w momencie tworzenia listy projektów, wskazanie przez Beneficjenta innej lokalizacji, gdzie aktualnie dzieją się ciekawsze z perspektywy planowanych nagrań wydarzenia itp.</w:t>
      </w:r>
    </w:p>
    <w:p w14:paraId="34DDF04A" w14:textId="77777777" w:rsidR="00D13542" w:rsidRPr="00F26BBC" w:rsidRDefault="00D13542" w:rsidP="00D135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26BBC">
        <w:rPr>
          <w:rFonts w:ascii="Arial" w:hAnsi="Arial" w:cs="Arial"/>
          <w:sz w:val="20"/>
          <w:szCs w:val="20"/>
        </w:rPr>
        <w:t xml:space="preserve">Zamawiający udostępni Wykonawcy, w razie wyrażonej przez niego potrzeby, dodatkowe materiały dotyczące wykorzystania środków finansowych z EFS+ w perspektywie 2021-2027 w działaniach wdrażanych przez WUP w Szczecinie.  </w:t>
      </w:r>
    </w:p>
    <w:p w14:paraId="415807D9" w14:textId="77777777" w:rsidR="00D13542" w:rsidRDefault="00D13542" w:rsidP="00D135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Zamawiający poinformuje wszystkie zainteresowane podmioty, które zostaną wskazane do nagrania, o realizacji usługi. Wykonawca natomiast samodzielnie umówi się na realizację produkcji. </w:t>
      </w:r>
      <w:r w:rsidRPr="00520DA1">
        <w:rPr>
          <w:rFonts w:ascii="Arial" w:hAnsi="Arial" w:cs="Arial"/>
          <w:bCs/>
          <w:sz w:val="20"/>
          <w:szCs w:val="20"/>
        </w:rPr>
        <w:t>Zamawiający zastrzega sobie prawo udziału w charakterze obserwatora w trakcie kręcenia ujęć przez Wykonawcę.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 tym celu, Wykonawca prześle grafik nagrań do Zamawiającego po jego wstępnym ustaleniu. </w:t>
      </w:r>
    </w:p>
    <w:p w14:paraId="38AB5225" w14:textId="55042BC0" w:rsidR="00D13542" w:rsidRPr="00D13542" w:rsidRDefault="00D13542" w:rsidP="00D13542">
      <w:pPr>
        <w:pStyle w:val="Akapitzlist"/>
        <w:spacing w:after="120" w:line="276" w:lineRule="auto"/>
        <w:ind w:left="0"/>
        <w:jc w:val="both"/>
        <w:rPr>
          <w:rFonts w:ascii="Arial" w:hAnsi="Arial" w:cs="Arial"/>
          <w:b/>
        </w:rPr>
      </w:pPr>
    </w:p>
    <w:p w14:paraId="7CFC1A28" w14:textId="267C85B3" w:rsidR="00D13542" w:rsidRDefault="00D13542" w:rsidP="000E0EFF">
      <w:pPr>
        <w:pStyle w:val="Akapitzlist"/>
        <w:numPr>
          <w:ilvl w:val="0"/>
          <w:numId w:val="20"/>
        </w:numPr>
        <w:spacing w:after="120" w:line="276" w:lineRule="auto"/>
        <w:ind w:left="0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Oznaczenia.</w:t>
      </w:r>
    </w:p>
    <w:p w14:paraId="0DF0D902" w14:textId="35FC5503" w:rsidR="00BA47A4" w:rsidRDefault="004C301E" w:rsidP="000E0E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obowi</w:t>
      </w:r>
      <w:r w:rsidR="00F34724">
        <w:rPr>
          <w:rFonts w:ascii="Arial" w:hAnsi="Arial" w:cs="Arial"/>
          <w:sz w:val="20"/>
          <w:szCs w:val="20"/>
        </w:rPr>
        <w:t>ązek umiejscowienia odpowiedniego zestawienia</w:t>
      </w:r>
      <w:r>
        <w:rPr>
          <w:rFonts w:ascii="Arial" w:hAnsi="Arial" w:cs="Arial"/>
          <w:sz w:val="20"/>
          <w:szCs w:val="20"/>
        </w:rPr>
        <w:t xml:space="preserve"> logo w powstałych materiał</w:t>
      </w:r>
      <w:r w:rsidR="00520DA1">
        <w:rPr>
          <w:rFonts w:ascii="Arial" w:hAnsi="Arial" w:cs="Arial"/>
          <w:sz w:val="20"/>
          <w:szCs w:val="20"/>
        </w:rPr>
        <w:t>ach</w:t>
      </w:r>
      <w:r>
        <w:rPr>
          <w:rFonts w:ascii="Arial" w:hAnsi="Arial" w:cs="Arial"/>
          <w:sz w:val="20"/>
          <w:szCs w:val="20"/>
        </w:rPr>
        <w:t xml:space="preserve"> z</w:t>
      </w:r>
      <w:r w:rsidR="00520DA1">
        <w:rPr>
          <w:rFonts w:ascii="Arial" w:hAnsi="Arial" w:cs="Arial"/>
          <w:sz w:val="20"/>
          <w:szCs w:val="20"/>
        </w:rPr>
        <w:t>godnie z kartą</w:t>
      </w:r>
      <w:r>
        <w:rPr>
          <w:rFonts w:ascii="Arial" w:hAnsi="Arial" w:cs="Arial"/>
          <w:sz w:val="20"/>
          <w:szCs w:val="20"/>
        </w:rPr>
        <w:t xml:space="preserve"> wizualizacji programu Fundusze Europejskie dla Pomorza Zachodniego 2021 – 2027</w:t>
      </w:r>
    </w:p>
    <w:p w14:paraId="6BC1C923" w14:textId="6A1BD979" w:rsidR="00BA47A4" w:rsidRPr="00F34724" w:rsidRDefault="008613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4C301E" w:rsidRPr="00F34724">
          <w:rPr>
            <w:rStyle w:val="Hipercze"/>
            <w:rFonts w:ascii="Arial" w:hAnsi="Arial" w:cs="Arial"/>
            <w:sz w:val="20"/>
            <w:szCs w:val="20"/>
          </w:rPr>
          <w:t>https://funduszeue.wzp.pl/dokumenty-list/karta-wizualizacji-programu-fundusze-europejskie-dla-pomorza-zachodniego-2021-2027/</w:t>
        </w:r>
      </w:hyperlink>
      <w:r w:rsidR="00F34724" w:rsidRPr="00F34724">
        <w:rPr>
          <w:rFonts w:ascii="Arial" w:hAnsi="Arial" w:cs="Arial"/>
          <w:sz w:val="20"/>
          <w:szCs w:val="20"/>
        </w:rPr>
        <w:t>, a ta</w:t>
      </w:r>
      <w:r w:rsidR="00F34724">
        <w:rPr>
          <w:rFonts w:ascii="Arial" w:hAnsi="Arial" w:cs="Arial"/>
          <w:sz w:val="20"/>
          <w:szCs w:val="20"/>
        </w:rPr>
        <w:t>kże logo Wojewódzkiego Urzędu Pracy w Szczecinie.</w:t>
      </w:r>
    </w:p>
    <w:p w14:paraId="044E3263" w14:textId="77777777" w:rsidR="00BA47A4" w:rsidRDefault="004C301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niezbędne oznaczenia (logo) w formacie pdf (do edycji) przekaże Zamawiający.</w:t>
      </w:r>
    </w:p>
    <w:p w14:paraId="46EFBE61" w14:textId="77777777" w:rsidR="00BA47A4" w:rsidRDefault="00BA47A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F01E696" w14:textId="5785E95E" w:rsidR="00BA47A4" w:rsidRPr="00E12BE6" w:rsidRDefault="004C301E" w:rsidP="005E3A42">
      <w:pPr>
        <w:numPr>
          <w:ilvl w:val="0"/>
          <w:numId w:val="20"/>
        </w:numPr>
        <w:spacing w:after="120" w:line="360" w:lineRule="auto"/>
        <w:ind w:left="0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Pozostałe wymagania.</w:t>
      </w:r>
    </w:p>
    <w:p w14:paraId="36F7EEEC" w14:textId="77777777" w:rsidR="00BA47A4" w:rsidRDefault="004C301E" w:rsidP="005E3A42">
      <w:pPr>
        <w:pStyle w:val="Tekstpodstawowy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Licencja na korzystanie z powstałych utworów w tym: fotografii, nagrań wideo, tekstów.</w:t>
      </w:r>
    </w:p>
    <w:p w14:paraId="609592E6" w14:textId="0384A899" w:rsidR="00BA47A4" w:rsidRDefault="004C301E" w:rsidP="009430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stronie Wykonawcy jest nabycie wszelkich praw majątkowych związanych </w:t>
      </w:r>
      <w:r>
        <w:rPr>
          <w:rFonts w:ascii="Arial" w:hAnsi="Arial" w:cs="Arial"/>
          <w:sz w:val="20"/>
          <w:szCs w:val="20"/>
        </w:rPr>
        <w:br/>
        <w:t xml:space="preserve">z wykorzystywanymi w publikacji elementami graficznymi, w tym </w:t>
      </w:r>
      <w:r w:rsidR="00A6666F">
        <w:rPr>
          <w:rFonts w:ascii="Arial" w:hAnsi="Arial" w:cs="Arial"/>
          <w:sz w:val="20"/>
          <w:szCs w:val="20"/>
        </w:rPr>
        <w:t>z wizerunkami fotografowanych i </w:t>
      </w:r>
      <w:r>
        <w:rPr>
          <w:rFonts w:ascii="Arial" w:hAnsi="Arial" w:cs="Arial"/>
          <w:sz w:val="20"/>
          <w:szCs w:val="20"/>
        </w:rPr>
        <w:t>nagrywanych osób. Wykonawca zapewni we własnym zakresie zgodę na posługiwanie się danymi osobowymi, wizerunkiem, głosem, autoryzację wypowiedzi bohaterów filmów wideo.</w:t>
      </w:r>
    </w:p>
    <w:p w14:paraId="6531601D" w14:textId="319E06D1" w:rsidR="00BA47A4" w:rsidRDefault="004C301E" w:rsidP="009430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wraz z podpisaniem umowy, zobowiązuje się do bezpłatnego przeniesienia autorskich praw majątkowych do materiałów wytworzonych w ramach usługi, w tym przekazuje Zamawiającemu prawa autorskie do nieograniczonego dysponowania użytymi w materiałach formami graficznymi oraz do nagrań wideo, udzielając tym samym bezterminowej licencji do ich wykorzystania na wszystkich polach eksploatacji bez ograniczeń czasowych i terytorialnych.</w:t>
      </w:r>
    </w:p>
    <w:p w14:paraId="75C77550" w14:textId="63A37698" w:rsidR="00EE112E" w:rsidRPr="00EE112E" w:rsidRDefault="00EA1DFD" w:rsidP="0094307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A1DFD">
        <w:rPr>
          <w:rFonts w:ascii="Arial" w:hAnsi="Arial" w:cs="Arial"/>
          <w:sz w:val="20"/>
          <w:szCs w:val="20"/>
        </w:rPr>
        <w:t>W szczególności Zamawiający oraz podmioty współpracujące z Zamawiającym w ramach działań informacyjno-promocyjnych dotyczących Funduszy Unijnych mają prawo do korzystania z utworów w mediach społecznościowych, takich jak: Facebook, Instagram, YouTube, LinkedIn, X oraz na innych serwisach internetowych i aplikacjach mobilnych o podobnym charakterze.</w:t>
      </w:r>
      <w:r w:rsidRPr="00EA1DFD">
        <w:rPr>
          <w:rFonts w:ascii="Arial" w:hAnsi="Arial" w:cs="Arial"/>
          <w:sz w:val="20"/>
          <w:szCs w:val="20"/>
        </w:rPr>
        <w:br/>
      </w:r>
      <w:r w:rsidR="00EE112E">
        <w:rPr>
          <w:rFonts w:ascii="Arial" w:hAnsi="Arial" w:cs="Arial"/>
          <w:sz w:val="20"/>
          <w:szCs w:val="20"/>
        </w:rPr>
        <w:t>Wykonawca</w:t>
      </w:r>
      <w:r w:rsidR="00EE112E" w:rsidRPr="00EE112E">
        <w:rPr>
          <w:rFonts w:ascii="Arial" w:hAnsi="Arial" w:cs="Arial"/>
          <w:sz w:val="20"/>
          <w:szCs w:val="20"/>
        </w:rPr>
        <w:t xml:space="preserve"> po</w:t>
      </w:r>
      <w:r w:rsidR="00EE112E">
        <w:rPr>
          <w:rFonts w:ascii="Arial" w:hAnsi="Arial" w:cs="Arial"/>
          <w:sz w:val="20"/>
          <w:szCs w:val="20"/>
        </w:rPr>
        <w:t>zyska</w:t>
      </w:r>
      <w:r w:rsidR="00EE112E" w:rsidRPr="00EE112E">
        <w:rPr>
          <w:rFonts w:ascii="Arial" w:hAnsi="Arial" w:cs="Arial"/>
          <w:sz w:val="20"/>
          <w:szCs w:val="20"/>
        </w:rPr>
        <w:t xml:space="preserve"> również pisemne zgody właścicieli lub zarządców obiektów (budynków, pomieszczeń, terenów), w których realizowan</w:t>
      </w:r>
      <w:r w:rsidR="00EE112E">
        <w:rPr>
          <w:rFonts w:ascii="Arial" w:hAnsi="Arial" w:cs="Arial"/>
          <w:sz w:val="20"/>
          <w:szCs w:val="20"/>
        </w:rPr>
        <w:t>e będzie</w:t>
      </w:r>
      <w:r w:rsidR="00EE112E" w:rsidRPr="00EE112E">
        <w:rPr>
          <w:rFonts w:ascii="Arial" w:hAnsi="Arial" w:cs="Arial"/>
          <w:sz w:val="20"/>
          <w:szCs w:val="20"/>
        </w:rPr>
        <w:t xml:space="preserve"> nagranie – jeśli nie </w:t>
      </w:r>
      <w:r w:rsidR="00EE112E">
        <w:rPr>
          <w:rFonts w:ascii="Arial" w:hAnsi="Arial" w:cs="Arial"/>
          <w:sz w:val="20"/>
          <w:szCs w:val="20"/>
        </w:rPr>
        <w:t xml:space="preserve">będą </w:t>
      </w:r>
      <w:r w:rsidR="00EE112E" w:rsidRPr="00EE112E">
        <w:rPr>
          <w:rFonts w:ascii="Arial" w:hAnsi="Arial" w:cs="Arial"/>
          <w:sz w:val="20"/>
          <w:szCs w:val="20"/>
        </w:rPr>
        <w:t>one bezpośrednio związane z projektem – na wykorzystanie ich w</w:t>
      </w:r>
      <w:r w:rsidR="00EE112E">
        <w:rPr>
          <w:rFonts w:ascii="Arial" w:hAnsi="Arial" w:cs="Arial"/>
          <w:sz w:val="20"/>
          <w:szCs w:val="20"/>
        </w:rPr>
        <w:t xml:space="preserve"> zamawianym materiale filmowym</w:t>
      </w:r>
      <w:r w:rsidR="00EE112E" w:rsidRPr="00EE112E">
        <w:rPr>
          <w:rFonts w:ascii="Arial" w:hAnsi="Arial" w:cs="Arial"/>
          <w:sz w:val="20"/>
          <w:szCs w:val="20"/>
        </w:rPr>
        <w:t>.</w:t>
      </w:r>
    </w:p>
    <w:p w14:paraId="32411B38" w14:textId="34589D96" w:rsidR="00BA47A4" w:rsidRDefault="004C301E" w:rsidP="0094307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odpowiada za wszelkie roszczenia osób trzecich dotyczące praw majątkowych </w:t>
      </w:r>
      <w:r>
        <w:rPr>
          <w:rFonts w:ascii="Arial" w:hAnsi="Arial" w:cs="Arial"/>
          <w:sz w:val="20"/>
          <w:szCs w:val="20"/>
        </w:rPr>
        <w:br/>
        <w:t>do materiałów wytworzonych oraz wykorzystanych (muzyka) w ramach usługi</w:t>
      </w:r>
      <w:r w:rsidR="00EA1DFD" w:rsidRPr="00EA1DFD">
        <w:rPr>
          <w:rFonts w:ascii="Arial" w:hAnsi="Arial" w:cs="Arial"/>
          <w:sz w:val="20"/>
          <w:szCs w:val="20"/>
        </w:rPr>
        <w:t>, a także za roszczenia związane z wykorzystaniem wizerunku, głosu lub danych osobowych osób utrwalonych w materiałach.</w:t>
      </w:r>
    </w:p>
    <w:p w14:paraId="06BDEF4A" w14:textId="77777777" w:rsidR="00BA47A4" w:rsidRDefault="00BA47A4" w:rsidP="00943072">
      <w:pPr>
        <w:pStyle w:val="Tekstpodstawowy"/>
        <w:widowControl/>
        <w:autoSpaceDE/>
        <w:autoSpaceDN/>
        <w:adjustRightInd/>
        <w:spacing w:after="0" w:line="276" w:lineRule="auto"/>
        <w:ind w:left="425"/>
        <w:jc w:val="both"/>
        <w:rPr>
          <w:rFonts w:ascii="Arial" w:hAnsi="Arial" w:cs="Arial"/>
          <w:b/>
        </w:rPr>
      </w:pPr>
    </w:p>
    <w:p w14:paraId="3F91A959" w14:textId="06AEE814" w:rsidR="00BA47A4" w:rsidRDefault="004C301E" w:rsidP="00943072">
      <w:pPr>
        <w:pStyle w:val="Tekstpodstawowy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Przekazanie </w:t>
      </w:r>
      <w:r w:rsidR="00010DC8">
        <w:rPr>
          <w:rFonts w:ascii="Arial" w:hAnsi="Arial" w:cs="Arial"/>
          <w:b/>
        </w:rPr>
        <w:t xml:space="preserve">materiałów oraz </w:t>
      </w:r>
      <w:r>
        <w:rPr>
          <w:rFonts w:ascii="Arial" w:hAnsi="Arial" w:cs="Arial"/>
          <w:b/>
        </w:rPr>
        <w:t>praw autorskich i majątkowych.</w:t>
      </w:r>
    </w:p>
    <w:p w14:paraId="4F0BCB80" w14:textId="31BB38B8" w:rsidR="00010DC8" w:rsidRDefault="00010DC8" w:rsidP="00943072">
      <w:pPr>
        <w:pStyle w:val="Tekstpodstawowy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d</w:t>
      </w:r>
      <w:r w:rsidRPr="00010DC8">
        <w:rPr>
          <w:rFonts w:ascii="Arial" w:hAnsi="Arial" w:cs="Arial"/>
        </w:rPr>
        <w:t>ostarcz</w:t>
      </w:r>
      <w:r>
        <w:rPr>
          <w:rFonts w:ascii="Arial" w:hAnsi="Arial" w:cs="Arial"/>
        </w:rPr>
        <w:t>y</w:t>
      </w:r>
      <w:r w:rsidR="00DC1076">
        <w:rPr>
          <w:rFonts w:ascii="Arial" w:hAnsi="Arial" w:cs="Arial"/>
        </w:rPr>
        <w:t xml:space="preserve"> ostatecznie zaakceptowane</w:t>
      </w:r>
      <w:r>
        <w:rPr>
          <w:rFonts w:ascii="Arial" w:hAnsi="Arial" w:cs="Arial"/>
        </w:rPr>
        <w:t xml:space="preserve"> materiały</w:t>
      </w:r>
      <w:r w:rsidRPr="00010DC8">
        <w:rPr>
          <w:rFonts w:ascii="Arial" w:hAnsi="Arial" w:cs="Arial"/>
        </w:rPr>
        <w:t xml:space="preserve"> za pomocą nośnika elektronicznego lub chmury (link zabezpieczony hasłem)</w:t>
      </w:r>
      <w:r>
        <w:rPr>
          <w:rFonts w:ascii="Arial" w:hAnsi="Arial" w:cs="Arial"/>
        </w:rPr>
        <w:t xml:space="preserve">. </w:t>
      </w:r>
    </w:p>
    <w:p w14:paraId="5900C5C1" w14:textId="7EE1CD5C" w:rsidR="00010DC8" w:rsidRDefault="00010DC8" w:rsidP="00943072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010DC8">
        <w:rPr>
          <w:rFonts w:ascii="Arial" w:hAnsi="Arial" w:cs="Arial"/>
        </w:rPr>
        <w:t xml:space="preserve">Pliki </w:t>
      </w:r>
      <w:r>
        <w:rPr>
          <w:rFonts w:ascii="Arial" w:hAnsi="Arial" w:cs="Arial"/>
        </w:rPr>
        <w:t xml:space="preserve">wideo będą opisane wg tematów szczegółowych, </w:t>
      </w:r>
      <w:r w:rsidRPr="00010DC8">
        <w:rPr>
          <w:rFonts w:ascii="Arial" w:hAnsi="Arial" w:cs="Arial"/>
        </w:rPr>
        <w:t xml:space="preserve">np. </w:t>
      </w:r>
      <w:r w:rsidR="00F96F82">
        <w:rPr>
          <w:rFonts w:ascii="Arial" w:hAnsi="Arial" w:cs="Arial"/>
        </w:rPr>
        <w:t>01_Nowoczesna_edukacja</w:t>
      </w:r>
      <w:r w:rsidRPr="00010DC8">
        <w:rPr>
          <w:rFonts w:ascii="Arial" w:hAnsi="Arial" w:cs="Arial"/>
        </w:rPr>
        <w:t>.mp4</w:t>
      </w:r>
      <w:r>
        <w:rPr>
          <w:rFonts w:ascii="Arial" w:hAnsi="Arial" w:cs="Arial"/>
        </w:rPr>
        <w:t>.</w:t>
      </w:r>
    </w:p>
    <w:p w14:paraId="044989DB" w14:textId="44F6AF28" w:rsidR="00DC1076" w:rsidRDefault="00010DC8" w:rsidP="00943072">
      <w:pPr>
        <w:pStyle w:val="Tekstpodstawowy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Pliki graficzne (zdjęcia) będą posegregowane w opisane foldery, wskazujące na miejsce ich wykonani</w:t>
      </w:r>
      <w:r w:rsidR="00EA1D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tematykę której dotyczą.</w:t>
      </w:r>
    </w:p>
    <w:p w14:paraId="521A8F67" w14:textId="72CCAECF" w:rsidR="00BA47A4" w:rsidRDefault="004C301E" w:rsidP="00943072">
      <w:pPr>
        <w:pStyle w:val="Tekstpodstawowy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 chwili prz</w:t>
      </w:r>
      <w:r w:rsidR="00E12BE6">
        <w:rPr>
          <w:rFonts w:ascii="Arial" w:hAnsi="Arial" w:cs="Arial"/>
        </w:rPr>
        <w:t xml:space="preserve">ekazania powstałych materiałów </w:t>
      </w:r>
      <w:r w:rsidR="00010DC8" w:rsidRPr="00010DC8">
        <w:rPr>
          <w:rFonts w:ascii="Arial" w:hAnsi="Arial" w:cs="Arial"/>
          <w:b/>
        </w:rPr>
        <w:t xml:space="preserve">- </w:t>
      </w:r>
      <w:r w:rsidR="00E12BE6" w:rsidRPr="00010DC8">
        <w:rPr>
          <w:rFonts w:ascii="Arial" w:hAnsi="Arial" w:cs="Arial"/>
          <w:b/>
        </w:rPr>
        <w:t>f</w:t>
      </w:r>
      <w:r w:rsidR="00E12BE6">
        <w:rPr>
          <w:rFonts w:ascii="Arial" w:hAnsi="Arial" w:cs="Arial"/>
          <w:b/>
        </w:rPr>
        <w:t xml:space="preserve">ilmów </w:t>
      </w:r>
      <w:r>
        <w:rPr>
          <w:rFonts w:ascii="Arial" w:hAnsi="Arial" w:cs="Arial"/>
          <w:b/>
        </w:rPr>
        <w:t>oraz zdjęć</w:t>
      </w:r>
      <w:r w:rsidR="00010DC8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wszelkie prawa autorskie, majątkowe zostaną przeniesione przez Wykonawcę na Zamawiającego. Wykonawca przenosi na Zamawiającego, na zasadzie wyłączności, autorskie prawa majątkowe do każdego opracowanego materiału, zwanego dalej utworem, powstałego w ramach Umowy, na następujących polach eksploatacji:</w:t>
      </w:r>
    </w:p>
    <w:p w14:paraId="5FFC349D" w14:textId="77777777" w:rsidR="00BA47A4" w:rsidRDefault="004C301E" w:rsidP="00943072">
      <w:pPr>
        <w:pStyle w:val="Akapitzlist"/>
        <w:numPr>
          <w:ilvl w:val="0"/>
          <w:numId w:val="9"/>
        </w:numPr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utrwalania i zwielokrotniania utworu:</w:t>
      </w:r>
    </w:p>
    <w:p w14:paraId="697B4ED6" w14:textId="77777777" w:rsidR="00BA47A4" w:rsidRDefault="004C301E" w:rsidP="00943072">
      <w:pPr>
        <w:pStyle w:val="Akapitzlist"/>
        <w:numPr>
          <w:ilvl w:val="0"/>
          <w:numId w:val="10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powielanie utworu w dowolnej ilości,</w:t>
      </w:r>
    </w:p>
    <w:p w14:paraId="3A8C65D9" w14:textId="77777777" w:rsidR="00BA47A4" w:rsidRDefault="004C301E" w:rsidP="00943072">
      <w:pPr>
        <w:pStyle w:val="Akapitzlist"/>
        <w:numPr>
          <w:ilvl w:val="0"/>
          <w:numId w:val="10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kopiowanie utworu na dowolny nośnik,</w:t>
      </w:r>
    </w:p>
    <w:p w14:paraId="372C0435" w14:textId="77777777" w:rsidR="00BA47A4" w:rsidRDefault="004C301E" w:rsidP="00943072">
      <w:pPr>
        <w:pStyle w:val="Akapitzlist"/>
        <w:numPr>
          <w:ilvl w:val="0"/>
          <w:numId w:val="10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wprowadzenie utworu do pamięci komputerów lub serwerów sieci komputerowych.</w:t>
      </w:r>
    </w:p>
    <w:p w14:paraId="2EAA3EF2" w14:textId="77777777" w:rsidR="00BA47A4" w:rsidRDefault="004C301E" w:rsidP="00943072">
      <w:pPr>
        <w:pStyle w:val="Akapitzlist"/>
        <w:numPr>
          <w:ilvl w:val="0"/>
          <w:numId w:val="9"/>
        </w:numPr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obrotu oryginałem albo egzemplarzami, na których utwór utrwalono: wprowadzenie do obrotu, użyczenie, dzierżawa lub najem oryginału lub egzemplarzy utworu. </w:t>
      </w:r>
    </w:p>
    <w:p w14:paraId="543D8DA6" w14:textId="77777777" w:rsidR="00BA47A4" w:rsidRDefault="004C301E" w:rsidP="00943072">
      <w:pPr>
        <w:pStyle w:val="Akapitzlist"/>
        <w:numPr>
          <w:ilvl w:val="0"/>
          <w:numId w:val="9"/>
        </w:numPr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rozpowszechniania utworu w sposób inny niż określony w punkcie II:</w:t>
      </w:r>
    </w:p>
    <w:p w14:paraId="586FFAEF" w14:textId="77777777" w:rsidR="00BA47A4" w:rsidRDefault="004C301E" w:rsidP="00943072">
      <w:pPr>
        <w:pStyle w:val="Akapitzlist"/>
        <w:numPr>
          <w:ilvl w:val="0"/>
          <w:numId w:val="11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nieodpłatne wypożyczenie lub udostępnienie zwielokrotnionych egzemplarzy utworu, </w:t>
      </w:r>
    </w:p>
    <w:p w14:paraId="5AFA96A9" w14:textId="77777777" w:rsidR="00BA47A4" w:rsidRDefault="004C301E" w:rsidP="00943072">
      <w:pPr>
        <w:pStyle w:val="Akapitzlist"/>
        <w:numPr>
          <w:ilvl w:val="0"/>
          <w:numId w:val="11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wykorzystanie utworu we wszelkiego rodzaju mediach audiowizualnych i komputerowych, </w:t>
      </w:r>
    </w:p>
    <w:p w14:paraId="5A72CA8D" w14:textId="77777777" w:rsidR="00BA47A4" w:rsidRDefault="004C301E" w:rsidP="00943072">
      <w:pPr>
        <w:pStyle w:val="Akapitzlist"/>
        <w:numPr>
          <w:ilvl w:val="0"/>
          <w:numId w:val="11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wprowadzenie utworu do sieci Internet lub innej sieci szerokiego dostępu, </w:t>
      </w:r>
    </w:p>
    <w:p w14:paraId="00D1786A" w14:textId="77777777" w:rsidR="00BA47A4" w:rsidRDefault="004C301E" w:rsidP="00943072">
      <w:pPr>
        <w:pStyle w:val="Akapitzlist"/>
        <w:numPr>
          <w:ilvl w:val="0"/>
          <w:numId w:val="11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sposób umożliwiający transmisję odbiorczą przez zainteresowanego użytkownika łącznie z utrwaleniem w pamięci ROM,</w:t>
      </w:r>
    </w:p>
    <w:p w14:paraId="7F053147" w14:textId="77777777" w:rsidR="00BA47A4" w:rsidRDefault="004C301E" w:rsidP="00943072">
      <w:pPr>
        <w:pStyle w:val="Akapitzlist"/>
        <w:numPr>
          <w:ilvl w:val="0"/>
          <w:numId w:val="11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publiczne powielanie, wyświetlanie, remitowanie, odtworzenie lub wystawianie utworu, w tym na konferencjach, podczas seminariów i zebrań, </w:t>
      </w:r>
    </w:p>
    <w:p w14:paraId="05406889" w14:textId="77777777" w:rsidR="00BA47A4" w:rsidRDefault="004C301E" w:rsidP="00943072">
      <w:pPr>
        <w:pStyle w:val="Akapitzlist"/>
        <w:numPr>
          <w:ilvl w:val="0"/>
          <w:numId w:val="11"/>
        </w:numPr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publiczne udostępnianie utworu w taki sposób, aby każdy mógł mieć do niego dostęp w miejscu i czasie przez siebie wybranym.</w:t>
      </w:r>
    </w:p>
    <w:p w14:paraId="12F6F277" w14:textId="77777777" w:rsidR="00BA47A4" w:rsidRDefault="004C301E" w:rsidP="00943072">
      <w:pPr>
        <w:pStyle w:val="Akapitzlist"/>
        <w:numPr>
          <w:ilvl w:val="0"/>
          <w:numId w:val="9"/>
        </w:numPr>
        <w:spacing w:after="0" w:line="276" w:lineRule="auto"/>
        <w:ind w:left="0" w:hanging="3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zakresie edycji utworu, poprzez usunięcie i/lub dogranie części materiału.</w:t>
      </w:r>
    </w:p>
    <w:p w14:paraId="0344B8DE" w14:textId="6D8CDDED" w:rsidR="00E4693F" w:rsidRDefault="00EA1DFD" w:rsidP="00943072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EA1DFD">
        <w:rPr>
          <w:rFonts w:ascii="Arial" w:hAnsi="Arial" w:cs="Arial"/>
          <w:sz w:val="20"/>
          <w:szCs w:val="20"/>
        </w:rPr>
        <w:t>Zamawiający ma prawo udzielać dalszych licencji oraz przekazywać materiały do wykorzystania w</w:t>
      </w:r>
      <w:r w:rsidR="008A5D96">
        <w:rPr>
          <w:rFonts w:ascii="Arial" w:hAnsi="Arial" w:cs="Arial"/>
          <w:sz w:val="20"/>
          <w:szCs w:val="20"/>
        </w:rPr>
        <w:t> </w:t>
      </w:r>
      <w:r w:rsidRPr="00EA1DFD">
        <w:rPr>
          <w:rFonts w:ascii="Arial" w:hAnsi="Arial" w:cs="Arial"/>
          <w:sz w:val="20"/>
          <w:szCs w:val="20"/>
        </w:rPr>
        <w:t>działaniach informacyjno-promocyjnych innym instytucjom zaangażowanym we wdrażanie Funduszy Unijnych w Polsce, w tym m.in.: ministerstwom, instytucjom zarządzającym, Komisji Europejskiej oraz innym podmiotom wskazanym przez Zamawiającego.</w:t>
      </w:r>
      <w:r>
        <w:rPr>
          <w:rFonts w:ascii="Arial" w:hAnsi="Arial" w:cs="Arial"/>
          <w:sz w:val="20"/>
          <w:szCs w:val="20"/>
        </w:rPr>
        <w:t xml:space="preserve"> </w:t>
      </w:r>
      <w:r w:rsidRPr="00EA1DFD">
        <w:rPr>
          <w:rFonts w:ascii="Arial" w:hAnsi="Arial" w:cs="Arial"/>
          <w:sz w:val="20"/>
          <w:szCs w:val="20"/>
        </w:rPr>
        <w:t>Przeniesienie autorskich praw majątkowych następuje z chwilą przekazania materiałów Zamawiającemu i ich przyjęcia przez Zamawiającego bez zastrzeżeń.</w:t>
      </w:r>
    </w:p>
    <w:p w14:paraId="599D6D21" w14:textId="77777777" w:rsidR="007D418E" w:rsidRDefault="007D418E" w:rsidP="00943072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B05669" w14:textId="77777777" w:rsidR="00BA47A4" w:rsidRDefault="004C301E" w:rsidP="00943072">
      <w:pPr>
        <w:pStyle w:val="Akapitzlist"/>
        <w:numPr>
          <w:ilvl w:val="0"/>
          <w:numId w:val="12"/>
        </w:numPr>
        <w:spacing w:after="120" w:line="276" w:lineRule="auto"/>
        <w:ind w:left="0" w:hanging="14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Komunikacja z Zamawiającym.</w:t>
      </w:r>
    </w:p>
    <w:p w14:paraId="20EFDB7B" w14:textId="7E74DE82" w:rsidR="00BA47A4" w:rsidRDefault="004C301E" w:rsidP="00943072">
      <w:pPr>
        <w:pStyle w:val="Akapitzlist"/>
        <w:spacing w:before="120" w:after="0"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Komunikacja pomiędzy Zamawiającym a Wykonawcą w głównej mierze odbywać się będzie </w:t>
      </w:r>
      <w:r w:rsidR="00E12BE6">
        <w:rPr>
          <w:rFonts w:ascii="Arial" w:hAnsi="Arial" w:cs="Arial"/>
          <w:bCs/>
          <w:sz w:val="20"/>
          <w:szCs w:val="20"/>
        </w:rPr>
        <w:t xml:space="preserve">głównie </w:t>
      </w:r>
      <w:r>
        <w:rPr>
          <w:rFonts w:ascii="Arial" w:hAnsi="Arial" w:cs="Arial"/>
          <w:bCs/>
          <w:sz w:val="20"/>
          <w:szCs w:val="20"/>
        </w:rPr>
        <w:t>za pomocą poczty elektronicznej e-mail, z konkretnymi osobami wskazanymi przez Zamawiającego do realizacji umowy. Wszystkie adresy do kontaktu z Zamawiającym zostaną przekazane Wykonawcy po podpisaniu umowy. W uzasadnionych przypadkach</w:t>
      </w:r>
      <w:r w:rsidR="00E12BE6">
        <w:rPr>
          <w:rFonts w:ascii="Arial" w:hAnsi="Arial" w:cs="Arial"/>
          <w:bCs/>
          <w:sz w:val="20"/>
          <w:szCs w:val="20"/>
        </w:rPr>
        <w:t>, np. niecierpiących zwłoki,</w:t>
      </w:r>
      <w:r>
        <w:rPr>
          <w:rFonts w:ascii="Arial" w:hAnsi="Arial" w:cs="Arial"/>
          <w:bCs/>
          <w:sz w:val="20"/>
          <w:szCs w:val="20"/>
        </w:rPr>
        <w:t xml:space="preserve"> będzie możliwość </w:t>
      </w:r>
      <w:r w:rsidR="00E12BE6">
        <w:rPr>
          <w:rFonts w:ascii="Arial" w:hAnsi="Arial" w:cs="Arial"/>
          <w:bCs/>
          <w:sz w:val="20"/>
          <w:szCs w:val="20"/>
        </w:rPr>
        <w:t xml:space="preserve">kontaktu telefonicznego lub </w:t>
      </w:r>
      <w:r>
        <w:rPr>
          <w:rFonts w:ascii="Arial" w:hAnsi="Arial" w:cs="Arial"/>
          <w:bCs/>
          <w:sz w:val="20"/>
          <w:szCs w:val="20"/>
        </w:rPr>
        <w:t>spotkania się z przedstawicielami Zamawiającego. Ponadto istnieje możliwość zorganizowania sp</w:t>
      </w:r>
      <w:r w:rsidR="00B24FF5">
        <w:rPr>
          <w:rFonts w:ascii="Arial" w:hAnsi="Arial" w:cs="Arial"/>
          <w:bCs/>
          <w:sz w:val="20"/>
          <w:szCs w:val="20"/>
        </w:rPr>
        <w:t xml:space="preserve">otkania pomiędzy Zamawiającym a </w:t>
      </w:r>
      <w:r>
        <w:rPr>
          <w:rFonts w:ascii="Arial" w:hAnsi="Arial" w:cs="Arial"/>
          <w:bCs/>
          <w:sz w:val="20"/>
          <w:szCs w:val="20"/>
        </w:rPr>
        <w:t xml:space="preserve">Wykonawcą w formie online </w:t>
      </w:r>
      <w:r w:rsidR="00B24FF5">
        <w:rPr>
          <w:rFonts w:ascii="Arial" w:hAnsi="Arial" w:cs="Arial"/>
          <w:bCs/>
          <w:sz w:val="20"/>
          <w:szCs w:val="20"/>
        </w:rPr>
        <w:t xml:space="preserve">w czasie rzeczywistym </w:t>
      </w:r>
      <w:r>
        <w:rPr>
          <w:rFonts w:ascii="Arial" w:hAnsi="Arial" w:cs="Arial"/>
          <w:bCs/>
          <w:sz w:val="20"/>
          <w:szCs w:val="20"/>
        </w:rPr>
        <w:t>na platformie internetowej, np. Zoom.</w:t>
      </w:r>
    </w:p>
    <w:p w14:paraId="64891477" w14:textId="77777777" w:rsidR="00E4693F" w:rsidRDefault="00E4693F" w:rsidP="00943072">
      <w:pPr>
        <w:pStyle w:val="Akapitzlist"/>
        <w:spacing w:before="120" w:after="0"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A2B46AB" w14:textId="77777777" w:rsidR="00BA47A4" w:rsidRDefault="004C301E" w:rsidP="00943072">
      <w:pPr>
        <w:pStyle w:val="Tekstpodstawowy2"/>
        <w:numPr>
          <w:ilvl w:val="0"/>
          <w:numId w:val="12"/>
        </w:numPr>
        <w:spacing w:line="276" w:lineRule="auto"/>
        <w:ind w:left="0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Forma płatności.</w:t>
      </w:r>
    </w:p>
    <w:p w14:paraId="520F5D33" w14:textId="77777777" w:rsidR="00F34724" w:rsidRPr="00F34724" w:rsidRDefault="00F34724" w:rsidP="00F34724">
      <w:pPr>
        <w:pStyle w:val="Tekstpodstawowy2"/>
        <w:spacing w:after="0" w:line="276" w:lineRule="auto"/>
        <w:jc w:val="both"/>
        <w:rPr>
          <w:rFonts w:ascii="Arial" w:hAnsi="Arial" w:cs="Arial"/>
        </w:rPr>
      </w:pPr>
      <w:r w:rsidRPr="00F34724">
        <w:rPr>
          <w:rFonts w:ascii="Arial" w:hAnsi="Arial" w:cs="Arial"/>
        </w:rPr>
        <w:t>Zapłata za wykonanie usługi odbędzie się jednorazowo po zakończeniu realizacji całej usługi i dokonana zostanie na podstawie zatwierdzonego przez Zamawiającego „Protokołu potwierdzenia wykonania usługi”. Protokół zostanie opracowany przez Zamawiającego, po przekazaniu kompletu wymaganych materiałów po zrealizowaniu usługi. Protokół powinien zostać zatwierdzony w terminie do 7 dni od dnia przekazania kompletu wcześniej zatwierdzonych przez Zamawiającego materiałów (licząc od dnia następującego po dniu przyjęcia materiałów przez Kancelarię Zamawiającego).</w:t>
      </w:r>
    </w:p>
    <w:p w14:paraId="5AEB3F50" w14:textId="265E22C9" w:rsidR="00BA47A4" w:rsidRDefault="00F34724" w:rsidP="00F34724">
      <w:pPr>
        <w:pStyle w:val="Tekstpodstawowy2"/>
        <w:spacing w:after="0" w:line="276" w:lineRule="auto"/>
        <w:jc w:val="both"/>
        <w:rPr>
          <w:rFonts w:ascii="Arial" w:hAnsi="Arial" w:cs="Arial"/>
        </w:rPr>
      </w:pPr>
      <w:r w:rsidRPr="00F34724">
        <w:rPr>
          <w:rFonts w:ascii="Arial" w:hAnsi="Arial" w:cs="Arial"/>
        </w:rPr>
        <w:t>Przed zatwierdzeniem protokołu Wykonawca nie może wystawić faktury obciążającej płatnością Zamawiającego.</w:t>
      </w:r>
    </w:p>
    <w:p w14:paraId="04694620" w14:textId="77777777" w:rsidR="00F34724" w:rsidRDefault="00F34724" w:rsidP="00F34724">
      <w:pPr>
        <w:pStyle w:val="Tekstpodstawowy2"/>
        <w:spacing w:after="0" w:line="276" w:lineRule="auto"/>
        <w:jc w:val="both"/>
        <w:rPr>
          <w:rFonts w:ascii="Arial" w:hAnsi="Arial" w:cs="Arial"/>
        </w:rPr>
      </w:pPr>
    </w:p>
    <w:p w14:paraId="2D949BFE" w14:textId="77777777" w:rsidR="00861389" w:rsidRDefault="00861389" w:rsidP="00943072">
      <w:pPr>
        <w:pStyle w:val="Tekstpodstawowy2"/>
        <w:spacing w:after="0" w:line="276" w:lineRule="auto"/>
        <w:jc w:val="both"/>
        <w:rPr>
          <w:rFonts w:ascii="Arial" w:hAnsi="Arial" w:cs="Arial"/>
          <w:b/>
        </w:rPr>
      </w:pPr>
    </w:p>
    <w:p w14:paraId="2EB112FF" w14:textId="77777777" w:rsidR="00861389" w:rsidRDefault="00861389" w:rsidP="00943072">
      <w:pPr>
        <w:pStyle w:val="Tekstpodstawowy2"/>
        <w:spacing w:after="0" w:line="276" w:lineRule="auto"/>
        <w:jc w:val="both"/>
        <w:rPr>
          <w:rFonts w:ascii="Arial" w:hAnsi="Arial" w:cs="Arial"/>
          <w:b/>
        </w:rPr>
      </w:pPr>
    </w:p>
    <w:p w14:paraId="5F0D1224" w14:textId="77777777" w:rsidR="00861389" w:rsidRDefault="00861389" w:rsidP="00943072">
      <w:pPr>
        <w:pStyle w:val="Tekstpodstawowy2"/>
        <w:spacing w:after="0" w:line="276" w:lineRule="auto"/>
        <w:jc w:val="both"/>
        <w:rPr>
          <w:rFonts w:ascii="Arial" w:hAnsi="Arial" w:cs="Arial"/>
          <w:b/>
        </w:rPr>
      </w:pPr>
    </w:p>
    <w:p w14:paraId="5F77242A" w14:textId="77777777" w:rsidR="00861389" w:rsidRDefault="00861389" w:rsidP="00943072">
      <w:pPr>
        <w:pStyle w:val="Tekstpodstawowy2"/>
        <w:spacing w:after="0" w:line="276" w:lineRule="auto"/>
        <w:jc w:val="both"/>
        <w:rPr>
          <w:rFonts w:ascii="Arial" w:hAnsi="Arial" w:cs="Arial"/>
          <w:b/>
        </w:rPr>
      </w:pPr>
    </w:p>
    <w:p w14:paraId="0DE8CE36" w14:textId="5BFEE03E" w:rsidR="00BA47A4" w:rsidRDefault="004C301E" w:rsidP="00943072">
      <w:pPr>
        <w:pStyle w:val="Tekstpodstawowy2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zobowiązany jest do przedstawienia kalkulacji cenowej </w:t>
      </w:r>
      <w:r w:rsidR="00861389">
        <w:rPr>
          <w:rFonts w:ascii="Arial" w:hAnsi="Arial" w:cs="Arial"/>
          <w:b/>
        </w:rPr>
        <w:t>wg poniższej prpozycji:</w:t>
      </w:r>
      <w:bookmarkStart w:id="2" w:name="_GoBack"/>
      <w:bookmarkEnd w:id="2"/>
    </w:p>
    <w:p w14:paraId="373BA18B" w14:textId="77777777" w:rsidR="00BA47A4" w:rsidRDefault="00BA47A4" w:rsidP="00943072">
      <w:pPr>
        <w:pStyle w:val="Tekstpodstawowy2"/>
        <w:spacing w:after="0" w:line="276" w:lineRule="auto"/>
        <w:jc w:val="both"/>
        <w:rPr>
          <w:rFonts w:ascii="Arial" w:hAnsi="Arial" w:cs="Arial"/>
          <w:b/>
        </w:rPr>
      </w:pPr>
    </w:p>
    <w:p w14:paraId="6E63E1B6" w14:textId="77777777" w:rsidR="00325278" w:rsidRDefault="00325278" w:rsidP="00861389">
      <w:pPr>
        <w:pStyle w:val="Tekstpodstawowy2"/>
        <w:widowControl/>
        <w:autoSpaceDE/>
        <w:autoSpaceDN/>
        <w:adjustRightInd/>
        <w:spacing w:after="0" w:line="276" w:lineRule="auto"/>
        <w:ind w:left="284"/>
        <w:jc w:val="both"/>
        <w:rPr>
          <w:rFonts w:ascii="Arial" w:hAnsi="Arial" w:cs="Arial"/>
          <w:b/>
        </w:rPr>
      </w:pPr>
    </w:p>
    <w:p w14:paraId="3B8A73D4" w14:textId="77777777" w:rsidR="00325278" w:rsidRDefault="00325278" w:rsidP="00861389">
      <w:pPr>
        <w:pStyle w:val="Tekstpodstawowy2"/>
        <w:widowControl/>
        <w:autoSpaceDE/>
        <w:autoSpaceDN/>
        <w:adjustRightInd/>
        <w:spacing w:after="0" w:line="276" w:lineRule="auto"/>
        <w:ind w:left="284"/>
        <w:jc w:val="both"/>
        <w:rPr>
          <w:rFonts w:ascii="Arial" w:hAnsi="Arial" w:cs="Arial"/>
          <w:b/>
        </w:rPr>
      </w:pPr>
    </w:p>
    <w:p w14:paraId="5ED9A410" w14:textId="4428D0C3" w:rsidR="00325278" w:rsidRDefault="00325278" w:rsidP="00325278">
      <w:pPr>
        <w:pStyle w:val="Tekstpodstawowy2"/>
        <w:widowControl/>
        <w:autoSpaceDE/>
        <w:autoSpaceDN/>
        <w:adjustRightInd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Kalkulacja cenowa winna zawierać:</w:t>
      </w:r>
    </w:p>
    <w:p w14:paraId="1BCA451F" w14:textId="77777777" w:rsidR="00325278" w:rsidRDefault="004C301E" w:rsidP="00325278">
      <w:pPr>
        <w:pStyle w:val="Tekstpodstawowy2"/>
        <w:widowControl/>
        <w:numPr>
          <w:ilvl w:val="0"/>
          <w:numId w:val="13"/>
        </w:numPr>
        <w:autoSpaceDE/>
        <w:autoSpaceDN/>
        <w:adjustRightInd/>
        <w:spacing w:after="0" w:line="276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zrealizuje usługę za łączną kwotę umowną:……………..........……zł </w:t>
      </w:r>
      <w:r w:rsidR="00325278">
        <w:rPr>
          <w:rFonts w:ascii="Arial" w:hAnsi="Arial" w:cs="Arial"/>
          <w:b/>
        </w:rPr>
        <w:t>NETTO</w:t>
      </w:r>
      <w:r>
        <w:rPr>
          <w:rFonts w:ascii="Arial" w:hAnsi="Arial" w:cs="Arial"/>
          <w:b/>
        </w:rPr>
        <w:t xml:space="preserve">, </w:t>
      </w:r>
      <w:r w:rsidR="00325278">
        <w:rPr>
          <w:rFonts w:ascii="Arial" w:hAnsi="Arial" w:cs="Arial"/>
          <w:b/>
        </w:rPr>
        <w:t>oraz ……………………. Zł brutto i sta</w:t>
      </w:r>
      <w:r>
        <w:rPr>
          <w:rFonts w:ascii="Arial" w:hAnsi="Arial" w:cs="Arial"/>
          <w:b/>
        </w:rPr>
        <w:t>w</w:t>
      </w:r>
      <w:r w:rsidR="00325278">
        <w:rPr>
          <w:rFonts w:ascii="Arial" w:hAnsi="Arial" w:cs="Arial"/>
          <w:b/>
        </w:rPr>
        <w:t>kę podatku VAT ……%,</w:t>
      </w:r>
    </w:p>
    <w:p w14:paraId="05B1269E" w14:textId="00CB8C19" w:rsidR="00BA47A4" w:rsidRPr="00325278" w:rsidRDefault="004C301E" w:rsidP="00325278">
      <w:pPr>
        <w:pStyle w:val="Tekstpodstawowy2"/>
        <w:widowControl/>
        <w:autoSpaceDE/>
        <w:autoSpaceDN/>
        <w:adjustRightInd/>
        <w:spacing w:after="0" w:line="276" w:lineRule="auto"/>
        <w:jc w:val="both"/>
        <w:rPr>
          <w:rFonts w:ascii="Arial" w:hAnsi="Arial" w:cs="Arial"/>
          <w:b/>
        </w:rPr>
      </w:pPr>
      <w:r w:rsidRPr="00325278">
        <w:rPr>
          <w:rFonts w:ascii="Arial" w:hAnsi="Arial" w:cs="Arial"/>
          <w:b/>
        </w:rPr>
        <w:t xml:space="preserve"> tym: </w:t>
      </w:r>
    </w:p>
    <w:p w14:paraId="78233C0F" w14:textId="38382F98" w:rsidR="00BA47A4" w:rsidRDefault="004C301E" w:rsidP="00943072">
      <w:pPr>
        <w:pStyle w:val="Tekstpodstawowy2"/>
        <w:widowControl/>
        <w:numPr>
          <w:ilvl w:val="0"/>
          <w:numId w:val="14"/>
        </w:numPr>
        <w:autoSpaceDE/>
        <w:autoSpaceDN/>
        <w:adjustRightInd/>
        <w:spacing w:after="0" w:line="276" w:lineRule="auto"/>
        <w:jc w:val="both"/>
        <w:rPr>
          <w:rFonts w:ascii="Arial" w:hAnsi="Arial" w:cs="Arial"/>
          <w:b/>
        </w:rPr>
      </w:pPr>
      <w:r w:rsidRPr="00B24FF5">
        <w:rPr>
          <w:rFonts w:ascii="Arial" w:hAnsi="Arial" w:cs="Arial"/>
          <w:szCs w:val="16"/>
        </w:rPr>
        <w:t xml:space="preserve">koszt produkcji 1 </w:t>
      </w:r>
      <w:r w:rsidR="00B24FF5" w:rsidRPr="00B24FF5">
        <w:rPr>
          <w:rFonts w:ascii="Arial" w:hAnsi="Arial" w:cs="Arial"/>
          <w:szCs w:val="16"/>
        </w:rPr>
        <w:t xml:space="preserve">filmu </w:t>
      </w:r>
      <w:r w:rsidR="00B24FF5" w:rsidRPr="00B24FF5">
        <w:rPr>
          <w:rFonts w:ascii="Arial" w:hAnsi="Arial" w:cs="Arial"/>
          <w:bCs/>
        </w:rPr>
        <w:t>krótkiego</w:t>
      </w:r>
      <w:r w:rsidR="00F96F82">
        <w:rPr>
          <w:rFonts w:ascii="Arial" w:hAnsi="Arial" w:cs="Arial"/>
          <w:bCs/>
        </w:rPr>
        <w:t xml:space="preserve"> (rolki 20-45 sek.)</w:t>
      </w:r>
      <w:r>
        <w:rPr>
          <w:rFonts w:ascii="Arial" w:hAnsi="Arial" w:cs="Arial"/>
          <w:szCs w:val="16"/>
        </w:rPr>
        <w:t>: kwota: ……………. zł brutto;</w:t>
      </w:r>
    </w:p>
    <w:p w14:paraId="7AC40248" w14:textId="603DB4C9" w:rsidR="00BA47A4" w:rsidRDefault="00B24FF5" w:rsidP="00943072">
      <w:pPr>
        <w:pStyle w:val="Tekstpodstawowy2"/>
        <w:widowControl/>
        <w:numPr>
          <w:ilvl w:val="0"/>
          <w:numId w:val="14"/>
        </w:numPr>
        <w:autoSpaceDE/>
        <w:autoSpaceDN/>
        <w:adjustRightInd/>
        <w:spacing w:after="0" w:line="276" w:lineRule="auto"/>
        <w:jc w:val="both"/>
        <w:rPr>
          <w:rFonts w:ascii="Arial" w:hAnsi="Arial" w:cs="Arial"/>
          <w:b/>
        </w:rPr>
      </w:pPr>
      <w:r w:rsidRPr="00B24FF5">
        <w:rPr>
          <w:rFonts w:ascii="Arial" w:hAnsi="Arial" w:cs="Arial"/>
          <w:szCs w:val="16"/>
        </w:rPr>
        <w:t xml:space="preserve">koszt produkcji 1 filmu </w:t>
      </w:r>
      <w:r w:rsidR="00F96F82">
        <w:rPr>
          <w:rFonts w:ascii="Arial" w:hAnsi="Arial" w:cs="Arial"/>
          <w:bCs/>
        </w:rPr>
        <w:t>długiego</w:t>
      </w:r>
      <w:r w:rsidRPr="00B24FF5">
        <w:rPr>
          <w:rFonts w:ascii="Arial" w:hAnsi="Arial" w:cs="Arial"/>
          <w:bCs/>
        </w:rPr>
        <w:t xml:space="preserve"> </w:t>
      </w:r>
      <w:r w:rsidR="00F96F82">
        <w:rPr>
          <w:rFonts w:ascii="Arial" w:hAnsi="Arial" w:cs="Arial"/>
          <w:bCs/>
        </w:rPr>
        <w:t>(reportażu 2-3 min.)</w:t>
      </w:r>
      <w:r w:rsidR="004C301E" w:rsidRPr="00B24FF5">
        <w:rPr>
          <w:rFonts w:ascii="Arial" w:hAnsi="Arial" w:cs="Arial"/>
          <w:szCs w:val="16"/>
        </w:rPr>
        <w:t>:</w:t>
      </w:r>
      <w:r w:rsidR="004C301E">
        <w:rPr>
          <w:rFonts w:ascii="Arial" w:hAnsi="Arial" w:cs="Arial"/>
          <w:szCs w:val="16"/>
        </w:rPr>
        <w:t xml:space="preserve"> kwota: ……………. zł brutto;</w:t>
      </w:r>
    </w:p>
    <w:p w14:paraId="1299097B" w14:textId="77777777" w:rsidR="00BA47A4" w:rsidRDefault="004C301E" w:rsidP="00943072">
      <w:pPr>
        <w:pStyle w:val="Tekstpodstawowy2"/>
        <w:widowControl/>
        <w:numPr>
          <w:ilvl w:val="0"/>
          <w:numId w:val="14"/>
        </w:numPr>
        <w:autoSpaceDE/>
        <w:autoSpaceDN/>
        <w:adjustRightInd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16"/>
        </w:rPr>
        <w:t>koszt usługi fotograficznej: kwota: ……………. zł brutto.</w:t>
      </w:r>
    </w:p>
    <w:p w14:paraId="140D782C" w14:textId="77777777" w:rsidR="00BA47A4" w:rsidRDefault="00BA47A4" w:rsidP="00943072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BA47A4" w:rsidSect="003E014E">
      <w:headerReference w:type="default" r:id="rId10"/>
      <w:pgSz w:w="11906" w:h="16838"/>
      <w:pgMar w:top="966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96CBB" w14:textId="77777777" w:rsidR="00E25788" w:rsidRDefault="00E25788">
      <w:pPr>
        <w:spacing w:line="240" w:lineRule="auto"/>
      </w:pPr>
      <w:r>
        <w:separator/>
      </w:r>
    </w:p>
  </w:endnote>
  <w:endnote w:type="continuationSeparator" w:id="0">
    <w:p w14:paraId="34E5D997" w14:textId="77777777" w:rsidR="00E25788" w:rsidRDefault="00E25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6E2E" w14:textId="77777777" w:rsidR="00E25788" w:rsidRDefault="00E25788">
      <w:pPr>
        <w:spacing w:after="0"/>
      </w:pPr>
      <w:r>
        <w:separator/>
      </w:r>
    </w:p>
  </w:footnote>
  <w:footnote w:type="continuationSeparator" w:id="0">
    <w:p w14:paraId="390A93FE" w14:textId="77777777" w:rsidR="00E25788" w:rsidRDefault="00E257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5B095" w14:textId="77777777" w:rsidR="00E27175" w:rsidRDefault="00E27175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6F042FA6" w14:textId="77777777" w:rsidR="00E27175" w:rsidRDefault="00E27175">
    <w:pPr>
      <w:pStyle w:val="Nagwek"/>
      <w:rPr>
        <w:rFonts w:ascii="Arial" w:hAnsi="Arial" w:cs="Arial"/>
        <w:sz w:val="20"/>
        <w:szCs w:val="20"/>
      </w:rPr>
    </w:pPr>
  </w:p>
  <w:p w14:paraId="7DA7C55B" w14:textId="77777777" w:rsidR="00E27175" w:rsidRDefault="00E27175">
    <w:pPr>
      <w:pStyle w:val="Nagwek"/>
      <w:jc w:val="right"/>
      <w:rPr>
        <w:rFonts w:ascii="Arial" w:hAnsi="Arial" w:cs="Arial"/>
        <w:sz w:val="20"/>
        <w:szCs w:val="20"/>
      </w:rPr>
    </w:pPr>
  </w:p>
  <w:p w14:paraId="0EA4E63F" w14:textId="6071827C" w:rsidR="00E27175" w:rsidRDefault="00E2717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 do Regulaminu</w:t>
    </w:r>
  </w:p>
  <w:p w14:paraId="6721CAF0" w14:textId="77777777" w:rsidR="00E27175" w:rsidRDefault="00E27175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152"/>
    <w:multiLevelType w:val="hybridMultilevel"/>
    <w:tmpl w:val="8DC0A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4556"/>
    <w:multiLevelType w:val="hybridMultilevel"/>
    <w:tmpl w:val="15302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22C6"/>
    <w:multiLevelType w:val="hybridMultilevel"/>
    <w:tmpl w:val="9A52E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15FB"/>
    <w:multiLevelType w:val="hybridMultilevel"/>
    <w:tmpl w:val="3ACE6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1A98"/>
    <w:multiLevelType w:val="hybridMultilevel"/>
    <w:tmpl w:val="3C4476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C43A28"/>
    <w:multiLevelType w:val="hybridMultilevel"/>
    <w:tmpl w:val="B754A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685F"/>
    <w:multiLevelType w:val="hybridMultilevel"/>
    <w:tmpl w:val="ADE46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C5131"/>
    <w:multiLevelType w:val="multilevel"/>
    <w:tmpl w:val="2034C10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F7C06"/>
    <w:multiLevelType w:val="multilevel"/>
    <w:tmpl w:val="19AF7C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79FA"/>
    <w:multiLevelType w:val="multilevel"/>
    <w:tmpl w:val="1A3879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2F093C"/>
    <w:multiLevelType w:val="multilevel"/>
    <w:tmpl w:val="1B2F093C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C6D3C79"/>
    <w:multiLevelType w:val="hybridMultilevel"/>
    <w:tmpl w:val="5EB02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1592C"/>
    <w:multiLevelType w:val="multilevel"/>
    <w:tmpl w:val="1FC1592C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22165BDC"/>
    <w:multiLevelType w:val="hybridMultilevel"/>
    <w:tmpl w:val="AF3E6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C3D4E"/>
    <w:multiLevelType w:val="hybridMultilevel"/>
    <w:tmpl w:val="468CB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9517F"/>
    <w:multiLevelType w:val="multilevel"/>
    <w:tmpl w:val="2609517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B25DB"/>
    <w:multiLevelType w:val="hybridMultilevel"/>
    <w:tmpl w:val="3DBCE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F2065"/>
    <w:multiLevelType w:val="hybridMultilevel"/>
    <w:tmpl w:val="EDF20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67EFF"/>
    <w:multiLevelType w:val="multilevel"/>
    <w:tmpl w:val="2CB67EFF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690D71"/>
    <w:multiLevelType w:val="hybridMultilevel"/>
    <w:tmpl w:val="BADC36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D436F"/>
    <w:multiLevelType w:val="hybridMultilevel"/>
    <w:tmpl w:val="6CEE78E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9F40370"/>
    <w:multiLevelType w:val="multilevel"/>
    <w:tmpl w:val="39F4037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804361"/>
    <w:multiLevelType w:val="hybridMultilevel"/>
    <w:tmpl w:val="538EC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26492"/>
    <w:multiLevelType w:val="hybridMultilevel"/>
    <w:tmpl w:val="07C0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E7AA1"/>
    <w:multiLevelType w:val="multilevel"/>
    <w:tmpl w:val="43CE7AA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1A238F"/>
    <w:multiLevelType w:val="hybridMultilevel"/>
    <w:tmpl w:val="A38240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72E00"/>
    <w:multiLevelType w:val="multilevel"/>
    <w:tmpl w:val="47472E0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E54D9"/>
    <w:multiLevelType w:val="multilevel"/>
    <w:tmpl w:val="49AE54D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C17B71"/>
    <w:multiLevelType w:val="hybridMultilevel"/>
    <w:tmpl w:val="CD944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674F"/>
    <w:multiLevelType w:val="multilevel"/>
    <w:tmpl w:val="52B3674F"/>
    <w:lvl w:ilvl="0">
      <w:start w:val="6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277F2"/>
    <w:multiLevelType w:val="multilevel"/>
    <w:tmpl w:val="577277F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6018" w:hanging="360"/>
      </w:pPr>
    </w:lvl>
    <w:lvl w:ilvl="2">
      <w:start w:val="1"/>
      <w:numFmt w:val="lowerRoman"/>
      <w:lvlText w:val="%3."/>
      <w:lvlJc w:val="right"/>
      <w:pPr>
        <w:ind w:left="6738" w:hanging="180"/>
      </w:pPr>
    </w:lvl>
    <w:lvl w:ilvl="3">
      <w:start w:val="1"/>
      <w:numFmt w:val="decimal"/>
      <w:lvlText w:val="%4."/>
      <w:lvlJc w:val="left"/>
      <w:pPr>
        <w:ind w:left="7458" w:hanging="360"/>
      </w:pPr>
    </w:lvl>
    <w:lvl w:ilvl="4">
      <w:start w:val="1"/>
      <w:numFmt w:val="lowerLetter"/>
      <w:lvlText w:val="%5."/>
      <w:lvlJc w:val="left"/>
      <w:pPr>
        <w:ind w:left="8178" w:hanging="360"/>
      </w:pPr>
    </w:lvl>
    <w:lvl w:ilvl="5">
      <w:start w:val="1"/>
      <w:numFmt w:val="lowerRoman"/>
      <w:lvlText w:val="%6."/>
      <w:lvlJc w:val="right"/>
      <w:pPr>
        <w:ind w:left="8898" w:hanging="180"/>
      </w:pPr>
    </w:lvl>
    <w:lvl w:ilvl="6">
      <w:start w:val="1"/>
      <w:numFmt w:val="decimal"/>
      <w:lvlText w:val="%7."/>
      <w:lvlJc w:val="left"/>
      <w:pPr>
        <w:ind w:left="9618" w:hanging="360"/>
      </w:pPr>
    </w:lvl>
    <w:lvl w:ilvl="7">
      <w:start w:val="1"/>
      <w:numFmt w:val="lowerLetter"/>
      <w:lvlText w:val="%8."/>
      <w:lvlJc w:val="left"/>
      <w:pPr>
        <w:ind w:left="10338" w:hanging="360"/>
      </w:pPr>
    </w:lvl>
    <w:lvl w:ilvl="8">
      <w:start w:val="1"/>
      <w:numFmt w:val="lowerRoman"/>
      <w:lvlText w:val="%9."/>
      <w:lvlJc w:val="right"/>
      <w:pPr>
        <w:ind w:left="11058" w:hanging="180"/>
      </w:pPr>
    </w:lvl>
  </w:abstractNum>
  <w:abstractNum w:abstractNumId="31" w15:restartNumberingAfterBreak="0">
    <w:nsid w:val="5B271DE7"/>
    <w:multiLevelType w:val="hybridMultilevel"/>
    <w:tmpl w:val="B6E86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8208A"/>
    <w:multiLevelType w:val="multilevel"/>
    <w:tmpl w:val="12B287F8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B0D6E"/>
    <w:multiLevelType w:val="multilevel"/>
    <w:tmpl w:val="616B0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46798"/>
    <w:multiLevelType w:val="multilevel"/>
    <w:tmpl w:val="66146798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numFmt w:val="bullet"/>
      <w:lvlText w:val=""/>
      <w:lvlJc w:val="left"/>
      <w:pPr>
        <w:ind w:left="2007" w:hanging="360"/>
      </w:pPr>
      <w:rPr>
        <w:rFonts w:ascii="Symbol" w:eastAsia="Times New Roman" w:hAnsi="Symbol" w:cs="Arial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E003778"/>
    <w:multiLevelType w:val="multilevel"/>
    <w:tmpl w:val="6E003778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EBE3FBE"/>
    <w:multiLevelType w:val="hybridMultilevel"/>
    <w:tmpl w:val="75E08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E2828"/>
    <w:multiLevelType w:val="multilevel"/>
    <w:tmpl w:val="726E2828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77B664BD"/>
    <w:multiLevelType w:val="hybridMultilevel"/>
    <w:tmpl w:val="02E45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92AA5"/>
    <w:multiLevelType w:val="multilevel"/>
    <w:tmpl w:val="7C192A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E0808"/>
    <w:multiLevelType w:val="hybridMultilevel"/>
    <w:tmpl w:val="AEFEF294"/>
    <w:lvl w:ilvl="0" w:tplc="070E16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53742"/>
    <w:multiLevelType w:val="hybridMultilevel"/>
    <w:tmpl w:val="61348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10"/>
  </w:num>
  <w:num w:numId="4">
    <w:abstractNumId w:val="37"/>
  </w:num>
  <w:num w:numId="5">
    <w:abstractNumId w:val="33"/>
  </w:num>
  <w:num w:numId="6">
    <w:abstractNumId w:val="39"/>
  </w:num>
  <w:num w:numId="7">
    <w:abstractNumId w:val="27"/>
  </w:num>
  <w:num w:numId="8">
    <w:abstractNumId w:val="24"/>
  </w:num>
  <w:num w:numId="9">
    <w:abstractNumId w:val="21"/>
  </w:num>
  <w:num w:numId="10">
    <w:abstractNumId w:val="18"/>
  </w:num>
  <w:num w:numId="11">
    <w:abstractNumId w:val="15"/>
  </w:num>
  <w:num w:numId="12">
    <w:abstractNumId w:val="29"/>
  </w:num>
  <w:num w:numId="13">
    <w:abstractNumId w:val="12"/>
  </w:num>
  <w:num w:numId="14">
    <w:abstractNumId w:val="35"/>
  </w:num>
  <w:num w:numId="15">
    <w:abstractNumId w:val="8"/>
  </w:num>
  <w:num w:numId="16">
    <w:abstractNumId w:val="30"/>
  </w:num>
  <w:num w:numId="17">
    <w:abstractNumId w:val="26"/>
  </w:num>
  <w:num w:numId="18">
    <w:abstractNumId w:val="9"/>
  </w:num>
  <w:num w:numId="19">
    <w:abstractNumId w:val="22"/>
  </w:num>
  <w:num w:numId="20">
    <w:abstractNumId w:val="32"/>
  </w:num>
  <w:num w:numId="21">
    <w:abstractNumId w:val="19"/>
  </w:num>
  <w:num w:numId="22">
    <w:abstractNumId w:val="38"/>
  </w:num>
  <w:num w:numId="23">
    <w:abstractNumId w:val="3"/>
  </w:num>
  <w:num w:numId="24">
    <w:abstractNumId w:val="36"/>
  </w:num>
  <w:num w:numId="25">
    <w:abstractNumId w:val="5"/>
  </w:num>
  <w:num w:numId="26">
    <w:abstractNumId w:val="41"/>
  </w:num>
  <w:num w:numId="27">
    <w:abstractNumId w:val="17"/>
  </w:num>
  <w:num w:numId="28">
    <w:abstractNumId w:val="23"/>
  </w:num>
  <w:num w:numId="29">
    <w:abstractNumId w:val="13"/>
  </w:num>
  <w:num w:numId="30">
    <w:abstractNumId w:val="14"/>
  </w:num>
  <w:num w:numId="31">
    <w:abstractNumId w:val="31"/>
  </w:num>
  <w:num w:numId="32">
    <w:abstractNumId w:val="1"/>
  </w:num>
  <w:num w:numId="33">
    <w:abstractNumId w:val="28"/>
  </w:num>
  <w:num w:numId="34">
    <w:abstractNumId w:val="0"/>
  </w:num>
  <w:num w:numId="35">
    <w:abstractNumId w:val="6"/>
  </w:num>
  <w:num w:numId="36">
    <w:abstractNumId w:val="40"/>
  </w:num>
  <w:num w:numId="37">
    <w:abstractNumId w:val="4"/>
  </w:num>
  <w:num w:numId="38">
    <w:abstractNumId w:val="20"/>
  </w:num>
  <w:num w:numId="39">
    <w:abstractNumId w:val="16"/>
  </w:num>
  <w:num w:numId="40">
    <w:abstractNumId w:val="11"/>
  </w:num>
  <w:num w:numId="41">
    <w:abstractNumId w:val="2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104F4"/>
    <w:rsid w:val="00010DC8"/>
    <w:rsid w:val="00022B79"/>
    <w:rsid w:val="00043356"/>
    <w:rsid w:val="00043FB6"/>
    <w:rsid w:val="000444D3"/>
    <w:rsid w:val="000477BB"/>
    <w:rsid w:val="00050CD5"/>
    <w:rsid w:val="00051340"/>
    <w:rsid w:val="00053B55"/>
    <w:rsid w:val="00054914"/>
    <w:rsid w:val="00055260"/>
    <w:rsid w:val="00057F9D"/>
    <w:rsid w:val="00060399"/>
    <w:rsid w:val="0006246E"/>
    <w:rsid w:val="000642D9"/>
    <w:rsid w:val="00065A28"/>
    <w:rsid w:val="000708D8"/>
    <w:rsid w:val="00073E50"/>
    <w:rsid w:val="0007506B"/>
    <w:rsid w:val="000844B5"/>
    <w:rsid w:val="00086ADA"/>
    <w:rsid w:val="000930BD"/>
    <w:rsid w:val="000A200C"/>
    <w:rsid w:val="000A3F8C"/>
    <w:rsid w:val="000B3ADA"/>
    <w:rsid w:val="000D1242"/>
    <w:rsid w:val="000E0EFF"/>
    <w:rsid w:val="00101FA5"/>
    <w:rsid w:val="001341C9"/>
    <w:rsid w:val="00134BE2"/>
    <w:rsid w:val="00144AB2"/>
    <w:rsid w:val="00144B08"/>
    <w:rsid w:val="00153DA2"/>
    <w:rsid w:val="00154528"/>
    <w:rsid w:val="00154A3B"/>
    <w:rsid w:val="00164F3C"/>
    <w:rsid w:val="00171438"/>
    <w:rsid w:val="00172FB1"/>
    <w:rsid w:val="00184351"/>
    <w:rsid w:val="001859E2"/>
    <w:rsid w:val="00186D9D"/>
    <w:rsid w:val="00194C65"/>
    <w:rsid w:val="001A1C89"/>
    <w:rsid w:val="001A1E91"/>
    <w:rsid w:val="001A4DB7"/>
    <w:rsid w:val="001A792D"/>
    <w:rsid w:val="001B77CC"/>
    <w:rsid w:val="001B7FBD"/>
    <w:rsid w:val="001C4136"/>
    <w:rsid w:val="001D0D10"/>
    <w:rsid w:val="001D63E0"/>
    <w:rsid w:val="001E2B7C"/>
    <w:rsid w:val="001F006B"/>
    <w:rsid w:val="001F285F"/>
    <w:rsid w:val="002029B3"/>
    <w:rsid w:val="00210959"/>
    <w:rsid w:val="00216E85"/>
    <w:rsid w:val="00221DD1"/>
    <w:rsid w:val="002323F5"/>
    <w:rsid w:val="00234FAA"/>
    <w:rsid w:val="002502EA"/>
    <w:rsid w:val="0025099A"/>
    <w:rsid w:val="002744FD"/>
    <w:rsid w:val="00283B24"/>
    <w:rsid w:val="00286A25"/>
    <w:rsid w:val="002926D2"/>
    <w:rsid w:val="00297528"/>
    <w:rsid w:val="002B66D2"/>
    <w:rsid w:val="002D2979"/>
    <w:rsid w:val="002D6DB4"/>
    <w:rsid w:val="002E0E87"/>
    <w:rsid w:val="002E3D87"/>
    <w:rsid w:val="002E497F"/>
    <w:rsid w:val="002E67DF"/>
    <w:rsid w:val="002F4C82"/>
    <w:rsid w:val="002F5956"/>
    <w:rsid w:val="002F6455"/>
    <w:rsid w:val="0030608D"/>
    <w:rsid w:val="00310202"/>
    <w:rsid w:val="0031504A"/>
    <w:rsid w:val="003163DA"/>
    <w:rsid w:val="00317347"/>
    <w:rsid w:val="00325040"/>
    <w:rsid w:val="00325278"/>
    <w:rsid w:val="003301FD"/>
    <w:rsid w:val="003314DB"/>
    <w:rsid w:val="0033749C"/>
    <w:rsid w:val="003501DD"/>
    <w:rsid w:val="00353E70"/>
    <w:rsid w:val="00363C51"/>
    <w:rsid w:val="00366D5E"/>
    <w:rsid w:val="003723A3"/>
    <w:rsid w:val="00377553"/>
    <w:rsid w:val="00387EB8"/>
    <w:rsid w:val="00392323"/>
    <w:rsid w:val="00397020"/>
    <w:rsid w:val="003A206B"/>
    <w:rsid w:val="003A2B69"/>
    <w:rsid w:val="003A5222"/>
    <w:rsid w:val="003B392E"/>
    <w:rsid w:val="003D5E8D"/>
    <w:rsid w:val="003E014E"/>
    <w:rsid w:val="003F3F51"/>
    <w:rsid w:val="004001CB"/>
    <w:rsid w:val="004131E4"/>
    <w:rsid w:val="004141BE"/>
    <w:rsid w:val="0042668F"/>
    <w:rsid w:val="00427FFB"/>
    <w:rsid w:val="0044494F"/>
    <w:rsid w:val="0045199F"/>
    <w:rsid w:val="00457ABA"/>
    <w:rsid w:val="004608E4"/>
    <w:rsid w:val="0046143A"/>
    <w:rsid w:val="004646FA"/>
    <w:rsid w:val="0046657B"/>
    <w:rsid w:val="00471BB7"/>
    <w:rsid w:val="00475F5C"/>
    <w:rsid w:val="0048330D"/>
    <w:rsid w:val="00494866"/>
    <w:rsid w:val="004A121A"/>
    <w:rsid w:val="004B1E55"/>
    <w:rsid w:val="004C09D0"/>
    <w:rsid w:val="004C301E"/>
    <w:rsid w:val="004E6860"/>
    <w:rsid w:val="004F2B96"/>
    <w:rsid w:val="005024C9"/>
    <w:rsid w:val="0050427C"/>
    <w:rsid w:val="00506F54"/>
    <w:rsid w:val="005106B2"/>
    <w:rsid w:val="00512BB4"/>
    <w:rsid w:val="00520DA1"/>
    <w:rsid w:val="005218F0"/>
    <w:rsid w:val="005325AC"/>
    <w:rsid w:val="005357CB"/>
    <w:rsid w:val="005447F6"/>
    <w:rsid w:val="00555ACC"/>
    <w:rsid w:val="00570C96"/>
    <w:rsid w:val="00571699"/>
    <w:rsid w:val="00571FDE"/>
    <w:rsid w:val="00582210"/>
    <w:rsid w:val="005A3708"/>
    <w:rsid w:val="005B137C"/>
    <w:rsid w:val="005B61B4"/>
    <w:rsid w:val="005D169C"/>
    <w:rsid w:val="005E015F"/>
    <w:rsid w:val="005E07E2"/>
    <w:rsid w:val="005E3A42"/>
    <w:rsid w:val="005E600C"/>
    <w:rsid w:val="005F13EC"/>
    <w:rsid w:val="005F42B3"/>
    <w:rsid w:val="005F7DAB"/>
    <w:rsid w:val="00606E26"/>
    <w:rsid w:val="00616338"/>
    <w:rsid w:val="0062332C"/>
    <w:rsid w:val="006239E1"/>
    <w:rsid w:val="00624946"/>
    <w:rsid w:val="00625635"/>
    <w:rsid w:val="006266DB"/>
    <w:rsid w:val="00627F9C"/>
    <w:rsid w:val="00632826"/>
    <w:rsid w:val="00644262"/>
    <w:rsid w:val="0064562E"/>
    <w:rsid w:val="006562AC"/>
    <w:rsid w:val="00656948"/>
    <w:rsid w:val="00660230"/>
    <w:rsid w:val="00663B48"/>
    <w:rsid w:val="00664673"/>
    <w:rsid w:val="006647AC"/>
    <w:rsid w:val="0066480F"/>
    <w:rsid w:val="00665F8C"/>
    <w:rsid w:val="00674214"/>
    <w:rsid w:val="00675F21"/>
    <w:rsid w:val="00697CFF"/>
    <w:rsid w:val="00697F18"/>
    <w:rsid w:val="006C62F4"/>
    <w:rsid w:val="006D1101"/>
    <w:rsid w:val="006D3888"/>
    <w:rsid w:val="006D3D79"/>
    <w:rsid w:val="006D7D43"/>
    <w:rsid w:val="006E0E29"/>
    <w:rsid w:val="006E5E00"/>
    <w:rsid w:val="006F4E2D"/>
    <w:rsid w:val="00702FB5"/>
    <w:rsid w:val="00713636"/>
    <w:rsid w:val="00725692"/>
    <w:rsid w:val="00733647"/>
    <w:rsid w:val="00736108"/>
    <w:rsid w:val="00744318"/>
    <w:rsid w:val="0076057A"/>
    <w:rsid w:val="00762533"/>
    <w:rsid w:val="007666B6"/>
    <w:rsid w:val="00767654"/>
    <w:rsid w:val="00784706"/>
    <w:rsid w:val="00790458"/>
    <w:rsid w:val="00793D12"/>
    <w:rsid w:val="007A4F85"/>
    <w:rsid w:val="007A602C"/>
    <w:rsid w:val="007C405E"/>
    <w:rsid w:val="007C57E5"/>
    <w:rsid w:val="007D3D56"/>
    <w:rsid w:val="007D418E"/>
    <w:rsid w:val="007D5672"/>
    <w:rsid w:val="007E04C1"/>
    <w:rsid w:val="007E465B"/>
    <w:rsid w:val="00802967"/>
    <w:rsid w:val="00812DF9"/>
    <w:rsid w:val="0082221B"/>
    <w:rsid w:val="008302EC"/>
    <w:rsid w:val="00841BF0"/>
    <w:rsid w:val="00853491"/>
    <w:rsid w:val="00853979"/>
    <w:rsid w:val="00856B96"/>
    <w:rsid w:val="00857909"/>
    <w:rsid w:val="00861389"/>
    <w:rsid w:val="00871844"/>
    <w:rsid w:val="00873F78"/>
    <w:rsid w:val="00875674"/>
    <w:rsid w:val="00882A04"/>
    <w:rsid w:val="00891943"/>
    <w:rsid w:val="00896B85"/>
    <w:rsid w:val="008A5D96"/>
    <w:rsid w:val="008A60B9"/>
    <w:rsid w:val="008A6EBD"/>
    <w:rsid w:val="008C0DD1"/>
    <w:rsid w:val="008C7837"/>
    <w:rsid w:val="008E3172"/>
    <w:rsid w:val="008E5B53"/>
    <w:rsid w:val="008E6274"/>
    <w:rsid w:val="008E6B89"/>
    <w:rsid w:val="008F2AA8"/>
    <w:rsid w:val="008F2CD5"/>
    <w:rsid w:val="00917FD9"/>
    <w:rsid w:val="0093032B"/>
    <w:rsid w:val="00940861"/>
    <w:rsid w:val="00943072"/>
    <w:rsid w:val="00946B59"/>
    <w:rsid w:val="00955C52"/>
    <w:rsid w:val="0095635C"/>
    <w:rsid w:val="00964DE3"/>
    <w:rsid w:val="00973245"/>
    <w:rsid w:val="00980D99"/>
    <w:rsid w:val="009977F8"/>
    <w:rsid w:val="009B0168"/>
    <w:rsid w:val="009B72CC"/>
    <w:rsid w:val="009C1B21"/>
    <w:rsid w:val="009E366B"/>
    <w:rsid w:val="009E3ED7"/>
    <w:rsid w:val="009E4CD8"/>
    <w:rsid w:val="009F5D1C"/>
    <w:rsid w:val="009F5DC6"/>
    <w:rsid w:val="00A01A92"/>
    <w:rsid w:val="00A15960"/>
    <w:rsid w:val="00A209B6"/>
    <w:rsid w:val="00A249B9"/>
    <w:rsid w:val="00A272FD"/>
    <w:rsid w:val="00A3103E"/>
    <w:rsid w:val="00A40C58"/>
    <w:rsid w:val="00A50039"/>
    <w:rsid w:val="00A51CF4"/>
    <w:rsid w:val="00A61A00"/>
    <w:rsid w:val="00A64325"/>
    <w:rsid w:val="00A6666F"/>
    <w:rsid w:val="00A84994"/>
    <w:rsid w:val="00A905A0"/>
    <w:rsid w:val="00AB4B07"/>
    <w:rsid w:val="00AC2F00"/>
    <w:rsid w:val="00AC798E"/>
    <w:rsid w:val="00AD45DD"/>
    <w:rsid w:val="00AD5CD4"/>
    <w:rsid w:val="00AE5BEE"/>
    <w:rsid w:val="00B21EA0"/>
    <w:rsid w:val="00B24FF5"/>
    <w:rsid w:val="00B429B7"/>
    <w:rsid w:val="00B43C83"/>
    <w:rsid w:val="00B44FF4"/>
    <w:rsid w:val="00B57AFB"/>
    <w:rsid w:val="00B60DC2"/>
    <w:rsid w:val="00B650EF"/>
    <w:rsid w:val="00B65CB6"/>
    <w:rsid w:val="00B77704"/>
    <w:rsid w:val="00B84049"/>
    <w:rsid w:val="00B85D19"/>
    <w:rsid w:val="00B874FD"/>
    <w:rsid w:val="00B96563"/>
    <w:rsid w:val="00BA2BC6"/>
    <w:rsid w:val="00BA47A4"/>
    <w:rsid w:val="00BA4EAE"/>
    <w:rsid w:val="00BB11E0"/>
    <w:rsid w:val="00BB3C84"/>
    <w:rsid w:val="00BB462E"/>
    <w:rsid w:val="00BC4ED0"/>
    <w:rsid w:val="00BC68FC"/>
    <w:rsid w:val="00BC7C22"/>
    <w:rsid w:val="00BD7AE6"/>
    <w:rsid w:val="00BD7CFB"/>
    <w:rsid w:val="00BE7EC1"/>
    <w:rsid w:val="00C00574"/>
    <w:rsid w:val="00C20A5B"/>
    <w:rsid w:val="00C315B7"/>
    <w:rsid w:val="00C31E68"/>
    <w:rsid w:val="00C42A51"/>
    <w:rsid w:val="00C557DF"/>
    <w:rsid w:val="00C56C1E"/>
    <w:rsid w:val="00C66F94"/>
    <w:rsid w:val="00C7454D"/>
    <w:rsid w:val="00C81810"/>
    <w:rsid w:val="00C833A5"/>
    <w:rsid w:val="00C84942"/>
    <w:rsid w:val="00C94772"/>
    <w:rsid w:val="00CA6510"/>
    <w:rsid w:val="00CC4D7A"/>
    <w:rsid w:val="00CD33E4"/>
    <w:rsid w:val="00CE0151"/>
    <w:rsid w:val="00CE4416"/>
    <w:rsid w:val="00CF200B"/>
    <w:rsid w:val="00D06D91"/>
    <w:rsid w:val="00D11D9C"/>
    <w:rsid w:val="00D13542"/>
    <w:rsid w:val="00D21046"/>
    <w:rsid w:val="00D27FFE"/>
    <w:rsid w:val="00D439BB"/>
    <w:rsid w:val="00D4505E"/>
    <w:rsid w:val="00D63282"/>
    <w:rsid w:val="00D70064"/>
    <w:rsid w:val="00D7099D"/>
    <w:rsid w:val="00D86AA7"/>
    <w:rsid w:val="00D9637C"/>
    <w:rsid w:val="00DA221B"/>
    <w:rsid w:val="00DA2E92"/>
    <w:rsid w:val="00DB209C"/>
    <w:rsid w:val="00DC1076"/>
    <w:rsid w:val="00DE0A39"/>
    <w:rsid w:val="00E017B1"/>
    <w:rsid w:val="00E12BE6"/>
    <w:rsid w:val="00E17155"/>
    <w:rsid w:val="00E24919"/>
    <w:rsid w:val="00E25788"/>
    <w:rsid w:val="00E27175"/>
    <w:rsid w:val="00E27609"/>
    <w:rsid w:val="00E43C2B"/>
    <w:rsid w:val="00E4693F"/>
    <w:rsid w:val="00E50874"/>
    <w:rsid w:val="00E56A2D"/>
    <w:rsid w:val="00E56E02"/>
    <w:rsid w:val="00E620DD"/>
    <w:rsid w:val="00E6372A"/>
    <w:rsid w:val="00E658BD"/>
    <w:rsid w:val="00E8582F"/>
    <w:rsid w:val="00E90D31"/>
    <w:rsid w:val="00E974AE"/>
    <w:rsid w:val="00EA1DFD"/>
    <w:rsid w:val="00EA74F9"/>
    <w:rsid w:val="00ED3815"/>
    <w:rsid w:val="00EE112E"/>
    <w:rsid w:val="00EE2F0B"/>
    <w:rsid w:val="00EE523B"/>
    <w:rsid w:val="00EF02AB"/>
    <w:rsid w:val="00EF264D"/>
    <w:rsid w:val="00F06DC8"/>
    <w:rsid w:val="00F07303"/>
    <w:rsid w:val="00F15C00"/>
    <w:rsid w:val="00F26BBC"/>
    <w:rsid w:val="00F3116A"/>
    <w:rsid w:val="00F31E95"/>
    <w:rsid w:val="00F32DD5"/>
    <w:rsid w:val="00F33B28"/>
    <w:rsid w:val="00F34724"/>
    <w:rsid w:val="00F35270"/>
    <w:rsid w:val="00F35A6F"/>
    <w:rsid w:val="00F4069E"/>
    <w:rsid w:val="00F5002C"/>
    <w:rsid w:val="00F53B2D"/>
    <w:rsid w:val="00F607B9"/>
    <w:rsid w:val="00F7173B"/>
    <w:rsid w:val="00F83739"/>
    <w:rsid w:val="00F8479E"/>
    <w:rsid w:val="00F911F0"/>
    <w:rsid w:val="00F96F82"/>
    <w:rsid w:val="00FA65D8"/>
    <w:rsid w:val="00FC15BD"/>
    <w:rsid w:val="00FC2594"/>
    <w:rsid w:val="00FC62B9"/>
    <w:rsid w:val="00FE166C"/>
    <w:rsid w:val="00FE1E10"/>
    <w:rsid w:val="00FE2DBE"/>
    <w:rsid w:val="3D54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755410CF"/>
  <w15:docId w15:val="{615B7B41-E090-4624-B8B6-F9143F5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4335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17155"/>
    <w:rPr>
      <w:b/>
      <w:bCs/>
    </w:rPr>
  </w:style>
  <w:style w:type="table" w:styleId="Tabela-Siatka">
    <w:name w:val="Table Grid"/>
    <w:basedOn w:val="Standardowy"/>
    <w:uiPriority w:val="39"/>
    <w:rsid w:val="00F8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unduszeue.wzp.pl/dokumenty-list/karta-wizualizacji-programu-fundusze-europejskie-dla-pomorza-zachodniego-2021-202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DF17B-427C-4164-8006-0DEFC78B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2868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Szuman Anna</dc:creator>
  <cp:lastModifiedBy>Białowąs Marcin</cp:lastModifiedBy>
  <cp:revision>3</cp:revision>
  <dcterms:created xsi:type="dcterms:W3CDTF">2026-03-10T10:40:00Z</dcterms:created>
  <dcterms:modified xsi:type="dcterms:W3CDTF">2026-03-10T10:40:00Z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323D29A087734360A5143A7A0108616B_12</vt:lpwstr>
  </property>
</Properties>
</file>