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55B" w:rsidRDefault="009D555B" w:rsidP="009D55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 w:rsidRPr="00A07C51">
        <w:rPr>
          <w:rFonts w:ascii="Arial" w:eastAsia="Times New Roman" w:hAnsi="Arial" w:cs="Arial"/>
          <w:b/>
          <w:sz w:val="20"/>
          <w:szCs w:val="20"/>
          <w:lang w:eastAsia="pl-PL"/>
        </w:rPr>
        <w:t>Szczegółowy opis przedmiotu zamówienia</w:t>
      </w:r>
      <w:r w:rsidRPr="00A07C5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D555B" w:rsidRDefault="009D555B" w:rsidP="009D555B">
      <w:pPr>
        <w:ind w:left="502"/>
        <w:jc w:val="both"/>
        <w:rPr>
          <w:rFonts w:ascii="Arial" w:eastAsia="Calibri" w:hAnsi="Arial" w:cs="Arial"/>
          <w:b/>
          <w:sz w:val="20"/>
          <w:szCs w:val="20"/>
        </w:rPr>
      </w:pPr>
    </w:p>
    <w:p w:rsidR="009D555B" w:rsidRPr="00FB60A1" w:rsidRDefault="009D555B" w:rsidP="009D555B">
      <w:pPr>
        <w:ind w:left="142"/>
        <w:jc w:val="both"/>
        <w:rPr>
          <w:rFonts w:ascii="Arial" w:eastAsia="Calibri" w:hAnsi="Arial" w:cs="Arial"/>
          <w:sz w:val="20"/>
          <w:szCs w:val="20"/>
        </w:rPr>
      </w:pPr>
      <w:r w:rsidRPr="00FB60A1">
        <w:rPr>
          <w:rFonts w:ascii="Arial" w:eastAsia="Calibri" w:hAnsi="Arial" w:cs="Arial"/>
          <w:b/>
          <w:sz w:val="20"/>
          <w:szCs w:val="20"/>
        </w:rPr>
        <w:t>I. w zakresie wymogów formalnych oraz parametrów technicznych przedmiotu zakupu:</w:t>
      </w:r>
    </w:p>
    <w:p w:rsidR="009D555B" w:rsidRPr="00FB60A1" w:rsidRDefault="009D555B" w:rsidP="009D555B">
      <w:pPr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FB60A1">
        <w:rPr>
          <w:rFonts w:ascii="Arial" w:eastAsia="Calibri" w:hAnsi="Arial" w:cs="Arial"/>
          <w:sz w:val="20"/>
          <w:szCs w:val="20"/>
        </w:rPr>
        <w:t>1) samochód sprawny technicznie, rok prod</w:t>
      </w:r>
      <w:r>
        <w:rPr>
          <w:rFonts w:ascii="Arial" w:eastAsia="Calibri" w:hAnsi="Arial" w:cs="Arial"/>
          <w:sz w:val="20"/>
          <w:szCs w:val="20"/>
        </w:rPr>
        <w:t>ukcji – nie starszy niż rok 2023</w:t>
      </w:r>
      <w:r w:rsidRPr="00FB60A1">
        <w:rPr>
          <w:rFonts w:ascii="Arial" w:eastAsia="Calibri" w:hAnsi="Arial" w:cs="Arial"/>
          <w:sz w:val="20"/>
          <w:szCs w:val="20"/>
        </w:rPr>
        <w:t xml:space="preserve">, z liczbą przejechanych kilometrów nie większą niż 1000 km na dzień przekazania pojazdu Zamawiającemu, </w:t>
      </w:r>
    </w:p>
    <w:p w:rsidR="009D555B" w:rsidRPr="00FB60A1" w:rsidRDefault="009D555B" w:rsidP="009D555B">
      <w:pPr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FB60A1">
        <w:rPr>
          <w:rFonts w:ascii="Arial" w:eastAsia="Calibri" w:hAnsi="Arial" w:cs="Arial"/>
          <w:sz w:val="20"/>
          <w:szCs w:val="20"/>
        </w:rPr>
        <w:t xml:space="preserve">2) wyposażony w centralny zamek oraz co najmniej 2 komplety kluczyków (zamiennie fabrycznych urządzeń niezbędnych do otwarcia i uruchomienia samochodu), </w:t>
      </w:r>
    </w:p>
    <w:p w:rsidR="009D555B" w:rsidRPr="00FB60A1" w:rsidRDefault="009D555B" w:rsidP="009D555B">
      <w:pPr>
        <w:ind w:left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3) wyposażony w komplet </w:t>
      </w:r>
      <w:r w:rsidRPr="00FB60A1">
        <w:rPr>
          <w:rFonts w:ascii="Arial" w:eastAsia="Calibri" w:hAnsi="Arial" w:cs="Arial"/>
          <w:sz w:val="20"/>
          <w:szCs w:val="20"/>
        </w:rPr>
        <w:t>nowych opon letnich lub zimowych,</w:t>
      </w:r>
    </w:p>
    <w:p w:rsidR="009D555B" w:rsidRPr="00FB60A1" w:rsidRDefault="009D555B" w:rsidP="009D555B">
      <w:pPr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FB60A1">
        <w:rPr>
          <w:rFonts w:ascii="Arial" w:eastAsia="Calibri" w:hAnsi="Arial" w:cs="Arial"/>
          <w:sz w:val="20"/>
          <w:szCs w:val="20"/>
        </w:rPr>
        <w:t>4) min. 4</w:t>
      </w:r>
      <w:r>
        <w:rPr>
          <w:rFonts w:ascii="Arial" w:eastAsia="Calibri" w:hAnsi="Arial" w:cs="Arial"/>
          <w:sz w:val="20"/>
          <w:szCs w:val="20"/>
        </w:rPr>
        <w:t>,</w:t>
      </w:r>
      <w:r w:rsidRPr="00FB60A1">
        <w:rPr>
          <w:rFonts w:ascii="Arial" w:eastAsia="Calibri" w:hAnsi="Arial" w:cs="Arial"/>
          <w:sz w:val="20"/>
          <w:szCs w:val="20"/>
        </w:rPr>
        <w:t xml:space="preserve"> max. 5 drzwiowy, do przewozu 5 osób podróżujących z bagażem, ilość osób wynika </w:t>
      </w:r>
      <w:r w:rsidRPr="00FB60A1">
        <w:rPr>
          <w:rFonts w:ascii="Arial" w:eastAsia="Calibri" w:hAnsi="Arial" w:cs="Arial"/>
          <w:sz w:val="20"/>
          <w:szCs w:val="20"/>
        </w:rPr>
        <w:br/>
        <w:t xml:space="preserve">z homologacji, </w:t>
      </w:r>
    </w:p>
    <w:p w:rsidR="009D555B" w:rsidRDefault="009D555B" w:rsidP="009D555B">
      <w:pPr>
        <w:ind w:left="284"/>
        <w:jc w:val="both"/>
        <w:rPr>
          <w:rFonts w:ascii="Arial" w:hAnsi="Arial" w:cs="Arial"/>
          <w:sz w:val="20"/>
        </w:rPr>
      </w:pPr>
      <w:r>
        <w:rPr>
          <w:rFonts w:ascii="Arial" w:eastAsia="Calibri" w:hAnsi="Arial" w:cs="Arial"/>
          <w:sz w:val="20"/>
          <w:szCs w:val="20"/>
        </w:rPr>
        <w:t xml:space="preserve">6) </w:t>
      </w:r>
      <w:r>
        <w:rPr>
          <w:rFonts w:ascii="Arial" w:hAnsi="Arial" w:cs="Arial"/>
          <w:sz w:val="20"/>
        </w:rPr>
        <w:t>silnik elektryczny o mocy nie mniejszej niż 180 KM</w:t>
      </w:r>
    </w:p>
    <w:p w:rsidR="009D555B" w:rsidRDefault="009D555B" w:rsidP="009D555B">
      <w:pPr>
        <w:ind w:left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7) akumulator </w:t>
      </w:r>
      <w:r w:rsidRPr="005A107A">
        <w:rPr>
          <w:rFonts w:ascii="Arial" w:hAnsi="Arial" w:cs="Arial"/>
          <w:sz w:val="20"/>
        </w:rPr>
        <w:t>o pojemności</w:t>
      </w:r>
      <w:r>
        <w:rPr>
          <w:rFonts w:ascii="Arial" w:hAnsi="Arial" w:cs="Arial"/>
          <w:sz w:val="20"/>
        </w:rPr>
        <w:t xml:space="preserve"> nie mniejszej niż 64</w:t>
      </w:r>
      <w:r w:rsidRPr="005A107A">
        <w:rPr>
          <w:rFonts w:ascii="Arial" w:hAnsi="Arial" w:cs="Arial"/>
          <w:sz w:val="20"/>
        </w:rPr>
        <w:t xml:space="preserve"> kWh</w:t>
      </w:r>
      <w:r>
        <w:rPr>
          <w:rFonts w:ascii="Arial" w:hAnsi="Arial" w:cs="Arial"/>
          <w:sz w:val="20"/>
        </w:rPr>
        <w:t xml:space="preserve"> brutto oraz deklarowanym zasięgu w cyklu mieszanym nie mniejszym niż 480 km,</w:t>
      </w:r>
    </w:p>
    <w:p w:rsidR="009D555B" w:rsidRPr="00FB60A1" w:rsidRDefault="009D555B" w:rsidP="009D555B">
      <w:pPr>
        <w:ind w:left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8) pojemność bagażnika nie mniej niż 350 l,</w:t>
      </w:r>
    </w:p>
    <w:p w:rsidR="009D555B" w:rsidRPr="00FB60A1" w:rsidRDefault="009D555B" w:rsidP="009D555B">
      <w:pPr>
        <w:ind w:left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9</w:t>
      </w:r>
      <w:r w:rsidRPr="00FB60A1">
        <w:rPr>
          <w:rFonts w:ascii="Arial" w:eastAsia="Calibri" w:hAnsi="Arial" w:cs="Arial"/>
          <w:sz w:val="20"/>
          <w:szCs w:val="20"/>
        </w:rPr>
        <w:t>) kolor nadwozia: preferowany czarny lub ciemny; jednokolorowy; stonowany; nie dopus</w:t>
      </w:r>
      <w:r>
        <w:rPr>
          <w:rFonts w:ascii="Arial" w:eastAsia="Calibri" w:hAnsi="Arial" w:cs="Arial"/>
          <w:sz w:val="20"/>
          <w:szCs w:val="20"/>
        </w:rPr>
        <w:t xml:space="preserve">zcza się kolorów jaskrawych np. </w:t>
      </w:r>
      <w:r w:rsidRPr="00FB60A1">
        <w:rPr>
          <w:rFonts w:ascii="Arial" w:eastAsia="Calibri" w:hAnsi="Arial" w:cs="Arial"/>
          <w:sz w:val="20"/>
          <w:szCs w:val="20"/>
        </w:rPr>
        <w:t xml:space="preserve">żółty, pomarańczowy, seledynowy, różowy, czerwony itp.; metalik; nie </w:t>
      </w:r>
      <w:r>
        <w:rPr>
          <w:rFonts w:ascii="Arial" w:eastAsia="Calibri" w:hAnsi="Arial" w:cs="Arial"/>
          <w:sz w:val="20"/>
          <w:szCs w:val="20"/>
        </w:rPr>
        <w:t>oznaczony przez Wykonawcę przez</w:t>
      </w:r>
      <w:r w:rsidRPr="00FB60A1">
        <w:rPr>
          <w:rFonts w:ascii="Arial" w:eastAsia="Calibri" w:hAnsi="Arial" w:cs="Arial"/>
          <w:sz w:val="20"/>
          <w:szCs w:val="20"/>
        </w:rPr>
        <w:t xml:space="preserve"> np. naklejki, napisy.</w:t>
      </w:r>
    </w:p>
    <w:p w:rsidR="009D555B" w:rsidRPr="00FB60A1" w:rsidRDefault="009D555B" w:rsidP="009D555B">
      <w:pPr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FB60A1">
        <w:rPr>
          <w:rFonts w:ascii="Arial" w:eastAsia="Calibri" w:hAnsi="Arial" w:cs="Arial"/>
          <w:b/>
          <w:sz w:val="20"/>
          <w:szCs w:val="20"/>
        </w:rPr>
        <w:t xml:space="preserve">II. minimum w zakresie parametrów trakcyjnych oraz niezbędnego wyposażenia przedmiotu </w:t>
      </w:r>
      <w:r>
        <w:rPr>
          <w:rFonts w:ascii="Arial" w:eastAsia="Calibri" w:hAnsi="Arial" w:cs="Arial"/>
          <w:b/>
          <w:sz w:val="20"/>
          <w:szCs w:val="20"/>
        </w:rPr>
        <w:t>zakupu</w:t>
      </w:r>
      <w:r w:rsidRPr="00FB60A1">
        <w:rPr>
          <w:rFonts w:ascii="Arial" w:eastAsia="Calibri" w:hAnsi="Arial" w:cs="Arial"/>
          <w:b/>
          <w:sz w:val="20"/>
          <w:szCs w:val="20"/>
        </w:rPr>
        <w:t>:</w:t>
      </w:r>
    </w:p>
    <w:p w:rsidR="009D555B" w:rsidRPr="00FB60A1" w:rsidRDefault="009D555B" w:rsidP="009D555B">
      <w:pPr>
        <w:numPr>
          <w:ilvl w:val="0"/>
          <w:numId w:val="1"/>
        </w:numPr>
        <w:autoSpaceDN w:val="0"/>
        <w:adjustRightInd w:val="0"/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</w:rPr>
      </w:pPr>
      <w:r w:rsidRPr="00FB60A1">
        <w:rPr>
          <w:rFonts w:ascii="Arial" w:eastAsia="Calibri" w:hAnsi="Arial" w:cs="Arial"/>
          <w:sz w:val="20"/>
          <w:szCs w:val="20"/>
        </w:rPr>
        <w:t>ABS,</w:t>
      </w:r>
      <w:r w:rsidRPr="00FB60A1">
        <w:rPr>
          <w:rFonts w:ascii="Arial" w:eastAsia="Calibri" w:hAnsi="Arial" w:cs="Arial"/>
          <w:sz w:val="20"/>
          <w:szCs w:val="20"/>
        </w:rPr>
        <w:tab/>
      </w:r>
    </w:p>
    <w:p w:rsidR="009D555B" w:rsidRPr="00FB60A1" w:rsidRDefault="009D555B" w:rsidP="009D555B">
      <w:pPr>
        <w:numPr>
          <w:ilvl w:val="0"/>
          <w:numId w:val="1"/>
        </w:numPr>
        <w:autoSpaceDN w:val="0"/>
        <w:adjustRightInd w:val="0"/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</w:rPr>
      </w:pPr>
      <w:r w:rsidRPr="00FB60A1">
        <w:rPr>
          <w:rFonts w:ascii="Arial" w:eastAsia="Calibri" w:hAnsi="Arial" w:cs="Arial"/>
          <w:sz w:val="20"/>
          <w:szCs w:val="20"/>
        </w:rPr>
        <w:t>system kontroli trakcji,</w:t>
      </w:r>
    </w:p>
    <w:p w:rsidR="009D555B" w:rsidRDefault="009D555B" w:rsidP="009D555B">
      <w:pPr>
        <w:numPr>
          <w:ilvl w:val="0"/>
          <w:numId w:val="1"/>
        </w:numPr>
        <w:autoSpaceDN w:val="0"/>
        <w:adjustRightInd w:val="0"/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</w:rPr>
      </w:pPr>
      <w:r w:rsidRPr="00FB60A1">
        <w:rPr>
          <w:rFonts w:ascii="Arial" w:eastAsia="Calibri" w:hAnsi="Arial" w:cs="Arial"/>
          <w:sz w:val="20"/>
          <w:szCs w:val="20"/>
        </w:rPr>
        <w:t>system stabilizacji toru jazdy,</w:t>
      </w:r>
    </w:p>
    <w:p w:rsidR="009D555B" w:rsidRPr="00FB60A1" w:rsidRDefault="009D555B" w:rsidP="009D555B">
      <w:pPr>
        <w:numPr>
          <w:ilvl w:val="0"/>
          <w:numId w:val="1"/>
        </w:numPr>
        <w:autoSpaceDN w:val="0"/>
        <w:adjustRightInd w:val="0"/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koła aluminiowe, nie mniejsze niż 17”</w:t>
      </w:r>
    </w:p>
    <w:p w:rsidR="009D555B" w:rsidRPr="00FB60A1" w:rsidRDefault="009D555B" w:rsidP="009D555B">
      <w:pPr>
        <w:numPr>
          <w:ilvl w:val="0"/>
          <w:numId w:val="1"/>
        </w:numPr>
        <w:autoSpaceDN w:val="0"/>
        <w:adjustRightInd w:val="0"/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</w:rPr>
      </w:pPr>
      <w:r w:rsidRPr="00FB60A1">
        <w:rPr>
          <w:rFonts w:ascii="Arial" w:eastAsia="Calibri" w:hAnsi="Arial" w:cs="Arial"/>
          <w:sz w:val="20"/>
          <w:szCs w:val="20"/>
        </w:rPr>
        <w:t>czujniki parkowania z tyłu oraz z przodu,</w:t>
      </w:r>
    </w:p>
    <w:p w:rsidR="009D555B" w:rsidRPr="00FB60A1" w:rsidRDefault="009D555B" w:rsidP="009D555B">
      <w:pPr>
        <w:numPr>
          <w:ilvl w:val="0"/>
          <w:numId w:val="1"/>
        </w:numPr>
        <w:autoSpaceDN w:val="0"/>
        <w:adjustRightInd w:val="0"/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</w:rPr>
      </w:pPr>
      <w:r w:rsidRPr="00FB60A1">
        <w:rPr>
          <w:rFonts w:ascii="Arial" w:eastAsia="Calibri" w:hAnsi="Arial" w:cs="Arial"/>
          <w:sz w:val="20"/>
          <w:szCs w:val="20"/>
        </w:rPr>
        <w:t>boczne poduszki powietrzne z przodu, kurtyny powietrzne,</w:t>
      </w:r>
    </w:p>
    <w:p w:rsidR="009D555B" w:rsidRPr="00FB60A1" w:rsidRDefault="009D555B" w:rsidP="009D555B">
      <w:pPr>
        <w:numPr>
          <w:ilvl w:val="0"/>
          <w:numId w:val="1"/>
        </w:numPr>
        <w:autoSpaceDN w:val="0"/>
        <w:adjustRightInd w:val="0"/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</w:rPr>
      </w:pPr>
      <w:r w:rsidRPr="00FB60A1">
        <w:rPr>
          <w:rFonts w:ascii="Arial" w:eastAsia="Calibri" w:hAnsi="Arial" w:cs="Arial"/>
          <w:sz w:val="20"/>
          <w:szCs w:val="20"/>
        </w:rPr>
        <w:t>lusterka boczne elektrycznie sterowane,</w:t>
      </w:r>
    </w:p>
    <w:p w:rsidR="009D555B" w:rsidRPr="00FB60A1" w:rsidRDefault="009D555B" w:rsidP="009D555B">
      <w:pPr>
        <w:numPr>
          <w:ilvl w:val="0"/>
          <w:numId w:val="1"/>
        </w:numPr>
        <w:autoSpaceDN w:val="0"/>
        <w:adjustRightInd w:val="0"/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</w:rPr>
      </w:pPr>
      <w:r w:rsidRPr="00FB60A1">
        <w:rPr>
          <w:rFonts w:ascii="Arial" w:eastAsia="Calibri" w:hAnsi="Arial" w:cs="Arial"/>
          <w:sz w:val="20"/>
          <w:szCs w:val="20"/>
        </w:rPr>
        <w:t>centralny zamek zdalnie sterowany,</w:t>
      </w:r>
    </w:p>
    <w:p w:rsidR="009D555B" w:rsidRDefault="009D555B" w:rsidP="009D555B">
      <w:pPr>
        <w:numPr>
          <w:ilvl w:val="0"/>
          <w:numId w:val="1"/>
        </w:numPr>
        <w:autoSpaceDN w:val="0"/>
        <w:adjustRightInd w:val="0"/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</w:rPr>
      </w:pPr>
      <w:r w:rsidRPr="00FB60A1">
        <w:rPr>
          <w:rFonts w:ascii="Arial" w:eastAsia="Calibri" w:hAnsi="Arial" w:cs="Arial"/>
          <w:sz w:val="20"/>
          <w:szCs w:val="20"/>
        </w:rPr>
        <w:t>elektrycznie sterowane szyby z przodu i z tyłu z systemem zabezpieczającym przed przytrzaśnięciem,</w:t>
      </w:r>
    </w:p>
    <w:p w:rsidR="009D555B" w:rsidRPr="00FB60A1" w:rsidRDefault="009D555B" w:rsidP="009D555B">
      <w:pPr>
        <w:numPr>
          <w:ilvl w:val="0"/>
          <w:numId w:val="1"/>
        </w:numPr>
        <w:autoSpaceDN w:val="0"/>
        <w:adjustRightInd w:val="0"/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tylne szyby przyciemnione</w:t>
      </w:r>
    </w:p>
    <w:p w:rsidR="009D555B" w:rsidRPr="00FB60A1" w:rsidRDefault="009D555B" w:rsidP="009D555B">
      <w:pPr>
        <w:numPr>
          <w:ilvl w:val="0"/>
          <w:numId w:val="1"/>
        </w:numPr>
        <w:autoSpaceDN w:val="0"/>
        <w:adjustRightInd w:val="0"/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</w:rPr>
      </w:pPr>
      <w:r w:rsidRPr="00FB60A1">
        <w:rPr>
          <w:rFonts w:ascii="Arial" w:eastAsia="Calibri" w:hAnsi="Arial" w:cs="Arial"/>
          <w:sz w:val="20"/>
          <w:szCs w:val="20"/>
        </w:rPr>
        <w:t>fotel</w:t>
      </w:r>
      <w:r>
        <w:rPr>
          <w:rFonts w:ascii="Arial" w:eastAsia="Calibri" w:hAnsi="Arial" w:cs="Arial"/>
          <w:sz w:val="20"/>
          <w:szCs w:val="20"/>
        </w:rPr>
        <w:t>e</w:t>
      </w:r>
      <w:r w:rsidRPr="00FB60A1">
        <w:rPr>
          <w:rFonts w:ascii="Arial" w:eastAsia="Calibri" w:hAnsi="Arial" w:cs="Arial"/>
          <w:sz w:val="20"/>
          <w:szCs w:val="20"/>
        </w:rPr>
        <w:t xml:space="preserve"> kierowcy i pasażera z przodu regulowane na odcinku lędźwiowym,</w:t>
      </w:r>
    </w:p>
    <w:p w:rsidR="009D555B" w:rsidRPr="00FB60A1" w:rsidRDefault="009D555B" w:rsidP="009D555B">
      <w:pPr>
        <w:numPr>
          <w:ilvl w:val="0"/>
          <w:numId w:val="1"/>
        </w:numPr>
        <w:autoSpaceDN w:val="0"/>
        <w:adjustRightInd w:val="0"/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</w:rPr>
      </w:pPr>
      <w:r w:rsidRPr="00FB60A1">
        <w:rPr>
          <w:rFonts w:ascii="Arial" w:eastAsia="Calibri" w:hAnsi="Arial" w:cs="Arial"/>
          <w:sz w:val="20"/>
          <w:szCs w:val="20"/>
        </w:rPr>
        <w:t>spryskiwacze reflektorów przednich,</w:t>
      </w:r>
    </w:p>
    <w:p w:rsidR="009D555B" w:rsidRPr="00FB60A1" w:rsidRDefault="009D555B" w:rsidP="009D555B">
      <w:pPr>
        <w:numPr>
          <w:ilvl w:val="0"/>
          <w:numId w:val="1"/>
        </w:numPr>
        <w:autoSpaceDN w:val="0"/>
        <w:adjustRightInd w:val="0"/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</w:rPr>
      </w:pPr>
      <w:r w:rsidRPr="00FB60A1">
        <w:rPr>
          <w:rFonts w:ascii="Arial" w:eastAsia="Calibri" w:hAnsi="Arial" w:cs="Arial"/>
          <w:sz w:val="20"/>
          <w:szCs w:val="20"/>
        </w:rPr>
        <w:t xml:space="preserve">światła </w:t>
      </w:r>
      <w:r>
        <w:rPr>
          <w:rFonts w:ascii="Arial" w:eastAsia="Calibri" w:hAnsi="Arial" w:cs="Arial"/>
          <w:sz w:val="20"/>
          <w:szCs w:val="20"/>
        </w:rPr>
        <w:t xml:space="preserve">LED </w:t>
      </w:r>
      <w:r w:rsidRPr="00FB60A1">
        <w:rPr>
          <w:rFonts w:ascii="Arial" w:eastAsia="Calibri" w:hAnsi="Arial" w:cs="Arial"/>
          <w:sz w:val="20"/>
          <w:szCs w:val="20"/>
        </w:rPr>
        <w:t>do jazdy dziennej,</w:t>
      </w:r>
    </w:p>
    <w:p w:rsidR="009D555B" w:rsidRPr="00FB60A1" w:rsidRDefault="009D555B" w:rsidP="009D555B">
      <w:pPr>
        <w:numPr>
          <w:ilvl w:val="0"/>
          <w:numId w:val="1"/>
        </w:numPr>
        <w:autoSpaceDN w:val="0"/>
        <w:adjustRightInd w:val="0"/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</w:rPr>
      </w:pPr>
      <w:r w:rsidRPr="00FB60A1">
        <w:rPr>
          <w:rFonts w:ascii="Arial" w:eastAsia="Calibri" w:hAnsi="Arial" w:cs="Arial"/>
          <w:sz w:val="20"/>
          <w:szCs w:val="20"/>
        </w:rPr>
        <w:t>tapicerka materiałowa,</w:t>
      </w:r>
    </w:p>
    <w:p w:rsidR="009D555B" w:rsidRPr="00FB60A1" w:rsidRDefault="009D555B" w:rsidP="009D555B">
      <w:pPr>
        <w:numPr>
          <w:ilvl w:val="0"/>
          <w:numId w:val="1"/>
        </w:numPr>
        <w:autoSpaceDN w:val="0"/>
        <w:adjustRightInd w:val="0"/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</w:rPr>
      </w:pPr>
      <w:r w:rsidRPr="00FB60A1">
        <w:rPr>
          <w:rFonts w:ascii="Arial" w:eastAsia="Calibri" w:hAnsi="Arial" w:cs="Arial"/>
          <w:sz w:val="20"/>
          <w:szCs w:val="20"/>
        </w:rPr>
        <w:t>tempomat,</w:t>
      </w:r>
    </w:p>
    <w:p w:rsidR="009D555B" w:rsidRPr="00FB60A1" w:rsidRDefault="009D555B" w:rsidP="009D555B">
      <w:pPr>
        <w:numPr>
          <w:ilvl w:val="0"/>
          <w:numId w:val="1"/>
        </w:numPr>
        <w:autoSpaceDN w:val="0"/>
        <w:adjustRightInd w:val="0"/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</w:rPr>
      </w:pPr>
      <w:r w:rsidRPr="00FB60A1">
        <w:rPr>
          <w:rFonts w:ascii="Arial" w:eastAsia="Calibri" w:hAnsi="Arial" w:cs="Arial"/>
          <w:sz w:val="20"/>
          <w:szCs w:val="20"/>
        </w:rPr>
        <w:t>tylne światła LED,</w:t>
      </w:r>
    </w:p>
    <w:p w:rsidR="009D555B" w:rsidRPr="00FB60A1" w:rsidRDefault="009D555B" w:rsidP="009D555B">
      <w:pPr>
        <w:numPr>
          <w:ilvl w:val="0"/>
          <w:numId w:val="1"/>
        </w:numPr>
        <w:autoSpaceDN w:val="0"/>
        <w:adjustRightInd w:val="0"/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</w:rPr>
      </w:pPr>
      <w:r w:rsidRPr="00FB60A1">
        <w:rPr>
          <w:rFonts w:ascii="Arial" w:eastAsia="Calibri" w:hAnsi="Arial" w:cs="Arial"/>
          <w:sz w:val="20"/>
          <w:szCs w:val="20"/>
        </w:rPr>
        <w:t>przednie światła przeciwmgłowe z funkcją doświetlenia skrętu,</w:t>
      </w:r>
    </w:p>
    <w:p w:rsidR="009D555B" w:rsidRPr="00FC4CDF" w:rsidRDefault="009D555B" w:rsidP="009D555B">
      <w:pPr>
        <w:numPr>
          <w:ilvl w:val="0"/>
          <w:numId w:val="1"/>
        </w:numPr>
        <w:autoSpaceDN w:val="0"/>
        <w:adjustRightInd w:val="0"/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</w:rPr>
      </w:pPr>
      <w:r w:rsidRPr="00FB60A1">
        <w:rPr>
          <w:rFonts w:ascii="Arial" w:eastAsia="Calibri" w:hAnsi="Arial" w:cs="Arial"/>
          <w:sz w:val="20"/>
          <w:szCs w:val="20"/>
        </w:rPr>
        <w:t>poduszki powietrzne czołowe kierowcy i pasażera z przodu, poduszka kolanowa kierowcy,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FC4CDF">
        <w:rPr>
          <w:rFonts w:ascii="Arial" w:eastAsia="Calibri" w:hAnsi="Arial" w:cs="Arial"/>
          <w:sz w:val="20"/>
          <w:szCs w:val="20"/>
        </w:rPr>
        <w:t>bezpieczeństwa pasażera z przodu,</w:t>
      </w:r>
    </w:p>
    <w:p w:rsidR="009D555B" w:rsidRPr="00FB60A1" w:rsidRDefault="009D555B" w:rsidP="009D555B">
      <w:pPr>
        <w:numPr>
          <w:ilvl w:val="0"/>
          <w:numId w:val="1"/>
        </w:numPr>
        <w:autoSpaceDN w:val="0"/>
        <w:adjustRightInd w:val="0"/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</w:rPr>
      </w:pPr>
      <w:r w:rsidRPr="00FB60A1">
        <w:rPr>
          <w:rFonts w:ascii="Arial" w:eastAsia="Calibri" w:hAnsi="Arial" w:cs="Arial"/>
          <w:sz w:val="20"/>
          <w:szCs w:val="20"/>
        </w:rPr>
        <w:t>układ kierowniczy wspomagany,</w:t>
      </w:r>
    </w:p>
    <w:p w:rsidR="009D555B" w:rsidRDefault="009D555B" w:rsidP="009D555B">
      <w:pPr>
        <w:numPr>
          <w:ilvl w:val="0"/>
          <w:numId w:val="1"/>
        </w:numPr>
        <w:autoSpaceDN w:val="0"/>
        <w:adjustRightInd w:val="0"/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</w:rPr>
      </w:pPr>
      <w:r w:rsidRPr="00FC4CDF">
        <w:rPr>
          <w:rFonts w:ascii="Arial" w:eastAsia="Calibri" w:hAnsi="Arial" w:cs="Arial"/>
          <w:sz w:val="20"/>
          <w:szCs w:val="20"/>
        </w:rPr>
        <w:t>kolumna kierownicy regulowana w 2</w:t>
      </w:r>
      <w:r>
        <w:rPr>
          <w:rFonts w:ascii="Arial" w:eastAsia="Calibri" w:hAnsi="Arial" w:cs="Arial"/>
          <w:sz w:val="20"/>
          <w:szCs w:val="20"/>
        </w:rPr>
        <w:t xml:space="preserve"> płaszczyznach,</w:t>
      </w:r>
    </w:p>
    <w:p w:rsidR="009D555B" w:rsidRPr="00FC4CDF" w:rsidRDefault="009D555B" w:rsidP="009D555B">
      <w:pPr>
        <w:numPr>
          <w:ilvl w:val="0"/>
          <w:numId w:val="1"/>
        </w:numPr>
        <w:autoSpaceDN w:val="0"/>
        <w:adjustRightInd w:val="0"/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</w:rPr>
      </w:pPr>
      <w:r w:rsidRPr="00FC4CDF">
        <w:rPr>
          <w:rFonts w:ascii="Arial" w:eastAsia="Calibri" w:hAnsi="Arial" w:cs="Arial"/>
          <w:sz w:val="20"/>
          <w:szCs w:val="20"/>
        </w:rPr>
        <w:t xml:space="preserve">radioodtwarzacz fabryczny, </w:t>
      </w:r>
    </w:p>
    <w:p w:rsidR="009D555B" w:rsidRPr="00FB60A1" w:rsidRDefault="009D555B" w:rsidP="009D555B">
      <w:pPr>
        <w:numPr>
          <w:ilvl w:val="0"/>
          <w:numId w:val="1"/>
        </w:numPr>
        <w:autoSpaceDN w:val="0"/>
        <w:adjustRightInd w:val="0"/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</w:rPr>
      </w:pPr>
      <w:r w:rsidRPr="00FB60A1">
        <w:rPr>
          <w:rFonts w:ascii="Arial" w:eastAsia="Calibri" w:hAnsi="Arial" w:cs="Arial"/>
          <w:sz w:val="20"/>
          <w:szCs w:val="20"/>
        </w:rPr>
        <w:t>dojazdowe koło zapasowe, (zamawiający dopuszcza tzw. koło dojazdowe niepełnowymiarowe oraz pełnowymiarowe koło, nie dopuszcza się tzw. zestawu naprawczego),</w:t>
      </w:r>
    </w:p>
    <w:p w:rsidR="009D555B" w:rsidRPr="00FB60A1" w:rsidRDefault="009D555B" w:rsidP="009D555B">
      <w:pPr>
        <w:numPr>
          <w:ilvl w:val="0"/>
          <w:numId w:val="1"/>
        </w:numPr>
        <w:autoSpaceDN w:val="0"/>
        <w:adjustRightInd w:val="0"/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</w:rPr>
      </w:pPr>
      <w:r w:rsidRPr="00FB60A1">
        <w:rPr>
          <w:rFonts w:ascii="Arial" w:eastAsia="Calibri" w:hAnsi="Arial" w:cs="Arial"/>
          <w:sz w:val="20"/>
          <w:szCs w:val="20"/>
        </w:rPr>
        <w:t>automatyczna klimatyzacja dwustrefowa z regulacją elektroniczną,</w:t>
      </w:r>
    </w:p>
    <w:p w:rsidR="009D555B" w:rsidRPr="00FB60A1" w:rsidRDefault="009D555B" w:rsidP="009D555B">
      <w:pPr>
        <w:numPr>
          <w:ilvl w:val="0"/>
          <w:numId w:val="1"/>
        </w:numPr>
        <w:autoSpaceDN w:val="0"/>
        <w:adjustRightInd w:val="0"/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</w:rPr>
      </w:pPr>
      <w:r w:rsidRPr="00FB60A1">
        <w:rPr>
          <w:rFonts w:ascii="Arial" w:eastAsia="Calibri" w:hAnsi="Arial" w:cs="Arial"/>
          <w:sz w:val="20"/>
          <w:szCs w:val="20"/>
        </w:rPr>
        <w:t>zestaw głośnomówiący Bluetooth,</w:t>
      </w:r>
    </w:p>
    <w:p w:rsidR="009D555B" w:rsidRPr="00FB60A1" w:rsidRDefault="009D555B" w:rsidP="009D555B">
      <w:pPr>
        <w:numPr>
          <w:ilvl w:val="0"/>
          <w:numId w:val="1"/>
        </w:numPr>
        <w:autoSpaceDN w:val="0"/>
        <w:adjustRightInd w:val="0"/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</w:rPr>
      </w:pPr>
      <w:r w:rsidRPr="00FB60A1">
        <w:rPr>
          <w:rFonts w:ascii="Arial" w:eastAsia="Calibri" w:hAnsi="Arial" w:cs="Arial"/>
          <w:sz w:val="20"/>
          <w:szCs w:val="20"/>
        </w:rPr>
        <w:t>komplet dywaników (dywaniki materiałowe i/lub gumowe),</w:t>
      </w:r>
    </w:p>
    <w:p w:rsidR="009D555B" w:rsidRPr="00FB60A1" w:rsidRDefault="009D555B" w:rsidP="009D555B">
      <w:pPr>
        <w:numPr>
          <w:ilvl w:val="0"/>
          <w:numId w:val="1"/>
        </w:numPr>
        <w:autoSpaceDN w:val="0"/>
        <w:adjustRightInd w:val="0"/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</w:rPr>
      </w:pPr>
      <w:r w:rsidRPr="00FB60A1">
        <w:rPr>
          <w:rFonts w:ascii="Arial" w:eastAsia="Calibri" w:hAnsi="Arial" w:cs="Arial"/>
          <w:sz w:val="20"/>
          <w:szCs w:val="20"/>
        </w:rPr>
        <w:t>gaśnica z atestem, apteczka pierwszej pomocy i trójkąt ostrzegawczy, kamizelka odblaskowa.</w:t>
      </w:r>
    </w:p>
    <w:p w:rsidR="009D555B" w:rsidRDefault="009D555B" w:rsidP="009D555B">
      <w:pPr>
        <w:ind w:left="502"/>
        <w:jc w:val="both"/>
        <w:rPr>
          <w:rFonts w:ascii="Arial" w:eastAsia="Calibri" w:hAnsi="Arial" w:cs="Arial"/>
          <w:b/>
          <w:sz w:val="20"/>
          <w:szCs w:val="20"/>
        </w:rPr>
      </w:pPr>
    </w:p>
    <w:p w:rsidR="006171B5" w:rsidRPr="009D555B" w:rsidRDefault="009D55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Dostawa pojazdu do 16.12.2024 r.</w:t>
      </w:r>
    </w:p>
    <w:sectPr w:rsidR="006171B5" w:rsidRPr="009D555B" w:rsidSect="009D555B">
      <w:pgSz w:w="11906" w:h="16838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B78"/>
    <w:multiLevelType w:val="hybridMultilevel"/>
    <w:tmpl w:val="B4769FC6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5B"/>
    <w:rsid w:val="00144D8B"/>
    <w:rsid w:val="004C40A8"/>
    <w:rsid w:val="006171B5"/>
    <w:rsid w:val="006813A4"/>
    <w:rsid w:val="008E7ECE"/>
    <w:rsid w:val="009D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9B1BC-45BE-4327-ADE1-E87DDB67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5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644CE-90F3-4C72-99A4-03335A71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Białowąs Marcin</dc:creator>
  <cp:keywords/>
  <dc:description/>
  <cp:lastModifiedBy>Białowąs Marcin</cp:lastModifiedBy>
  <cp:revision>2</cp:revision>
  <dcterms:created xsi:type="dcterms:W3CDTF">2024-10-18T10:23:00Z</dcterms:created>
  <dcterms:modified xsi:type="dcterms:W3CDTF">2024-10-18T10:23:00Z</dcterms:modified>
</cp:coreProperties>
</file>