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1. Czego dotyczy usługa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Usługa dotyczy sukcesywnej dostawy fabrycznie nowych kart kryptograficznych z kwalifikowanym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podpisem elektronicznym spełniającym wymogi określone przez przepisy, w tym rozporządzenia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proofErr w:type="spellStart"/>
      <w:r>
        <w:rPr>
          <w:rFonts w:ascii="ArialMT" w:hAnsi="ArialMT" w:cs="ArialMT"/>
          <w:noProof w:val="0"/>
        </w:rPr>
        <w:t>eIDAS</w:t>
      </w:r>
      <w:proofErr w:type="spellEnd"/>
      <w:r>
        <w:rPr>
          <w:rFonts w:ascii="ArialMT" w:hAnsi="ArialMT" w:cs="ArialMT"/>
          <w:noProof w:val="0"/>
        </w:rPr>
        <w:t>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2. Okres na jaki zostaje zawarta umowa na sukcesywną dostawę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do 18 grudnia 2026 r.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3. Ważność certyfikatów kwalifikowanych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Kwalifikowane podpisy elektroniczne (w tym odnowienia) będą ważne 12 miesięcy lub 24 miesiące od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dnia ich wydania w zależności od zamówienia.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4. Weryfikacja tożsamości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Zamawiający wymaga, aby Wykonawca w ramach realizacji zamówienia dotyczą</w:t>
      </w:r>
      <w:r>
        <w:rPr>
          <w:rFonts w:ascii="ArialMT" w:hAnsi="ArialMT" w:cs="ArialMT"/>
          <w:noProof w:val="0"/>
        </w:rPr>
        <w:t>cego kwalifikowanego</w:t>
      </w:r>
      <w:r w:rsidR="00C42C60">
        <w:rPr>
          <w:rFonts w:ascii="ArialMT" w:hAnsi="ArialMT" w:cs="ArialMT"/>
          <w:noProof w:val="0"/>
        </w:rPr>
        <w:t xml:space="preserve"> </w:t>
      </w:r>
      <w:r>
        <w:rPr>
          <w:rFonts w:ascii="ArialMT" w:hAnsi="ArialMT" w:cs="ArialMT"/>
          <w:noProof w:val="0"/>
        </w:rPr>
        <w:t>podpisu elektronicznego stosował standardową procedurę weryfikacji tożsamości Uż</w:t>
      </w:r>
      <w:r>
        <w:rPr>
          <w:rFonts w:ascii="ArialMT" w:hAnsi="ArialMT" w:cs="ArialMT"/>
          <w:noProof w:val="0"/>
        </w:rPr>
        <w:t>ytkownika w</w:t>
      </w:r>
      <w:r w:rsidR="00C42C60">
        <w:rPr>
          <w:rFonts w:ascii="ArialMT" w:hAnsi="ArialMT" w:cs="ArialMT"/>
          <w:noProof w:val="0"/>
        </w:rPr>
        <w:t xml:space="preserve"> </w:t>
      </w:r>
      <w:r>
        <w:rPr>
          <w:rFonts w:ascii="ArialMT" w:hAnsi="ArialMT" w:cs="ArialMT"/>
          <w:noProof w:val="0"/>
        </w:rPr>
        <w:t xml:space="preserve">sposób osobisty, zgodnie z obowiązującymi przepisami prawa, w szczególności </w:t>
      </w:r>
      <w:proofErr w:type="spellStart"/>
      <w:r>
        <w:rPr>
          <w:rFonts w:ascii="ArialMT" w:hAnsi="ArialMT" w:cs="ArialMT"/>
          <w:noProof w:val="0"/>
        </w:rPr>
        <w:t>rozporzą</w:t>
      </w:r>
      <w:r>
        <w:rPr>
          <w:rFonts w:ascii="ArialMT" w:hAnsi="ArialMT" w:cs="ArialMT"/>
          <w:noProof w:val="0"/>
        </w:rPr>
        <w:t>dzeniem</w:t>
      </w:r>
      <w:r>
        <w:rPr>
          <w:rFonts w:ascii="ArialMT" w:hAnsi="ArialMT" w:cs="ArialMT"/>
          <w:noProof w:val="0"/>
        </w:rPr>
        <w:t>e</w:t>
      </w:r>
      <w:proofErr w:type="spellEnd"/>
      <w:r w:rsidR="00C42C60">
        <w:rPr>
          <w:rFonts w:ascii="ArialMT" w:hAnsi="ArialMT" w:cs="ArialMT"/>
          <w:noProof w:val="0"/>
        </w:rPr>
        <w:t xml:space="preserve"> </w:t>
      </w:r>
      <w:proofErr w:type="spellStart"/>
      <w:r>
        <w:rPr>
          <w:rFonts w:ascii="ArialMT" w:hAnsi="ArialMT" w:cs="ArialMT"/>
          <w:noProof w:val="0"/>
        </w:rPr>
        <w:t>IDAS</w:t>
      </w:r>
      <w:proofErr w:type="spellEnd"/>
      <w:r>
        <w:rPr>
          <w:rFonts w:ascii="ArialMT" w:hAnsi="ArialMT" w:cs="ArialMT"/>
          <w:noProof w:val="0"/>
        </w:rPr>
        <w:t xml:space="preserve"> oraz krajowymi regulacjami dotyczącymi usług zaufania.</w:t>
      </w:r>
    </w:p>
    <w:p w:rsidR="00D233AA" w:rsidRPr="00C42C60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  <w:u w:val="single"/>
        </w:rPr>
      </w:pPr>
      <w:r>
        <w:rPr>
          <w:rFonts w:ascii="ArialMT" w:hAnsi="ArialMT" w:cs="ArialMT"/>
          <w:noProof w:val="0"/>
        </w:rPr>
        <w:t>Użytkownik musi osobiście potwierdzić swoją tożsamość w punkcie rej</w:t>
      </w:r>
      <w:r>
        <w:rPr>
          <w:rFonts w:ascii="ArialMT" w:hAnsi="ArialMT" w:cs="ArialMT"/>
          <w:noProof w:val="0"/>
        </w:rPr>
        <w:t xml:space="preserve">estracyjnym. Weryfikacja </w:t>
      </w:r>
      <w:proofErr w:type="spellStart"/>
      <w:r>
        <w:rPr>
          <w:rFonts w:ascii="ArialMT" w:hAnsi="ArialMT" w:cs="ArialMT"/>
          <w:noProof w:val="0"/>
        </w:rPr>
        <w:t>odbywa</w:t>
      </w:r>
      <w:r>
        <w:rPr>
          <w:rFonts w:ascii="ArialMT" w:hAnsi="ArialMT" w:cs="ArialMT"/>
          <w:noProof w:val="0"/>
        </w:rPr>
        <w:t>się</w:t>
      </w:r>
      <w:proofErr w:type="spellEnd"/>
      <w:r>
        <w:rPr>
          <w:rFonts w:ascii="ArialMT" w:hAnsi="ArialMT" w:cs="ArialMT"/>
          <w:noProof w:val="0"/>
        </w:rPr>
        <w:t xml:space="preserve"> w obecności uprawnionego operatora, który sprawdza autentyczność</w:t>
      </w:r>
      <w:r>
        <w:rPr>
          <w:rFonts w:ascii="ArialMT" w:hAnsi="ArialMT" w:cs="ArialMT"/>
          <w:noProof w:val="0"/>
        </w:rPr>
        <w:t xml:space="preserve"> dokumentu (dowód </w:t>
      </w:r>
      <w:r w:rsidRPr="00C42C60">
        <w:rPr>
          <w:rFonts w:ascii="ArialMT" w:hAnsi="ArialMT" w:cs="ArialMT"/>
          <w:noProof w:val="0"/>
        </w:rPr>
        <w:t xml:space="preserve">osobisty </w:t>
      </w:r>
      <w:r w:rsidRPr="00C42C60">
        <w:rPr>
          <w:rFonts w:ascii="ArialMT" w:hAnsi="ArialMT" w:cs="ArialMT"/>
          <w:noProof w:val="0"/>
        </w:rPr>
        <w:t>lub paszport) i zgodność danych.</w:t>
      </w:r>
    </w:p>
    <w:p w:rsidR="00D233AA" w:rsidRPr="00C42C60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  <w:u w:val="single"/>
        </w:rPr>
      </w:pPr>
      <w:r w:rsidRPr="00C42C60">
        <w:rPr>
          <w:rFonts w:ascii="ArialMT" w:hAnsi="ArialMT" w:cs="ArialMT"/>
          <w:noProof w:val="0"/>
          <w:u w:val="single"/>
        </w:rPr>
        <w:t>Możliwość weryfikacji tożsamości musi być zapewniona na terenie miast Szczecina i Koszalina.</w:t>
      </w:r>
    </w:p>
    <w:p w:rsidR="00D233AA" w:rsidRPr="00C42C60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  <w:u w:val="single"/>
        </w:rPr>
      </w:pPr>
      <w:r w:rsidRPr="00C42C60">
        <w:rPr>
          <w:rFonts w:ascii="ArialMT" w:hAnsi="ArialMT" w:cs="ArialMT"/>
          <w:noProof w:val="0"/>
          <w:u w:val="single"/>
        </w:rPr>
        <w:t>Wykonawca przedstawi listę punktów rejestracyjnych wraz z adresami i godzinami otwarcia.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 xml:space="preserve">Wykonawca zobowiązuję się do ochrony danych osobowych zgodnie z </w:t>
      </w:r>
      <w:proofErr w:type="spellStart"/>
      <w:r>
        <w:rPr>
          <w:rFonts w:ascii="ArialMT" w:hAnsi="ArialMT" w:cs="ArialMT"/>
          <w:noProof w:val="0"/>
        </w:rPr>
        <w:t>RODO</w:t>
      </w:r>
      <w:proofErr w:type="spellEnd"/>
      <w:r>
        <w:rPr>
          <w:rFonts w:ascii="ArialMT" w:hAnsi="ArialMT" w:cs="ArialMT"/>
          <w:noProof w:val="0"/>
        </w:rPr>
        <w:t>. Po zakończeniu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procedury Wykonawca dostarczy Użytkownikowi potwierdzenia weryfikacji.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5. Wymagania odnośnie kwalifikowanych podpisów elektronicznych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 xml:space="preserve">Kwalifikowane podpisy elektroniczne muszą obsługiwać standardy takie jak </w:t>
      </w:r>
      <w:proofErr w:type="spellStart"/>
      <w:r>
        <w:rPr>
          <w:rFonts w:ascii="ArialMT" w:hAnsi="ArialMT" w:cs="ArialMT"/>
          <w:noProof w:val="0"/>
        </w:rPr>
        <w:t>PAdES</w:t>
      </w:r>
      <w:proofErr w:type="spellEnd"/>
      <w:r>
        <w:rPr>
          <w:rFonts w:ascii="ArialMT" w:hAnsi="ArialMT" w:cs="ArialMT"/>
          <w:noProof w:val="0"/>
        </w:rPr>
        <w:t xml:space="preserve"> (PDF Advanced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proofErr w:type="spellStart"/>
      <w:r>
        <w:rPr>
          <w:rFonts w:ascii="ArialMT" w:hAnsi="ArialMT" w:cs="ArialMT"/>
          <w:noProof w:val="0"/>
        </w:rPr>
        <w:t>Electronic</w:t>
      </w:r>
      <w:proofErr w:type="spellEnd"/>
      <w:r>
        <w:rPr>
          <w:rFonts w:ascii="ArialMT" w:hAnsi="ArialMT" w:cs="ArialMT"/>
          <w:noProof w:val="0"/>
        </w:rPr>
        <w:t xml:space="preserve"> </w:t>
      </w:r>
      <w:proofErr w:type="spellStart"/>
      <w:r>
        <w:rPr>
          <w:rFonts w:ascii="ArialMT" w:hAnsi="ArialMT" w:cs="ArialMT"/>
          <w:noProof w:val="0"/>
        </w:rPr>
        <w:t>Signatures</w:t>
      </w:r>
      <w:proofErr w:type="spellEnd"/>
      <w:r>
        <w:rPr>
          <w:rFonts w:ascii="ArialMT" w:hAnsi="ArialMT" w:cs="ArialMT"/>
          <w:noProof w:val="0"/>
        </w:rPr>
        <w:t xml:space="preserve">), </w:t>
      </w:r>
      <w:proofErr w:type="spellStart"/>
      <w:r>
        <w:rPr>
          <w:rFonts w:ascii="ArialMT" w:hAnsi="ArialMT" w:cs="ArialMT"/>
          <w:noProof w:val="0"/>
        </w:rPr>
        <w:t>XAdES</w:t>
      </w:r>
      <w:proofErr w:type="spellEnd"/>
      <w:r>
        <w:rPr>
          <w:rFonts w:ascii="ArialMT" w:hAnsi="ArialMT" w:cs="ArialMT"/>
          <w:noProof w:val="0"/>
        </w:rPr>
        <w:t xml:space="preserve"> (</w:t>
      </w:r>
      <w:proofErr w:type="spellStart"/>
      <w:r>
        <w:rPr>
          <w:rFonts w:ascii="ArialMT" w:hAnsi="ArialMT" w:cs="ArialMT"/>
          <w:noProof w:val="0"/>
        </w:rPr>
        <w:t>XML</w:t>
      </w:r>
      <w:proofErr w:type="spellEnd"/>
      <w:r>
        <w:rPr>
          <w:rFonts w:ascii="ArialMT" w:hAnsi="ArialMT" w:cs="ArialMT"/>
          <w:noProof w:val="0"/>
        </w:rPr>
        <w:t xml:space="preserve"> Advanced </w:t>
      </w:r>
      <w:proofErr w:type="spellStart"/>
      <w:r>
        <w:rPr>
          <w:rFonts w:ascii="ArialMT" w:hAnsi="ArialMT" w:cs="ArialMT"/>
          <w:noProof w:val="0"/>
        </w:rPr>
        <w:t>Electronic</w:t>
      </w:r>
      <w:proofErr w:type="spellEnd"/>
      <w:r>
        <w:rPr>
          <w:rFonts w:ascii="ArialMT" w:hAnsi="ArialMT" w:cs="ArialMT"/>
          <w:noProof w:val="0"/>
        </w:rPr>
        <w:t xml:space="preserve"> </w:t>
      </w:r>
      <w:proofErr w:type="spellStart"/>
      <w:r>
        <w:rPr>
          <w:rFonts w:ascii="ArialMT" w:hAnsi="ArialMT" w:cs="ArialMT"/>
          <w:noProof w:val="0"/>
        </w:rPr>
        <w:t>Signatures</w:t>
      </w:r>
      <w:proofErr w:type="spellEnd"/>
      <w:r>
        <w:rPr>
          <w:rFonts w:ascii="ArialMT" w:hAnsi="ArialMT" w:cs="ArialMT"/>
          <w:noProof w:val="0"/>
        </w:rPr>
        <w:t xml:space="preserve">) lub </w:t>
      </w:r>
      <w:proofErr w:type="spellStart"/>
      <w:r>
        <w:rPr>
          <w:rFonts w:ascii="ArialMT" w:hAnsi="ArialMT" w:cs="ArialMT"/>
          <w:noProof w:val="0"/>
        </w:rPr>
        <w:t>CAdES</w:t>
      </w:r>
      <w:proofErr w:type="spellEnd"/>
      <w:r>
        <w:rPr>
          <w:rFonts w:ascii="ArialMT" w:hAnsi="ArialMT" w:cs="ArialMT"/>
          <w:noProof w:val="0"/>
        </w:rPr>
        <w:t xml:space="preserve"> (</w:t>
      </w:r>
      <w:proofErr w:type="spellStart"/>
      <w:r>
        <w:rPr>
          <w:rFonts w:ascii="ArialMT" w:hAnsi="ArialMT" w:cs="ArialMT"/>
          <w:noProof w:val="0"/>
        </w:rPr>
        <w:t>CMS</w:t>
      </w:r>
      <w:proofErr w:type="spellEnd"/>
      <w:r>
        <w:rPr>
          <w:rFonts w:ascii="ArialMT" w:hAnsi="ArialMT" w:cs="ArialMT"/>
          <w:noProof w:val="0"/>
        </w:rPr>
        <w:t xml:space="preserve"> Advanced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proofErr w:type="spellStart"/>
      <w:r>
        <w:rPr>
          <w:rFonts w:ascii="ArialMT" w:hAnsi="ArialMT" w:cs="ArialMT"/>
          <w:noProof w:val="0"/>
        </w:rPr>
        <w:t>Electronic</w:t>
      </w:r>
      <w:proofErr w:type="spellEnd"/>
      <w:r>
        <w:rPr>
          <w:rFonts w:ascii="ArialMT" w:hAnsi="ArialMT" w:cs="ArialMT"/>
          <w:noProof w:val="0"/>
        </w:rPr>
        <w:t xml:space="preserve"> </w:t>
      </w:r>
      <w:proofErr w:type="spellStart"/>
      <w:r>
        <w:rPr>
          <w:rFonts w:ascii="ArialMT" w:hAnsi="ArialMT" w:cs="ArialMT"/>
          <w:noProof w:val="0"/>
        </w:rPr>
        <w:t>Signatures</w:t>
      </w:r>
      <w:proofErr w:type="spellEnd"/>
      <w:r>
        <w:rPr>
          <w:rFonts w:ascii="ArialMT" w:hAnsi="ArialMT" w:cs="ArialMT"/>
          <w:noProof w:val="0"/>
        </w:rPr>
        <w:t xml:space="preserve">) i być zgodne z obowiązującymi przepisami prawa. Powinny być kompatybilne </w:t>
      </w:r>
      <w:r>
        <w:rPr>
          <w:rFonts w:ascii="ArialMT" w:hAnsi="ArialMT" w:cs="ArialMT"/>
          <w:noProof w:val="0"/>
        </w:rPr>
        <w:br/>
        <w:t xml:space="preserve">z </w:t>
      </w:r>
      <w:r>
        <w:rPr>
          <w:rFonts w:ascii="ArialMT" w:hAnsi="ArialMT" w:cs="ArialMT"/>
          <w:noProof w:val="0"/>
        </w:rPr>
        <w:t xml:space="preserve">systemami operacyjnymi Windows, Linux oraz </w:t>
      </w:r>
      <w:proofErr w:type="spellStart"/>
      <w:r>
        <w:rPr>
          <w:rFonts w:ascii="ArialMT" w:hAnsi="ArialMT" w:cs="ArialMT"/>
          <w:noProof w:val="0"/>
        </w:rPr>
        <w:t>macOS</w:t>
      </w:r>
      <w:proofErr w:type="spellEnd"/>
      <w:r>
        <w:rPr>
          <w:rFonts w:ascii="ArialMT" w:hAnsi="ArialMT" w:cs="ArialMT"/>
          <w:noProof w:val="0"/>
        </w:rPr>
        <w:t>, a także umożliwiać współpracę z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najpopularniejszymi aplikacjami do składania podpisu elektronicznego. Karty kryptograficzne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zawierające kwalifikowany podpis elektroniczny muszą być wyposażone w odpowiednie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zabezpieczenia, takie jak funkcje ochrony przed nieautoryzowanym dostępem i możliwość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 xml:space="preserve">przechowywania certyfikatów w bezpieczny sposób. Urządzanie muszą zapewniać łatwość instalacji </w:t>
      </w:r>
      <w:r>
        <w:rPr>
          <w:rFonts w:ascii="ArialMT" w:hAnsi="ArialMT" w:cs="ArialMT"/>
          <w:noProof w:val="0"/>
        </w:rPr>
        <w:br/>
        <w:t xml:space="preserve">i </w:t>
      </w:r>
      <w:r>
        <w:rPr>
          <w:rFonts w:ascii="ArialMT" w:hAnsi="ArialMT" w:cs="ArialMT"/>
          <w:noProof w:val="0"/>
        </w:rPr>
        <w:t xml:space="preserve">użytkowania, zgodność z certyfikatami kwalifikowanymi oraz posiadać odpowiednią dokumentację </w:t>
      </w:r>
      <w:r>
        <w:rPr>
          <w:rFonts w:ascii="ArialMT" w:hAnsi="ArialMT" w:cs="ArialMT"/>
          <w:noProof w:val="0"/>
        </w:rPr>
        <w:br/>
        <w:t xml:space="preserve">i </w:t>
      </w:r>
      <w:r>
        <w:rPr>
          <w:rFonts w:ascii="ArialMT" w:hAnsi="ArialMT" w:cs="ArialMT"/>
          <w:noProof w:val="0"/>
        </w:rPr>
        <w:t>wsparcie techniczne.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6. Wymagania odnośnie oprogramowania umożliwiającego korzystanie z kwalifikowanego podpisu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 xml:space="preserve">Elektronicznego </w:t>
      </w:r>
      <w:r>
        <w:rPr>
          <w:rFonts w:ascii="ArialMT" w:hAnsi="ArialMT" w:cs="ArialMT"/>
          <w:noProof w:val="0"/>
        </w:rPr>
        <w:t>Oprogramowanie umożliwiające korzystanie w pełni z kwalifikowa</w:t>
      </w:r>
      <w:r>
        <w:rPr>
          <w:rFonts w:ascii="ArialMT" w:hAnsi="ArialMT" w:cs="ArialMT"/>
          <w:noProof w:val="0"/>
        </w:rPr>
        <w:t xml:space="preserve">nego podpisu elektronicznego na </w:t>
      </w:r>
      <w:r>
        <w:rPr>
          <w:rFonts w:ascii="ArialMT" w:hAnsi="ArialMT" w:cs="ArialMT"/>
          <w:noProof w:val="0"/>
        </w:rPr>
        <w:t>komputerach z systemem operacyjnym Windows 10 i Windows 11.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Dedykowane oprogramowanie do weryfikacji i podpisywania dokumentów, działające na systemach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operacyjnych, jak powyżej.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7. Wymagania dotyczące realizacji zamówienia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lastRenderedPageBreak/>
        <w:t xml:space="preserve">Wykonawca zobowiązuje się do realizacji zamówienia i umówienia spotkania weryfikacyjnego </w:t>
      </w:r>
      <w:r>
        <w:rPr>
          <w:rFonts w:ascii="ArialMT" w:hAnsi="ArialMT" w:cs="ArialMT"/>
          <w:noProof w:val="0"/>
        </w:rPr>
        <w:br/>
      </w:r>
      <w:proofErr w:type="spellStart"/>
      <w:r>
        <w:rPr>
          <w:rFonts w:ascii="ArialMT" w:hAnsi="ArialMT" w:cs="ArialMT"/>
          <w:noProof w:val="0"/>
        </w:rPr>
        <w:t>wterminie</w:t>
      </w:r>
      <w:proofErr w:type="spellEnd"/>
      <w:r>
        <w:rPr>
          <w:rFonts w:ascii="ArialMT" w:hAnsi="ArialMT" w:cs="ArialMT"/>
          <w:noProof w:val="0"/>
        </w:rPr>
        <w:t xml:space="preserve"> 5 dni roboczych od dnia wysłania zamówienia drogą elektroniczną</w:t>
      </w:r>
      <w:r>
        <w:rPr>
          <w:rFonts w:ascii="ArialMT" w:hAnsi="ArialMT" w:cs="ArialMT"/>
          <w:noProof w:val="0"/>
        </w:rPr>
        <w:t xml:space="preserve"> na wskazany adres e-mail. </w:t>
      </w:r>
      <w:r>
        <w:rPr>
          <w:rFonts w:ascii="ArialMT" w:hAnsi="ArialMT" w:cs="ArialMT"/>
          <w:noProof w:val="0"/>
        </w:rPr>
        <w:t>Za datę złożenia zamówienia uznaje się dzień i godzinę przesłania wiadomości e-mail przez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Zamawiającego, pod warunkiem, że zamówienie zostało złożone w dniu roboczym do godziny 12:00.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Zamówienie przesłane po tej godzinie lub w dni wolne od pracy uznaje się za złożone w następnym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dniu roboczym.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8. Pomoc techniczna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Wykonawca w okresie ważności certyfikatu jest zobowiązany do zapewnienia prawidłowego działania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kwalifikowanych podpisów elektronicznych oraz obsługiwania zgłoszeń związanych z wadliwym ich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działaniem.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Wykonawca zapewni możliwość świadczenia pomocy technicznej dla Zamawiającego w godzinach od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godz. 8:00-15:00 przez adres e-mail oraz telefonicznie.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9. Zgłaszanie zamówienia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Zgłoszenia zamówień przez Zamawiającego będą realizowane na adres e-mail Wykonawcy.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10. Wymogi techniczne karty kryptograficznej do składania podpisu elektronicznego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Karta kryptograficzna wielkość kart</w:t>
      </w:r>
      <w:r>
        <w:rPr>
          <w:rFonts w:ascii="ArialMT" w:hAnsi="ArialMT" w:cs="ArialMT"/>
          <w:noProof w:val="0"/>
        </w:rPr>
        <w:t xml:space="preserve">y bankomatowej (ID-1), zgodna z </w:t>
      </w:r>
      <w:r>
        <w:rPr>
          <w:rFonts w:ascii="ArialMT" w:hAnsi="ArialMT" w:cs="ArialMT"/>
          <w:noProof w:val="0"/>
        </w:rPr>
        <w:t xml:space="preserve">rozporządzaniem </w:t>
      </w:r>
      <w:proofErr w:type="spellStart"/>
      <w:r>
        <w:rPr>
          <w:rFonts w:ascii="ArialMT" w:hAnsi="ArialMT" w:cs="ArialMT"/>
          <w:noProof w:val="0"/>
        </w:rPr>
        <w:t>eIDAS</w:t>
      </w:r>
      <w:proofErr w:type="spellEnd"/>
      <w:r>
        <w:rPr>
          <w:rFonts w:ascii="ArialMT" w:hAnsi="ArialMT" w:cs="ArialMT"/>
          <w:noProof w:val="0"/>
        </w:rPr>
        <w:t>,</w:t>
      </w:r>
      <w:r>
        <w:rPr>
          <w:rFonts w:ascii="ArialMT" w:hAnsi="ArialMT" w:cs="ArialMT"/>
          <w:noProof w:val="0"/>
        </w:rPr>
        <w:t xml:space="preserve"> karta stykowa zgodna z ISO/</w:t>
      </w:r>
      <w:proofErr w:type="spellStart"/>
      <w:r>
        <w:rPr>
          <w:rFonts w:ascii="ArialMT" w:hAnsi="ArialMT" w:cs="ArialMT"/>
          <w:noProof w:val="0"/>
        </w:rPr>
        <w:t>IEC</w:t>
      </w:r>
      <w:proofErr w:type="spellEnd"/>
      <w:r>
        <w:rPr>
          <w:rFonts w:ascii="ArialMT" w:hAnsi="ArialMT" w:cs="ArialMT"/>
          <w:noProof w:val="0"/>
        </w:rPr>
        <w:t xml:space="preserve"> </w:t>
      </w:r>
      <w:r>
        <w:rPr>
          <w:rFonts w:ascii="ArialMT" w:hAnsi="ArialMT" w:cs="ArialMT"/>
          <w:noProof w:val="0"/>
        </w:rPr>
        <w:t>7816, kompatybilna z</w:t>
      </w:r>
      <w:r>
        <w:rPr>
          <w:rFonts w:ascii="ArialMT" w:hAnsi="ArialMT" w:cs="ArialMT"/>
          <w:noProof w:val="0"/>
        </w:rPr>
        <w:t xml:space="preserve">e standardowymi czytnikami kart </w:t>
      </w:r>
      <w:r>
        <w:rPr>
          <w:rFonts w:ascii="ArialMT" w:hAnsi="ArialMT" w:cs="ArialMT"/>
          <w:noProof w:val="0"/>
        </w:rPr>
        <w:t>stykowych (np. czytniki zewnę</w:t>
      </w:r>
      <w:r>
        <w:rPr>
          <w:rFonts w:ascii="ArialMT" w:hAnsi="ArialMT" w:cs="ArialMT"/>
          <w:noProof w:val="0"/>
        </w:rPr>
        <w:t xml:space="preserve">trzne lub klawiatury z </w:t>
      </w:r>
      <w:r>
        <w:rPr>
          <w:rFonts w:ascii="ArialMT" w:hAnsi="ArialMT" w:cs="ArialMT"/>
          <w:noProof w:val="0"/>
        </w:rPr>
        <w:t>wbudowanym czytnikiem kart)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11. Wymagania dla Wykonawcy odnośnie certyfikacji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Dostawca usług musi znajdować się na liście dostawców usług zaufania (Trust Service Providers)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 xml:space="preserve">zgodnie z rozporządzeniem </w:t>
      </w:r>
      <w:proofErr w:type="spellStart"/>
      <w:r>
        <w:rPr>
          <w:rFonts w:ascii="ArialMT" w:hAnsi="ArialMT" w:cs="ArialMT"/>
          <w:noProof w:val="0"/>
        </w:rPr>
        <w:t>eIDAS</w:t>
      </w:r>
      <w:proofErr w:type="spellEnd"/>
      <w:r>
        <w:rPr>
          <w:rFonts w:ascii="ArialMT" w:hAnsi="ArialMT" w:cs="ArialMT"/>
          <w:noProof w:val="0"/>
        </w:rPr>
        <w:t xml:space="preserve"> (rozporządzenie Parlamentu Europe</w:t>
      </w:r>
      <w:r>
        <w:rPr>
          <w:rFonts w:ascii="ArialMT" w:hAnsi="ArialMT" w:cs="ArialMT"/>
          <w:noProof w:val="0"/>
        </w:rPr>
        <w:t xml:space="preserve">jskiego i Rady (UE) nr 910/2014 </w:t>
      </w:r>
      <w:r>
        <w:rPr>
          <w:rFonts w:ascii="ArialMT" w:hAnsi="ArialMT" w:cs="ArialMT"/>
          <w:noProof w:val="0"/>
        </w:rPr>
        <w:t>w sprawie identyfikacji elektronicznej i usług zaufania w odniesieniu d</w:t>
      </w:r>
      <w:r>
        <w:rPr>
          <w:rFonts w:ascii="ArialMT" w:hAnsi="ArialMT" w:cs="ArialMT"/>
          <w:noProof w:val="0"/>
        </w:rPr>
        <w:t xml:space="preserve">o transakcji elektronicznych na </w:t>
      </w:r>
      <w:r>
        <w:rPr>
          <w:rFonts w:ascii="ArialMT" w:hAnsi="ArialMT" w:cs="ArialMT"/>
          <w:noProof w:val="0"/>
        </w:rPr>
        <w:t>rynku wewnętrznym).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12. Powiadomienie o kończącym się certyfikacie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Wykonawca zobowiązany jest do informowania Subskrybenta, za pomocą poczty elektronicznej, o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zbliżającym się wygaśnięciu certyfikatu, nie później niż 30 dni przed datą jego wygaśnięcia.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Powiadomienie to powinno zawierać informacje o dacie wygaśnięcia certyfikatu oraz zaleceniu podję</w:t>
      </w:r>
      <w:r>
        <w:rPr>
          <w:rFonts w:ascii="ArialMT" w:hAnsi="ArialMT" w:cs="ArialMT"/>
          <w:noProof w:val="0"/>
        </w:rPr>
        <w:t xml:space="preserve">cia </w:t>
      </w:r>
      <w:r>
        <w:rPr>
          <w:rFonts w:ascii="ArialMT" w:hAnsi="ArialMT" w:cs="ArialMT"/>
          <w:noProof w:val="0"/>
        </w:rPr>
        <w:t>działań w celu jego odnowienia.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Wykonawca ponosi odpowiedzialność za terminowe i prawidłowe przesyłanie powiadomień zgodnie z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powyższymi wymaganiami.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13. Unieważnienie certyfikatów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Unieważnianie certyfikatów kwalifikowanych podpisów elektronicznych następuje na wniosek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Zamawiającego złożony w formie przewidzianej przez Dostawcę.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14. Realizacja zamówienia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Dostawy realizowane będą sukcesywnie na zamówienie składane za pośrednictwem poczty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elektronicznej przez osoby wymienione w umowie. Certyfikat będzie odbierany w punkcie weryfikacji.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 xml:space="preserve">15. Orientacyjna liczba certyfikatów planowanych do zamówienia w ramach </w:t>
      </w:r>
      <w:r w:rsidR="00C42C60">
        <w:rPr>
          <w:rFonts w:ascii="ArialMT" w:hAnsi="ArialMT" w:cs="ArialMT"/>
          <w:noProof w:val="0"/>
        </w:rPr>
        <w:t>zamówienia</w:t>
      </w:r>
      <w:r>
        <w:rPr>
          <w:rFonts w:ascii="ArialMT" w:hAnsi="ArialMT" w:cs="ArialMT"/>
          <w:noProof w:val="0"/>
        </w:rPr>
        <w:t>: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- na okres 12 miesięcy to około 10 sztuk,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- na okres 24 miesięcy to około 50 sztuk.</w:t>
      </w:r>
    </w:p>
    <w:p w:rsid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t>Podane ilości mają charakter szacunkowy i mogą ulec zmianie w zależności od rzeczywistych potrzeb</w:t>
      </w:r>
    </w:p>
    <w:p w:rsidR="006171B5" w:rsidRDefault="00D233AA" w:rsidP="00D233AA">
      <w:pPr>
        <w:spacing w:line="360" w:lineRule="auto"/>
        <w:rPr>
          <w:rFonts w:ascii="ArialMT" w:hAnsi="ArialMT" w:cs="ArialMT"/>
          <w:noProof w:val="0"/>
        </w:rPr>
      </w:pPr>
      <w:r>
        <w:rPr>
          <w:rFonts w:ascii="ArialMT" w:hAnsi="ArialMT" w:cs="ArialMT"/>
          <w:noProof w:val="0"/>
        </w:rPr>
        <w:lastRenderedPageBreak/>
        <w:t>Zamawiającego.</w:t>
      </w:r>
    </w:p>
    <w:p w:rsidR="00D233AA" w:rsidRPr="00D233AA" w:rsidRDefault="00D233AA" w:rsidP="00D233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Warunek dla Wyko</w:t>
      </w:r>
      <w:r w:rsidRPr="00D233AA">
        <w:rPr>
          <w:rFonts w:ascii="Arial" w:hAnsi="Arial" w:cs="Arial"/>
        </w:rPr>
        <w:t>nawcy:</w:t>
      </w:r>
    </w:p>
    <w:p w:rsidR="00D233AA" w:rsidRP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 w:val="0"/>
        </w:rPr>
      </w:pPr>
      <w:r w:rsidRPr="00D233AA">
        <w:rPr>
          <w:rFonts w:ascii="Arial" w:hAnsi="Arial" w:cs="Arial"/>
          <w:noProof w:val="0"/>
        </w:rPr>
        <w:t>Dostawca usług musi znajdować się na liś</w:t>
      </w:r>
      <w:r w:rsidRPr="00D233AA">
        <w:rPr>
          <w:rFonts w:ascii="Arial" w:hAnsi="Arial" w:cs="Arial"/>
          <w:noProof w:val="0"/>
        </w:rPr>
        <w:t xml:space="preserve">cie </w:t>
      </w:r>
      <w:r w:rsidRPr="00D233AA">
        <w:rPr>
          <w:rFonts w:ascii="Arial" w:hAnsi="Arial" w:cs="Arial"/>
          <w:noProof w:val="0"/>
        </w:rPr>
        <w:t>dostawców usług zaufania (Trust Service Providers)</w:t>
      </w:r>
    </w:p>
    <w:p w:rsidR="00D233AA" w:rsidRP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 w:val="0"/>
        </w:rPr>
      </w:pPr>
      <w:r w:rsidRPr="00D233AA">
        <w:rPr>
          <w:rFonts w:ascii="Arial" w:hAnsi="Arial" w:cs="Arial"/>
          <w:noProof w:val="0"/>
        </w:rPr>
        <w:t xml:space="preserve">zgodnie z rozporządzeniem </w:t>
      </w:r>
      <w:proofErr w:type="spellStart"/>
      <w:r w:rsidRPr="00D233AA">
        <w:rPr>
          <w:rFonts w:ascii="Arial" w:hAnsi="Arial" w:cs="Arial"/>
          <w:noProof w:val="0"/>
        </w:rPr>
        <w:t>eIDAS</w:t>
      </w:r>
      <w:proofErr w:type="spellEnd"/>
      <w:r w:rsidRPr="00D233AA">
        <w:rPr>
          <w:rFonts w:ascii="Arial" w:hAnsi="Arial" w:cs="Arial"/>
          <w:noProof w:val="0"/>
        </w:rPr>
        <w:t xml:space="preserve"> (rozporzą</w:t>
      </w:r>
      <w:r w:rsidRPr="00D233AA">
        <w:rPr>
          <w:rFonts w:ascii="Arial" w:hAnsi="Arial" w:cs="Arial"/>
          <w:noProof w:val="0"/>
        </w:rPr>
        <w:t xml:space="preserve">dzenie </w:t>
      </w:r>
      <w:r w:rsidRPr="00D233AA">
        <w:rPr>
          <w:rFonts w:ascii="Arial" w:hAnsi="Arial" w:cs="Arial"/>
          <w:noProof w:val="0"/>
        </w:rPr>
        <w:t>Parlamentu Europe</w:t>
      </w:r>
      <w:r w:rsidRPr="00D233AA">
        <w:rPr>
          <w:rFonts w:ascii="Arial" w:hAnsi="Arial" w:cs="Arial"/>
          <w:noProof w:val="0"/>
        </w:rPr>
        <w:t xml:space="preserve">jskiego i Rady (UE) nr 910/2014 </w:t>
      </w:r>
      <w:r w:rsidRPr="00D233AA">
        <w:rPr>
          <w:rFonts w:ascii="Arial" w:hAnsi="Arial" w:cs="Arial"/>
          <w:noProof w:val="0"/>
        </w:rPr>
        <w:t>w sprawie identyfikacji elektronicznej i usł</w:t>
      </w:r>
      <w:r w:rsidRPr="00D233AA">
        <w:rPr>
          <w:rFonts w:ascii="Arial" w:hAnsi="Arial" w:cs="Arial"/>
          <w:noProof w:val="0"/>
        </w:rPr>
        <w:t xml:space="preserve">ug </w:t>
      </w:r>
      <w:r w:rsidRPr="00D233AA">
        <w:rPr>
          <w:rFonts w:ascii="Arial" w:hAnsi="Arial" w:cs="Arial"/>
          <w:noProof w:val="0"/>
        </w:rPr>
        <w:t>zaufa</w:t>
      </w:r>
      <w:r w:rsidRPr="00D233AA">
        <w:rPr>
          <w:rFonts w:ascii="Arial" w:hAnsi="Arial" w:cs="Arial"/>
          <w:noProof w:val="0"/>
        </w:rPr>
        <w:t xml:space="preserve">nia w odniesieniu do transakcji </w:t>
      </w:r>
      <w:r w:rsidRPr="00D233AA">
        <w:rPr>
          <w:rFonts w:ascii="Arial" w:hAnsi="Arial" w:cs="Arial"/>
          <w:noProof w:val="0"/>
        </w:rPr>
        <w:t>elektronicznych na rynku wewnętrznym).</w:t>
      </w:r>
    </w:p>
    <w:p w:rsidR="00D233AA" w:rsidRP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 w:val="0"/>
        </w:rPr>
      </w:pPr>
    </w:p>
    <w:p w:rsidR="00D233AA" w:rsidRP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 w:val="0"/>
        </w:rPr>
      </w:pPr>
      <w:r w:rsidRPr="00D233AA">
        <w:rPr>
          <w:rFonts w:ascii="Arial" w:hAnsi="Arial" w:cs="Arial"/>
          <w:noProof w:val="0"/>
        </w:rPr>
        <w:t>Składając kalkulację Wykonawca oświadcza:</w:t>
      </w:r>
    </w:p>
    <w:p w:rsidR="00D233AA" w:rsidRPr="00D233AA" w:rsidRDefault="00D233AA" w:rsidP="00D233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 w:val="0"/>
        </w:rPr>
      </w:pPr>
    </w:p>
    <w:p w:rsidR="00D233AA" w:rsidRPr="00D233AA" w:rsidRDefault="00D233AA" w:rsidP="00D233A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23"/>
        <w:rPr>
          <w:rFonts w:ascii="Arial" w:hAnsi="Arial" w:cs="Arial"/>
        </w:rPr>
      </w:pPr>
      <w:r w:rsidRPr="00D233AA">
        <w:rPr>
          <w:rFonts w:ascii="Arial" w:hAnsi="Arial" w:cs="Arial"/>
          <w:color w:val="000000"/>
        </w:rPr>
        <w:t>Oświadczam(y), że wypełniłem obowiązki informacyjne przewidziane w art. 13 i/lub art. 14 RODO</w:t>
      </w:r>
      <w:r w:rsidRPr="00D233AA">
        <w:rPr>
          <w:rFonts w:ascii="Arial" w:hAnsi="Arial" w:cs="Arial"/>
          <w:b/>
          <w:color w:val="000000"/>
          <w:vertAlign w:val="superscript"/>
        </w:rPr>
        <w:t>1)</w:t>
      </w:r>
      <w:r w:rsidRPr="00D233AA">
        <w:rPr>
          <w:rFonts w:ascii="Arial" w:hAnsi="Arial" w:cs="Arial"/>
          <w:b/>
          <w:color w:val="000000"/>
        </w:rPr>
        <w:t xml:space="preserve"> </w:t>
      </w:r>
      <w:r w:rsidRPr="00D233AA">
        <w:rPr>
          <w:rFonts w:ascii="Arial" w:hAnsi="Arial" w:cs="Arial"/>
          <w:color w:val="000000"/>
        </w:rPr>
        <w:t xml:space="preserve">wobec osób fizycznych, </w:t>
      </w:r>
      <w:r w:rsidRPr="00D233AA">
        <w:rPr>
          <w:rFonts w:ascii="Arial" w:hAnsi="Arial" w:cs="Arial"/>
        </w:rPr>
        <w:t>od których dane osobowe bezpośrednio lub pośrednio pozyskałem</w:t>
      </w:r>
      <w:r w:rsidRPr="00D233A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D233AA">
        <w:rPr>
          <w:rFonts w:ascii="Arial" w:hAnsi="Arial" w:cs="Arial"/>
          <w:color w:val="000000"/>
          <w:vertAlign w:val="superscript"/>
        </w:rPr>
        <w:footnoteReference w:id="1"/>
      </w:r>
    </w:p>
    <w:p w:rsidR="00D233AA" w:rsidRPr="00D233AA" w:rsidRDefault="00D233AA" w:rsidP="00D233A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23"/>
        <w:rPr>
          <w:rFonts w:ascii="Arial" w:hAnsi="Arial" w:cs="Arial"/>
        </w:rPr>
      </w:pPr>
      <w:r w:rsidRPr="00D233AA">
        <w:rPr>
          <w:rFonts w:ascii="Arial" w:hAnsi="Arial" w:cs="Arial"/>
        </w:rPr>
        <w:t>Oświadczam</w:t>
      </w:r>
      <w:r w:rsidRPr="00D233AA">
        <w:rPr>
          <w:rFonts w:ascii="Arial" w:hAnsi="Arial" w:cs="Arial"/>
        </w:rPr>
        <w:t>(y)</w:t>
      </w:r>
      <w:r w:rsidRPr="00D233AA">
        <w:rPr>
          <w:rFonts w:ascii="Arial" w:hAnsi="Arial" w:cs="Arial"/>
        </w:rPr>
        <w:t xml:space="preserve">, że nie zachodzą w stosunku do </w:t>
      </w:r>
      <w:r w:rsidRPr="00D233AA">
        <w:rPr>
          <w:rFonts w:ascii="Arial" w:hAnsi="Arial" w:cs="Arial"/>
        </w:rPr>
        <w:t>Wykonawcy i osób reprezentujących</w:t>
      </w:r>
      <w:r w:rsidRPr="00D233AA">
        <w:rPr>
          <w:rFonts w:ascii="Arial" w:hAnsi="Arial" w:cs="Arial"/>
        </w:rPr>
        <w:t xml:space="preserve"> przesła</w:t>
      </w:r>
      <w:r w:rsidRPr="00D233AA">
        <w:rPr>
          <w:rFonts w:ascii="Arial" w:hAnsi="Arial" w:cs="Arial"/>
        </w:rPr>
        <w:t xml:space="preserve">nki wykluczenia z postępowania </w:t>
      </w:r>
      <w:r w:rsidRPr="00D233AA">
        <w:rPr>
          <w:rFonts w:ascii="Arial" w:hAnsi="Arial" w:cs="Arial"/>
        </w:rPr>
        <w:t>na podstawie art. 7 ust. 1 ustawy z dnia 13 kwietnia 2022 r.</w:t>
      </w:r>
      <w:r w:rsidRPr="00D233AA">
        <w:rPr>
          <w:rFonts w:ascii="Arial" w:hAnsi="Arial" w:cs="Arial"/>
          <w:i/>
          <w:iCs/>
        </w:rPr>
        <w:t xml:space="preserve"> </w:t>
      </w:r>
      <w:r w:rsidR="00C42C60">
        <w:rPr>
          <w:rFonts w:ascii="Arial" w:hAnsi="Arial" w:cs="Arial"/>
          <w:i/>
          <w:iCs/>
        </w:rPr>
        <w:br/>
      </w:r>
      <w:bookmarkStart w:id="0" w:name="_GoBack"/>
      <w:bookmarkEnd w:id="0"/>
      <w:r w:rsidRPr="00D233AA">
        <w:rPr>
          <w:rFonts w:ascii="Arial" w:hAnsi="Arial" w:cs="Arial"/>
          <w:iCs/>
          <w:color w:val="222222"/>
        </w:rPr>
        <w:t xml:space="preserve">o szczególnych rozwiązaniach </w:t>
      </w:r>
      <w:r w:rsidRPr="00D233AA">
        <w:rPr>
          <w:rFonts w:ascii="Arial" w:hAnsi="Arial" w:cs="Arial"/>
          <w:iCs/>
          <w:color w:val="222222"/>
        </w:rPr>
        <w:t>w zakresie przeciwdziałania wspieraniu agresji na Ukrainę oraz służących ochronie bezpieczeństwa narodowego (t. j. Dz. U. 2025 poz. 514 ze zm.)</w:t>
      </w:r>
      <w:r w:rsidRPr="00D233AA">
        <w:rPr>
          <w:rFonts w:ascii="Arial" w:hAnsi="Arial" w:cs="Arial"/>
          <w:iCs/>
          <w:color w:val="222222"/>
          <w:vertAlign w:val="superscript"/>
        </w:rPr>
        <w:footnoteReference w:id="2"/>
      </w:r>
      <w:r w:rsidRPr="00D233AA">
        <w:rPr>
          <w:rFonts w:ascii="Arial" w:hAnsi="Arial" w:cs="Arial"/>
          <w:iCs/>
          <w:color w:val="222222"/>
        </w:rPr>
        <w:t>.</w:t>
      </w:r>
      <w:r w:rsidRPr="00D233AA">
        <w:rPr>
          <w:rFonts w:ascii="Arial" w:hAnsi="Arial" w:cs="Arial"/>
          <w:color w:val="222222"/>
        </w:rPr>
        <w:t xml:space="preserve"> </w:t>
      </w:r>
    </w:p>
    <w:p w:rsidR="00D233AA" w:rsidRPr="003D0A8F" w:rsidRDefault="00D233AA" w:rsidP="00D233AA">
      <w:pPr>
        <w:tabs>
          <w:tab w:val="left" w:pos="426"/>
        </w:tabs>
        <w:spacing w:after="0" w:line="360" w:lineRule="auto"/>
        <w:ind w:right="2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Kalkulacja winna zawierać: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8"/>
        <w:gridCol w:w="4160"/>
        <w:gridCol w:w="2283"/>
        <w:gridCol w:w="2104"/>
      </w:tblGrid>
      <w:tr w:rsidR="00D233AA" w:rsidRPr="00D233AA" w:rsidTr="00D233AA">
        <w:tc>
          <w:tcPr>
            <w:tcW w:w="518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60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2283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" w:hAnsi="Arial" w:cs="Arial"/>
                <w:sz w:val="20"/>
                <w:szCs w:val="20"/>
              </w:rPr>
              <w:t>Wartość netto za 1 szt.</w:t>
            </w:r>
          </w:p>
        </w:tc>
        <w:tc>
          <w:tcPr>
            <w:tcW w:w="2104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" w:hAnsi="Arial" w:cs="Arial"/>
                <w:sz w:val="20"/>
                <w:szCs w:val="20"/>
              </w:rPr>
              <w:t>Stawka podatku VAT</w:t>
            </w:r>
          </w:p>
        </w:tc>
      </w:tr>
      <w:tr w:rsidR="00D233AA" w:rsidRPr="00D233AA" w:rsidTr="00D233AA">
        <w:tc>
          <w:tcPr>
            <w:tcW w:w="518" w:type="dxa"/>
          </w:tcPr>
          <w:p w:rsidR="00D233AA" w:rsidRPr="00D233AA" w:rsidRDefault="00D233AA" w:rsidP="00580664">
            <w:pPr>
              <w:tabs>
                <w:tab w:val="left" w:pos="426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60" w:type="dxa"/>
          </w:tcPr>
          <w:p w:rsidR="00D233AA" w:rsidRPr="00D233AA" w:rsidRDefault="00D233AA" w:rsidP="00D233A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MT" w:hAnsi="ArialMT" w:cs="ArialMT"/>
                <w:kern w:val="0"/>
                <w:sz w:val="20"/>
                <w:szCs w:val="20"/>
              </w:rPr>
              <w:t>Zestaw do podpisu elektronicznego na 1 rok (karta kryptograficzna, certyfikat kwalifikowany)</w:t>
            </w:r>
          </w:p>
        </w:tc>
        <w:tc>
          <w:tcPr>
            <w:tcW w:w="2283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3AA" w:rsidRPr="00D233AA" w:rsidTr="00D233AA">
        <w:tc>
          <w:tcPr>
            <w:tcW w:w="518" w:type="dxa"/>
          </w:tcPr>
          <w:p w:rsidR="00D233AA" w:rsidRPr="00D233AA" w:rsidRDefault="00D233AA" w:rsidP="00580664">
            <w:pPr>
              <w:tabs>
                <w:tab w:val="left" w:pos="426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60" w:type="dxa"/>
          </w:tcPr>
          <w:p w:rsidR="00D233AA" w:rsidRPr="00D233AA" w:rsidRDefault="00D233AA" w:rsidP="00D233A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MT" w:hAnsi="ArialMT" w:cs="ArialMT"/>
                <w:kern w:val="0"/>
                <w:sz w:val="20"/>
                <w:szCs w:val="20"/>
              </w:rPr>
              <w:t>Zestaw do podpisu elektronicznego na 2 lata (karta kryptograficzna, certyfikat</w:t>
            </w:r>
            <w:r w:rsidRPr="00D233AA">
              <w:rPr>
                <w:rFonts w:ascii="ArialMT" w:hAnsi="ArialMT" w:cs="ArialMT"/>
                <w:kern w:val="0"/>
                <w:sz w:val="20"/>
                <w:szCs w:val="20"/>
              </w:rPr>
              <w:t xml:space="preserve"> </w:t>
            </w:r>
            <w:r w:rsidRPr="00D233AA">
              <w:rPr>
                <w:rFonts w:ascii="ArialMT" w:hAnsi="ArialMT" w:cs="ArialMT"/>
                <w:kern w:val="0"/>
                <w:sz w:val="20"/>
                <w:szCs w:val="20"/>
              </w:rPr>
              <w:t>kwalifikowany)</w:t>
            </w:r>
          </w:p>
        </w:tc>
        <w:tc>
          <w:tcPr>
            <w:tcW w:w="2283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3AA" w:rsidRPr="00D233AA" w:rsidTr="00D233AA">
        <w:tc>
          <w:tcPr>
            <w:tcW w:w="518" w:type="dxa"/>
          </w:tcPr>
          <w:p w:rsidR="00D233AA" w:rsidRPr="00D233AA" w:rsidRDefault="00D233AA" w:rsidP="00580664">
            <w:pPr>
              <w:tabs>
                <w:tab w:val="left" w:pos="426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" w:hAnsi="Arial" w:cs="Arial"/>
                <w:sz w:val="20"/>
                <w:szCs w:val="20"/>
              </w:rPr>
              <w:t>3</w:t>
            </w:r>
            <w:r w:rsidRPr="00D233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60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  <w:r w:rsidRPr="00D233AA">
              <w:rPr>
                <w:rFonts w:ascii="ArialMT" w:hAnsi="ArialMT" w:cs="ArialMT"/>
                <w:kern w:val="0"/>
                <w:sz w:val="20"/>
                <w:szCs w:val="20"/>
              </w:rPr>
              <w:t>Weryfikacja tożsamości</w:t>
            </w:r>
          </w:p>
        </w:tc>
        <w:tc>
          <w:tcPr>
            <w:tcW w:w="2283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D233AA" w:rsidRPr="00D233AA" w:rsidRDefault="00D233AA" w:rsidP="00580664">
            <w:pPr>
              <w:tabs>
                <w:tab w:val="left" w:pos="426"/>
              </w:tabs>
              <w:spacing w:line="360" w:lineRule="auto"/>
              <w:ind w:right="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33AA" w:rsidRPr="00D233AA" w:rsidRDefault="00D233AA" w:rsidP="00D23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</w:rPr>
      </w:pPr>
    </w:p>
    <w:sectPr w:rsidR="00D233AA" w:rsidRPr="00D233AA" w:rsidSect="00F648B4">
      <w:pgSz w:w="11906" w:h="16838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3AA" w:rsidRDefault="00D233AA" w:rsidP="00D233AA">
      <w:pPr>
        <w:spacing w:after="0" w:line="240" w:lineRule="auto"/>
      </w:pPr>
      <w:r>
        <w:separator/>
      </w:r>
    </w:p>
  </w:endnote>
  <w:endnote w:type="continuationSeparator" w:id="0">
    <w:p w:rsidR="00D233AA" w:rsidRDefault="00D233AA" w:rsidP="00D2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3AA" w:rsidRDefault="00D233AA" w:rsidP="00D233AA">
      <w:pPr>
        <w:spacing w:after="0" w:line="240" w:lineRule="auto"/>
      </w:pPr>
      <w:r>
        <w:separator/>
      </w:r>
    </w:p>
  </w:footnote>
  <w:footnote w:type="continuationSeparator" w:id="0">
    <w:p w:rsidR="00D233AA" w:rsidRDefault="00D233AA" w:rsidP="00D233AA">
      <w:pPr>
        <w:spacing w:after="0" w:line="240" w:lineRule="auto"/>
      </w:pPr>
      <w:r>
        <w:continuationSeparator/>
      </w:r>
    </w:p>
  </w:footnote>
  <w:footnote w:id="1">
    <w:p w:rsidR="00D233AA" w:rsidRPr="002162A8" w:rsidRDefault="00D233AA" w:rsidP="00D233A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2162A8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2162A8">
        <w:rPr>
          <w:rFonts w:ascii="Arial" w:hAnsi="Arial" w:cs="Arial"/>
          <w:i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233AA" w:rsidRPr="0081181D" w:rsidRDefault="00D233AA" w:rsidP="00D233AA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8118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181D">
        <w:rPr>
          <w:rFonts w:ascii="Arial" w:hAnsi="Arial" w:cs="Arial"/>
          <w:sz w:val="16"/>
          <w:szCs w:val="16"/>
        </w:rPr>
        <w:t xml:space="preserve"> </w:t>
      </w:r>
      <w:r w:rsidRPr="0081181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81181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1181D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81181D">
        <w:rPr>
          <w:rFonts w:ascii="Arial" w:hAnsi="Arial" w:cs="Arial"/>
          <w:color w:val="222222"/>
          <w:sz w:val="16"/>
          <w:szCs w:val="16"/>
        </w:rPr>
        <w:t>o udzielenie zamówienia publicznego lub konkursu prowadzonego na podstawie ustawy Pzp wyklucza się:</w:t>
      </w:r>
    </w:p>
    <w:p w:rsidR="00D233AA" w:rsidRPr="0081181D" w:rsidRDefault="00D233AA" w:rsidP="00D233AA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81181D">
        <w:rPr>
          <w:rFonts w:ascii="Arial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81181D">
        <w:rPr>
          <w:rFonts w:ascii="Arial" w:hAnsi="Arial" w:cs="Arial"/>
          <w:color w:val="222222"/>
          <w:sz w:val="16"/>
          <w:szCs w:val="16"/>
        </w:rPr>
        <w:t>o którym mowa w art. 1 pkt 3 ustawy;</w:t>
      </w:r>
    </w:p>
    <w:p w:rsidR="00D233AA" w:rsidRPr="0081181D" w:rsidRDefault="00D233AA" w:rsidP="00D233AA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81181D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81181D">
        <w:rPr>
          <w:rFonts w:ascii="Arial" w:hAnsi="Arial" w:cs="Arial"/>
          <w:color w:val="222222"/>
          <w:sz w:val="16"/>
          <w:szCs w:val="16"/>
        </w:rPr>
        <w:t>o przeciwdziałaniu praniu pieniędzy oraz finansowaniu terroryzmu (</w:t>
      </w:r>
      <w:r>
        <w:rPr>
          <w:rFonts w:ascii="Arial" w:hAnsi="Arial" w:cs="Arial"/>
          <w:color w:val="222222"/>
          <w:sz w:val="16"/>
          <w:szCs w:val="16"/>
        </w:rPr>
        <w:t xml:space="preserve">t. j. </w:t>
      </w:r>
      <w:r w:rsidRPr="0081181D">
        <w:rPr>
          <w:rFonts w:ascii="Arial" w:hAnsi="Arial" w:cs="Arial"/>
          <w:color w:val="222222"/>
          <w:sz w:val="16"/>
          <w:szCs w:val="16"/>
        </w:rPr>
        <w:t>Dz. U. z 202</w:t>
      </w:r>
      <w:r>
        <w:rPr>
          <w:rFonts w:ascii="Arial" w:hAnsi="Arial" w:cs="Arial"/>
          <w:color w:val="222222"/>
          <w:sz w:val="16"/>
          <w:szCs w:val="16"/>
        </w:rPr>
        <w:t>5</w:t>
      </w:r>
      <w:r w:rsidRPr="0081181D">
        <w:rPr>
          <w:rFonts w:ascii="Arial" w:hAnsi="Arial" w:cs="Arial"/>
          <w:color w:val="222222"/>
          <w:sz w:val="16"/>
          <w:szCs w:val="16"/>
        </w:rPr>
        <w:t xml:space="preserve"> r. poz.</w:t>
      </w:r>
      <w:r>
        <w:rPr>
          <w:rFonts w:ascii="Arial" w:hAnsi="Arial" w:cs="Arial"/>
          <w:color w:val="222222"/>
          <w:sz w:val="16"/>
          <w:szCs w:val="16"/>
        </w:rPr>
        <w:t xml:space="preserve"> 644 ze zm.</w:t>
      </w:r>
      <w:r w:rsidRPr="0081181D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233AA" w:rsidRPr="0081181D" w:rsidRDefault="00D233AA" w:rsidP="00D233AA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81181D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81181D">
        <w:rPr>
          <w:rFonts w:ascii="Arial" w:hAnsi="Arial" w:cs="Arial"/>
          <w:color w:val="222222"/>
          <w:sz w:val="16"/>
          <w:szCs w:val="16"/>
        </w:rPr>
        <w:t>29 września 1994 r. o rachunkowości (</w:t>
      </w:r>
      <w:r>
        <w:rPr>
          <w:rFonts w:ascii="Arial" w:hAnsi="Arial" w:cs="Arial"/>
          <w:color w:val="222222"/>
          <w:sz w:val="16"/>
          <w:szCs w:val="16"/>
        </w:rPr>
        <w:t xml:space="preserve">t. j. </w:t>
      </w:r>
      <w:r w:rsidRPr="0081181D">
        <w:rPr>
          <w:rFonts w:ascii="Arial" w:hAnsi="Arial" w:cs="Arial"/>
          <w:color w:val="222222"/>
          <w:sz w:val="16"/>
          <w:szCs w:val="16"/>
        </w:rPr>
        <w:t>Dz. U. z 202</w:t>
      </w:r>
      <w:r>
        <w:rPr>
          <w:rFonts w:ascii="Arial" w:hAnsi="Arial" w:cs="Arial"/>
          <w:color w:val="222222"/>
          <w:sz w:val="16"/>
          <w:szCs w:val="16"/>
        </w:rPr>
        <w:t>3</w:t>
      </w:r>
      <w:r w:rsidRPr="0081181D">
        <w:rPr>
          <w:rFonts w:ascii="Arial" w:hAnsi="Arial" w:cs="Arial"/>
          <w:color w:val="222222"/>
          <w:sz w:val="16"/>
          <w:szCs w:val="16"/>
        </w:rPr>
        <w:t xml:space="preserve"> r. poz. </w:t>
      </w:r>
      <w:r>
        <w:rPr>
          <w:rFonts w:ascii="Arial" w:hAnsi="Arial" w:cs="Arial"/>
          <w:color w:val="222222"/>
          <w:sz w:val="16"/>
          <w:szCs w:val="16"/>
        </w:rPr>
        <w:t>120 ze zm.</w:t>
      </w:r>
      <w:r w:rsidRPr="0081181D">
        <w:rPr>
          <w:rFonts w:ascii="Arial" w:hAnsi="Arial" w:cs="Arial"/>
          <w:color w:val="222222"/>
          <w:sz w:val="16"/>
          <w:szCs w:val="16"/>
        </w:rPr>
        <w:t xml:space="preserve">, </w:t>
      </w:r>
      <w:r>
        <w:rPr>
          <w:rFonts w:ascii="Arial" w:hAnsi="Arial" w:cs="Arial"/>
          <w:color w:val="222222"/>
          <w:sz w:val="16"/>
          <w:szCs w:val="16"/>
        </w:rPr>
        <w:t>Dz. U. poz. 295,</w:t>
      </w:r>
      <w:r w:rsidRPr="0081181D">
        <w:rPr>
          <w:rFonts w:ascii="Arial" w:hAnsi="Arial" w:cs="Arial"/>
          <w:color w:val="222222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>1598</w:t>
      </w:r>
      <w:r w:rsidRPr="0081181D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1CF"/>
    <w:multiLevelType w:val="hybridMultilevel"/>
    <w:tmpl w:val="3EB2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A"/>
    <w:rsid w:val="00144D8B"/>
    <w:rsid w:val="00307ECF"/>
    <w:rsid w:val="004C40A8"/>
    <w:rsid w:val="006171B5"/>
    <w:rsid w:val="008E7ECE"/>
    <w:rsid w:val="00C42C60"/>
    <w:rsid w:val="00D233AA"/>
    <w:rsid w:val="00F6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4BA1"/>
  <w15:chartTrackingRefBased/>
  <w15:docId w15:val="{684C8858-9B0C-487A-8E5C-15A9E1FA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D233AA"/>
    <w:pPr>
      <w:spacing w:after="0" w:line="240" w:lineRule="auto"/>
    </w:pPr>
    <w:rPr>
      <w:rFonts w:ascii="Calibri" w:eastAsia="Calibri" w:hAnsi="Calibri"/>
      <w:noProof w:val="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D233AA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iPriority w:val="99"/>
    <w:unhideWhenUsed/>
    <w:rsid w:val="00D233AA"/>
    <w:rPr>
      <w:vertAlign w:val="superscript"/>
    </w:rPr>
  </w:style>
  <w:style w:type="table" w:styleId="Tabela-Siatka">
    <w:name w:val="Table Grid"/>
    <w:basedOn w:val="Standardowy"/>
    <w:uiPriority w:val="39"/>
    <w:rsid w:val="00D233A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Białowąs Marcin</dc:creator>
  <cp:keywords/>
  <dc:description/>
  <cp:lastModifiedBy>Białowąs Marcin</cp:lastModifiedBy>
  <cp:revision>3</cp:revision>
  <dcterms:created xsi:type="dcterms:W3CDTF">2026-02-13T07:36:00Z</dcterms:created>
  <dcterms:modified xsi:type="dcterms:W3CDTF">2026-02-13T08:04:00Z</dcterms:modified>
</cp:coreProperties>
</file>