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973DF" w14:textId="77777777" w:rsidR="00BA47A4" w:rsidRDefault="004C301E">
      <w:pPr>
        <w:widowControl w:val="0"/>
        <w:autoSpaceDE w:val="0"/>
        <w:autoSpaceDN w:val="0"/>
        <w:adjustRightInd w:val="0"/>
        <w:spacing w:after="0" w:line="240" w:lineRule="auto"/>
        <w:jc w:val="center"/>
        <w:rPr>
          <w:rFonts w:ascii="Arial" w:eastAsia="Times New Roman" w:hAnsi="Arial" w:cs="Arial"/>
          <w:b/>
          <w:sz w:val="20"/>
          <w:szCs w:val="20"/>
          <w:lang w:eastAsia="pl-PL"/>
        </w:rPr>
      </w:pPr>
      <w:r>
        <w:rPr>
          <w:rFonts w:ascii="Arial" w:hAnsi="Arial" w:cs="Arial"/>
          <w:noProof/>
          <w:sz w:val="20"/>
          <w:szCs w:val="20"/>
          <w:lang w:eastAsia="pl-PL"/>
        </w:rPr>
        <w:drawing>
          <wp:anchor distT="0" distB="0" distL="114300" distR="114300" simplePos="0" relativeHeight="251659264" behindDoc="0" locked="0" layoutInCell="1" allowOverlap="1" wp14:anchorId="5BD42B1C" wp14:editId="6E0EE8BC">
            <wp:simplePos x="0" y="0"/>
            <wp:positionH relativeFrom="margin">
              <wp:posOffset>0</wp:posOffset>
            </wp:positionH>
            <wp:positionV relativeFrom="paragraph">
              <wp:posOffset>-801197</wp:posOffset>
            </wp:positionV>
            <wp:extent cx="5760720" cy="42164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60720" cy="421640"/>
                    </a:xfrm>
                    <a:prstGeom prst="rect">
                      <a:avLst/>
                    </a:prstGeom>
                    <a:noFill/>
                    <a:ln>
                      <a:noFill/>
                    </a:ln>
                  </pic:spPr>
                </pic:pic>
              </a:graphicData>
            </a:graphic>
          </wp:anchor>
        </w:drawing>
      </w:r>
    </w:p>
    <w:p w14:paraId="00258975" w14:textId="77777777" w:rsidR="00976EC0" w:rsidRDefault="001859E2" w:rsidP="00976EC0">
      <w:pPr>
        <w:widowControl w:val="0"/>
        <w:autoSpaceDE w:val="0"/>
        <w:autoSpaceDN w:val="0"/>
        <w:adjustRightInd w:val="0"/>
        <w:spacing w:after="0" w:line="240" w:lineRule="auto"/>
        <w:rPr>
          <w:rFonts w:ascii="Arial" w:eastAsia="Times New Roman" w:hAnsi="Arial" w:cs="Arial"/>
          <w:b/>
          <w:sz w:val="20"/>
          <w:szCs w:val="20"/>
          <w:lang w:eastAsia="pl-PL"/>
        </w:rPr>
      </w:pPr>
      <w:r w:rsidRPr="001859E2">
        <w:rPr>
          <w:rFonts w:ascii="Arial" w:hAnsi="Arial" w:cs="Arial"/>
          <w:b/>
          <w:bCs/>
          <w:sz w:val="20"/>
        </w:rPr>
        <w:t xml:space="preserve">Przedmiot zamówienia: </w:t>
      </w:r>
      <w:bookmarkStart w:id="0" w:name="_Hlk158016563"/>
      <w:r w:rsidR="00976EC0" w:rsidRPr="00464D57">
        <w:rPr>
          <w:rFonts w:ascii="Arial" w:eastAsia="Times New Roman" w:hAnsi="Arial" w:cs="Arial"/>
          <w:b/>
          <w:sz w:val="20"/>
          <w:szCs w:val="20"/>
          <w:lang w:eastAsia="pl-PL"/>
        </w:rPr>
        <w:t>Usługa zorganizowania i przeprowadzenia szkoleń w formie online</w:t>
      </w:r>
      <w:bookmarkEnd w:id="0"/>
      <w:r w:rsidR="00976EC0">
        <w:rPr>
          <w:rFonts w:ascii="Arial" w:eastAsia="Times New Roman" w:hAnsi="Arial" w:cs="Arial"/>
          <w:b/>
          <w:sz w:val="20"/>
          <w:szCs w:val="20"/>
          <w:lang w:eastAsia="pl-PL"/>
        </w:rPr>
        <w:t>:</w:t>
      </w:r>
    </w:p>
    <w:p w14:paraId="3B16F9DD" w14:textId="77777777" w:rsidR="00976EC0" w:rsidRDefault="00976EC0" w:rsidP="00976EC0">
      <w:pPr>
        <w:widowControl w:val="0"/>
        <w:autoSpaceDE w:val="0"/>
        <w:autoSpaceDN w:val="0"/>
        <w:adjustRightInd w:val="0"/>
        <w:spacing w:after="0" w:line="240" w:lineRule="auto"/>
        <w:rPr>
          <w:rFonts w:ascii="Arial" w:eastAsia="Times New Roman" w:hAnsi="Arial" w:cs="Arial"/>
          <w:b/>
          <w:sz w:val="20"/>
          <w:szCs w:val="20"/>
          <w:lang w:eastAsia="pl-PL"/>
        </w:rPr>
      </w:pPr>
    </w:p>
    <w:p w14:paraId="7B7C5B24" w14:textId="0899FF6D" w:rsidR="00976EC0" w:rsidRPr="00C447E6" w:rsidRDefault="00976EC0" w:rsidP="00B33266">
      <w:pPr>
        <w:pStyle w:val="Akapitzlist"/>
        <w:widowControl w:val="0"/>
        <w:numPr>
          <w:ilvl w:val="0"/>
          <w:numId w:val="6"/>
        </w:numPr>
        <w:autoSpaceDE w:val="0"/>
        <w:autoSpaceDN w:val="0"/>
        <w:adjustRightInd w:val="0"/>
        <w:spacing w:before="120" w:after="120" w:line="360" w:lineRule="auto"/>
        <w:ind w:left="760" w:hanging="357"/>
        <w:jc w:val="both"/>
        <w:rPr>
          <w:rFonts w:ascii="Arial" w:eastAsia="Times New Roman" w:hAnsi="Arial" w:cs="Arial"/>
          <w:sz w:val="20"/>
          <w:szCs w:val="20"/>
          <w:lang w:eastAsia="pl-PL"/>
        </w:rPr>
      </w:pPr>
      <w:r w:rsidRPr="00E5352F">
        <w:rPr>
          <w:rFonts w:ascii="Arial" w:eastAsia="Times New Roman" w:hAnsi="Arial" w:cs="Arial"/>
          <w:sz w:val="20"/>
          <w:szCs w:val="20"/>
          <w:lang w:eastAsia="pl-PL"/>
        </w:rPr>
        <w:t xml:space="preserve">Przygotowanie wniosku o dofinansowanie projektu z wykorzystaniem Systemu Obsługi Wniosków Aplikacyjnych SOWA </w:t>
      </w:r>
      <w:proofErr w:type="spellStart"/>
      <w:r w:rsidRPr="00E5352F">
        <w:rPr>
          <w:rFonts w:ascii="Arial" w:eastAsia="Times New Roman" w:hAnsi="Arial" w:cs="Arial"/>
          <w:sz w:val="20"/>
          <w:szCs w:val="20"/>
          <w:lang w:eastAsia="pl-PL"/>
        </w:rPr>
        <w:t>EFS</w:t>
      </w:r>
      <w:proofErr w:type="spellEnd"/>
      <w:r w:rsidRPr="00E5352F">
        <w:rPr>
          <w:rFonts w:ascii="Arial" w:eastAsia="Times New Roman" w:hAnsi="Arial" w:cs="Arial"/>
          <w:sz w:val="20"/>
          <w:szCs w:val="20"/>
          <w:lang w:eastAsia="pl-PL"/>
        </w:rPr>
        <w:t xml:space="preserve"> </w:t>
      </w:r>
      <w:r w:rsidRPr="00E5352F">
        <w:rPr>
          <w:rFonts w:ascii="Arial" w:hAnsi="Arial" w:cs="Arial"/>
          <w:bCs/>
          <w:sz w:val="20"/>
          <w:szCs w:val="20"/>
        </w:rPr>
        <w:t xml:space="preserve">w ramach programu </w:t>
      </w:r>
      <w:proofErr w:type="spellStart"/>
      <w:r w:rsidRPr="00E5352F">
        <w:rPr>
          <w:rFonts w:ascii="Arial" w:hAnsi="Arial" w:cs="Arial"/>
          <w:bCs/>
          <w:sz w:val="20"/>
          <w:szCs w:val="20"/>
        </w:rPr>
        <w:t>FEPZ</w:t>
      </w:r>
      <w:proofErr w:type="spellEnd"/>
      <w:r w:rsidRPr="00E5352F">
        <w:rPr>
          <w:rFonts w:ascii="Arial" w:hAnsi="Arial" w:cs="Arial"/>
          <w:bCs/>
          <w:sz w:val="20"/>
          <w:szCs w:val="20"/>
        </w:rPr>
        <w:t xml:space="preserve"> 2021-2027</w:t>
      </w:r>
      <w:r w:rsidRPr="00E5352F">
        <w:rPr>
          <w:rFonts w:ascii="Arial" w:eastAsia="Times New Roman" w:hAnsi="Arial" w:cs="Arial"/>
          <w:sz w:val="20"/>
          <w:szCs w:val="20"/>
          <w:lang w:eastAsia="pl-PL"/>
        </w:rPr>
        <w:t xml:space="preserve"> </w:t>
      </w:r>
      <w:r w:rsidRPr="00E5352F">
        <w:rPr>
          <w:rFonts w:ascii="Arial" w:eastAsia="Times New Roman" w:hAnsi="Arial" w:cs="Arial"/>
          <w:b/>
          <w:sz w:val="20"/>
          <w:szCs w:val="20"/>
          <w:lang w:eastAsia="pl-PL"/>
        </w:rPr>
        <w:t xml:space="preserve">- </w:t>
      </w:r>
      <w:r w:rsidR="00AE45D2">
        <w:rPr>
          <w:rFonts w:ascii="Arial" w:eastAsia="Times New Roman" w:hAnsi="Arial" w:cs="Arial"/>
          <w:b/>
          <w:sz w:val="20"/>
          <w:szCs w:val="20"/>
          <w:lang w:eastAsia="pl-PL"/>
        </w:rPr>
        <w:t>1</w:t>
      </w:r>
      <w:r w:rsidRPr="00E5352F">
        <w:rPr>
          <w:rFonts w:ascii="Arial" w:eastAsia="Times New Roman" w:hAnsi="Arial" w:cs="Arial"/>
          <w:b/>
          <w:sz w:val="20"/>
          <w:szCs w:val="20"/>
          <w:lang w:eastAsia="pl-PL"/>
        </w:rPr>
        <w:t xml:space="preserve"> szkoleni</w:t>
      </w:r>
      <w:r w:rsidR="00E17CF9">
        <w:rPr>
          <w:rFonts w:ascii="Arial" w:eastAsia="Times New Roman" w:hAnsi="Arial" w:cs="Arial"/>
          <w:b/>
          <w:sz w:val="20"/>
          <w:szCs w:val="20"/>
          <w:lang w:eastAsia="pl-PL"/>
        </w:rPr>
        <w:t>e</w:t>
      </w:r>
      <w:r w:rsidRPr="00E5352F">
        <w:rPr>
          <w:rFonts w:ascii="Arial" w:eastAsia="Times New Roman" w:hAnsi="Arial" w:cs="Arial"/>
          <w:b/>
          <w:sz w:val="20"/>
          <w:szCs w:val="20"/>
          <w:lang w:eastAsia="pl-PL"/>
        </w:rPr>
        <w:t>;</w:t>
      </w:r>
    </w:p>
    <w:p w14:paraId="6CC163B8" w14:textId="344F1134" w:rsidR="00976EC0" w:rsidRPr="00124D71" w:rsidRDefault="00976EC0" w:rsidP="00B33266">
      <w:pPr>
        <w:pStyle w:val="Akapitzlist"/>
        <w:numPr>
          <w:ilvl w:val="0"/>
          <w:numId w:val="6"/>
        </w:numPr>
        <w:spacing w:before="120" w:after="120" w:line="360" w:lineRule="auto"/>
        <w:ind w:left="760" w:hanging="357"/>
        <w:jc w:val="both"/>
        <w:rPr>
          <w:rFonts w:ascii="Arial" w:hAnsi="Arial" w:cs="Arial"/>
          <w:b/>
          <w:color w:val="000000"/>
          <w:sz w:val="20"/>
          <w:szCs w:val="20"/>
        </w:rPr>
      </w:pPr>
      <w:r w:rsidRPr="00C447E6">
        <w:rPr>
          <w:rFonts w:ascii="Arial" w:eastAsia="Times New Roman" w:hAnsi="Arial" w:cs="Arial"/>
          <w:sz w:val="20"/>
          <w:szCs w:val="20"/>
          <w:lang w:eastAsia="pl-PL"/>
        </w:rPr>
        <w:t xml:space="preserve">Przygotowanie wniosku o płatność w projektach </w:t>
      </w:r>
      <w:proofErr w:type="spellStart"/>
      <w:r w:rsidRPr="00C447E6">
        <w:rPr>
          <w:rFonts w:ascii="Arial" w:eastAsia="Times New Roman" w:hAnsi="Arial" w:cs="Arial"/>
          <w:sz w:val="20"/>
          <w:szCs w:val="20"/>
          <w:lang w:eastAsia="pl-PL"/>
        </w:rPr>
        <w:t>EFS</w:t>
      </w:r>
      <w:proofErr w:type="spellEnd"/>
      <w:r w:rsidRPr="00C447E6">
        <w:rPr>
          <w:rFonts w:ascii="Arial" w:eastAsia="Times New Roman" w:hAnsi="Arial" w:cs="Arial"/>
          <w:sz w:val="20"/>
          <w:szCs w:val="20"/>
          <w:lang w:eastAsia="pl-PL"/>
        </w:rPr>
        <w:t>+ z wykorzystaniem aplikacji SL2021</w:t>
      </w:r>
      <w:r w:rsidRPr="001C7A37">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 </w:t>
      </w:r>
      <w:r w:rsidR="00E17CF9">
        <w:rPr>
          <w:rFonts w:ascii="Arial" w:eastAsia="Times New Roman" w:hAnsi="Arial" w:cs="Arial"/>
          <w:b/>
          <w:bCs/>
          <w:sz w:val="20"/>
          <w:szCs w:val="20"/>
          <w:lang w:eastAsia="pl-PL"/>
        </w:rPr>
        <w:t>5</w:t>
      </w:r>
      <w:r>
        <w:rPr>
          <w:rFonts w:ascii="Arial" w:eastAsia="Times New Roman" w:hAnsi="Arial" w:cs="Arial"/>
          <w:b/>
          <w:bCs/>
          <w:sz w:val="20"/>
          <w:szCs w:val="20"/>
          <w:lang w:eastAsia="pl-PL"/>
        </w:rPr>
        <w:t> </w:t>
      </w:r>
      <w:r w:rsidRPr="00124D71">
        <w:rPr>
          <w:rFonts w:ascii="Arial" w:eastAsia="Times New Roman" w:hAnsi="Arial" w:cs="Arial"/>
          <w:b/>
          <w:bCs/>
          <w:sz w:val="20"/>
          <w:szCs w:val="20"/>
          <w:lang w:eastAsia="pl-PL"/>
        </w:rPr>
        <w:t>szkole</w:t>
      </w:r>
      <w:r w:rsidR="00E17CF9">
        <w:rPr>
          <w:rFonts w:ascii="Arial" w:eastAsia="Times New Roman" w:hAnsi="Arial" w:cs="Arial"/>
          <w:b/>
          <w:bCs/>
          <w:sz w:val="20"/>
          <w:szCs w:val="20"/>
          <w:lang w:eastAsia="pl-PL"/>
        </w:rPr>
        <w:t>ń</w:t>
      </w:r>
      <w:r w:rsidRPr="00124D71">
        <w:rPr>
          <w:rFonts w:ascii="Arial" w:eastAsia="Times New Roman" w:hAnsi="Arial" w:cs="Arial"/>
          <w:b/>
          <w:bCs/>
          <w:sz w:val="20"/>
          <w:szCs w:val="20"/>
          <w:lang w:eastAsia="pl-PL"/>
        </w:rPr>
        <w:t>;</w:t>
      </w:r>
    </w:p>
    <w:p w14:paraId="521B7C8F" w14:textId="2D57E298" w:rsidR="00976EC0" w:rsidRDefault="006772D8" w:rsidP="00B33266">
      <w:pPr>
        <w:pStyle w:val="Akapitzlist"/>
        <w:widowControl w:val="0"/>
        <w:numPr>
          <w:ilvl w:val="0"/>
          <w:numId w:val="6"/>
        </w:numPr>
        <w:autoSpaceDE w:val="0"/>
        <w:autoSpaceDN w:val="0"/>
        <w:adjustRightInd w:val="0"/>
        <w:spacing w:before="120" w:after="120" w:line="360" w:lineRule="auto"/>
        <w:ind w:left="760" w:hanging="357"/>
        <w:jc w:val="both"/>
        <w:rPr>
          <w:rFonts w:ascii="Arial" w:eastAsia="Times New Roman" w:hAnsi="Arial" w:cs="Arial"/>
          <w:sz w:val="20"/>
          <w:szCs w:val="20"/>
          <w:lang w:eastAsia="pl-PL"/>
        </w:rPr>
      </w:pPr>
      <w:r>
        <w:rPr>
          <w:rFonts w:ascii="Arial" w:eastAsia="Times New Roman" w:hAnsi="Arial" w:cs="Arial"/>
          <w:sz w:val="20"/>
          <w:szCs w:val="20"/>
          <w:lang w:eastAsia="pl-PL"/>
        </w:rPr>
        <w:t>Z</w:t>
      </w:r>
      <w:r w:rsidR="00E17CF9" w:rsidRPr="00E17CF9">
        <w:rPr>
          <w:rFonts w:ascii="Arial" w:eastAsia="Times New Roman" w:hAnsi="Arial" w:cs="Arial"/>
          <w:sz w:val="20"/>
          <w:szCs w:val="20"/>
          <w:lang w:eastAsia="pl-PL"/>
        </w:rPr>
        <w:t xml:space="preserve">amykanie projektów współfinansowanych ze środków </w:t>
      </w:r>
      <w:proofErr w:type="spellStart"/>
      <w:r w:rsidR="00E17CF9" w:rsidRPr="00E17CF9">
        <w:rPr>
          <w:rFonts w:ascii="Arial" w:eastAsia="Times New Roman" w:hAnsi="Arial" w:cs="Arial"/>
          <w:sz w:val="20"/>
          <w:szCs w:val="20"/>
          <w:lang w:eastAsia="pl-PL"/>
        </w:rPr>
        <w:t>EFS</w:t>
      </w:r>
      <w:proofErr w:type="spellEnd"/>
      <w:r w:rsidR="00E17CF9" w:rsidRPr="00E17CF9">
        <w:rPr>
          <w:rFonts w:ascii="Arial" w:eastAsia="Times New Roman" w:hAnsi="Arial" w:cs="Arial"/>
          <w:sz w:val="20"/>
          <w:szCs w:val="20"/>
          <w:lang w:eastAsia="pl-PL"/>
        </w:rPr>
        <w:t xml:space="preserve">+ </w:t>
      </w:r>
      <w:r w:rsidR="00E17CF9" w:rsidRPr="00E17CF9">
        <w:rPr>
          <w:rFonts w:ascii="Arial" w:eastAsia="Times New Roman" w:hAnsi="Arial" w:cs="Arial"/>
          <w:b/>
          <w:sz w:val="20"/>
          <w:szCs w:val="20"/>
          <w:lang w:eastAsia="pl-PL"/>
        </w:rPr>
        <w:t>- 1 szkolenie</w:t>
      </w:r>
      <w:r w:rsidR="00976EC0" w:rsidRPr="00E17CF9">
        <w:rPr>
          <w:rFonts w:ascii="Arial" w:eastAsia="Times New Roman" w:hAnsi="Arial" w:cs="Arial"/>
          <w:b/>
          <w:sz w:val="20"/>
          <w:szCs w:val="20"/>
          <w:lang w:eastAsia="pl-PL"/>
        </w:rPr>
        <w:t>;</w:t>
      </w:r>
    </w:p>
    <w:p w14:paraId="6F1BCABF" w14:textId="3ED51EE7" w:rsidR="00BA47A4" w:rsidRPr="000E191D" w:rsidRDefault="00E17CF9" w:rsidP="00B33266">
      <w:pPr>
        <w:pStyle w:val="Akapitzlist"/>
        <w:widowControl w:val="0"/>
        <w:numPr>
          <w:ilvl w:val="0"/>
          <w:numId w:val="6"/>
        </w:numPr>
        <w:autoSpaceDE w:val="0"/>
        <w:autoSpaceDN w:val="0"/>
        <w:adjustRightInd w:val="0"/>
        <w:spacing w:before="120" w:after="120" w:line="360" w:lineRule="auto"/>
        <w:ind w:left="760" w:hanging="357"/>
        <w:jc w:val="both"/>
        <w:rPr>
          <w:rFonts w:ascii="Arial" w:eastAsia="Times New Roman" w:hAnsi="Arial" w:cs="Arial"/>
          <w:sz w:val="20"/>
          <w:szCs w:val="20"/>
          <w:lang w:eastAsia="pl-PL"/>
        </w:rPr>
      </w:pPr>
      <w:r w:rsidRPr="00E17CF9">
        <w:rPr>
          <w:rFonts w:ascii="Arial" w:eastAsia="Times New Roman" w:hAnsi="Arial" w:cs="Arial"/>
          <w:sz w:val="20"/>
          <w:szCs w:val="20"/>
          <w:lang w:eastAsia="pl-PL"/>
        </w:rPr>
        <w:t xml:space="preserve">Kontrola, nieprawidłowości i nadużycia w projektach współfinansowanych ze środków </w:t>
      </w:r>
      <w:proofErr w:type="spellStart"/>
      <w:r w:rsidRPr="00E17CF9">
        <w:rPr>
          <w:rFonts w:ascii="Arial" w:eastAsia="Times New Roman" w:hAnsi="Arial" w:cs="Arial"/>
          <w:sz w:val="20"/>
          <w:szCs w:val="20"/>
          <w:lang w:eastAsia="pl-PL"/>
        </w:rPr>
        <w:t>EFS</w:t>
      </w:r>
      <w:proofErr w:type="spellEnd"/>
      <w:r w:rsidRPr="00E17CF9">
        <w:rPr>
          <w:rFonts w:ascii="Arial" w:eastAsia="Times New Roman" w:hAnsi="Arial" w:cs="Arial"/>
          <w:sz w:val="20"/>
          <w:szCs w:val="20"/>
          <w:lang w:eastAsia="pl-PL"/>
        </w:rPr>
        <w:t xml:space="preserve">+ w perspektywie finansowej 2021-2027 - </w:t>
      </w:r>
      <w:r w:rsidRPr="00E17CF9">
        <w:rPr>
          <w:rFonts w:ascii="Arial" w:eastAsia="Times New Roman" w:hAnsi="Arial" w:cs="Arial"/>
          <w:b/>
          <w:sz w:val="20"/>
          <w:szCs w:val="20"/>
          <w:lang w:eastAsia="pl-PL"/>
        </w:rPr>
        <w:t>2 szkolenia.</w:t>
      </w:r>
    </w:p>
    <w:p w14:paraId="0537D9FD" w14:textId="77777777" w:rsidR="00172FB1" w:rsidRPr="001F715B" w:rsidRDefault="00172FB1" w:rsidP="00172FB1">
      <w:pPr>
        <w:spacing w:after="0" w:line="240" w:lineRule="auto"/>
        <w:jc w:val="both"/>
        <w:rPr>
          <w:rFonts w:ascii="Arial" w:eastAsia="Times New Roman" w:hAnsi="Arial" w:cs="Arial"/>
          <w:sz w:val="16"/>
          <w:szCs w:val="16"/>
        </w:rPr>
      </w:pPr>
      <w:r>
        <w:rPr>
          <w:rFonts w:ascii="Arial" w:eastAsia="Times New Roman" w:hAnsi="Arial" w:cs="Arial"/>
          <w:sz w:val="16"/>
          <w:szCs w:val="16"/>
        </w:rPr>
        <w:t>(D</w:t>
      </w:r>
      <w:r w:rsidRPr="001F715B">
        <w:rPr>
          <w:rFonts w:ascii="Arial" w:eastAsia="Times New Roman" w:hAnsi="Arial" w:cs="Arial"/>
          <w:sz w:val="16"/>
          <w:szCs w:val="16"/>
        </w:rPr>
        <w:t xml:space="preserve">ostawa materiałów biurowych oraz wszelkiego asortymentu mebli biurowych realizowana z dowolnego źródła finansowania musi uzyskać akceptację Naczelnika </w:t>
      </w:r>
      <w:proofErr w:type="spellStart"/>
      <w:r w:rsidRPr="001F715B">
        <w:rPr>
          <w:rFonts w:ascii="Arial" w:eastAsia="Times New Roman" w:hAnsi="Arial" w:cs="Arial"/>
          <w:sz w:val="16"/>
          <w:szCs w:val="16"/>
        </w:rPr>
        <w:t>WOA</w:t>
      </w:r>
      <w:proofErr w:type="spellEnd"/>
      <w:r w:rsidRPr="001F715B">
        <w:rPr>
          <w:rFonts w:ascii="Arial" w:eastAsia="Times New Roman" w:hAnsi="Arial" w:cs="Arial"/>
          <w:sz w:val="16"/>
          <w:szCs w:val="16"/>
        </w:rPr>
        <w:t xml:space="preserve"> ze wzglę</w:t>
      </w:r>
      <w:r w:rsidRPr="003D175A">
        <w:rPr>
          <w:rFonts w:ascii="Arial" w:eastAsia="Times New Roman" w:hAnsi="Arial" w:cs="Arial"/>
          <w:sz w:val="16"/>
          <w:szCs w:val="16"/>
        </w:rPr>
        <w:t>du na standaryzację asortymentu</w:t>
      </w:r>
      <w:r>
        <w:rPr>
          <w:rFonts w:ascii="Arial" w:eastAsia="Times New Roman" w:hAnsi="Arial" w:cs="Arial"/>
          <w:sz w:val="16"/>
          <w:szCs w:val="16"/>
        </w:rPr>
        <w:t>)</w:t>
      </w:r>
    </w:p>
    <w:p w14:paraId="7479D5AB" w14:textId="32381CC8" w:rsidR="00172FB1" w:rsidRDefault="00172FB1" w:rsidP="00D4505E">
      <w:pPr>
        <w:spacing w:line="360" w:lineRule="auto"/>
        <w:jc w:val="both"/>
        <w:rPr>
          <w:rFonts w:ascii="Arial" w:hAnsi="Arial" w:cs="Arial"/>
          <w:b/>
          <w:bCs/>
          <w:sz w:val="20"/>
        </w:rPr>
      </w:pPr>
    </w:p>
    <w:p w14:paraId="2DB4E1B9" w14:textId="0F445179" w:rsidR="000E191D" w:rsidRPr="001859E2" w:rsidRDefault="000E191D" w:rsidP="00D4505E">
      <w:pPr>
        <w:spacing w:line="360" w:lineRule="auto"/>
        <w:jc w:val="both"/>
        <w:rPr>
          <w:rFonts w:ascii="Arial" w:hAnsi="Arial" w:cs="Arial"/>
          <w:b/>
          <w:bCs/>
          <w:sz w:val="20"/>
        </w:rPr>
      </w:pPr>
      <w:r w:rsidRPr="00725692">
        <w:rPr>
          <w:rFonts w:ascii="Arial" w:hAnsi="Arial" w:cs="Arial"/>
          <w:b/>
          <w:sz w:val="20"/>
          <w:szCs w:val="20"/>
        </w:rPr>
        <w:t xml:space="preserve">Źródło finansowania: </w:t>
      </w:r>
      <w:r>
        <w:rPr>
          <w:rFonts w:ascii="Arial" w:eastAsia="Times New Roman" w:hAnsi="Arial" w:cs="Arial"/>
          <w:b/>
          <w:sz w:val="20"/>
          <w:szCs w:val="20"/>
          <w:lang w:eastAsia="pl-PL"/>
        </w:rPr>
        <w:t>10</w:t>
      </w:r>
      <w:r w:rsidRPr="00B60DC2">
        <w:rPr>
          <w:rFonts w:ascii="Arial" w:eastAsia="Times New Roman" w:hAnsi="Arial" w:cs="Arial"/>
          <w:b/>
          <w:sz w:val="20"/>
          <w:szCs w:val="20"/>
          <w:lang w:eastAsia="pl-PL"/>
        </w:rPr>
        <w:t xml:space="preserve">0% PT </w:t>
      </w:r>
      <w:proofErr w:type="spellStart"/>
      <w:r w:rsidRPr="00B60DC2">
        <w:rPr>
          <w:rFonts w:ascii="Arial" w:eastAsia="Times New Roman" w:hAnsi="Arial" w:cs="Arial"/>
          <w:b/>
          <w:sz w:val="20"/>
          <w:szCs w:val="20"/>
          <w:lang w:eastAsia="pl-PL"/>
        </w:rPr>
        <w:t>FEPZ</w:t>
      </w:r>
      <w:proofErr w:type="spellEnd"/>
      <w:r w:rsidRPr="00B60DC2">
        <w:rPr>
          <w:rFonts w:ascii="Arial" w:eastAsia="Times New Roman" w:hAnsi="Arial" w:cs="Arial"/>
          <w:sz w:val="20"/>
          <w:szCs w:val="20"/>
          <w:lang w:eastAsia="pl-PL"/>
        </w:rPr>
        <w:t xml:space="preserve"> </w:t>
      </w:r>
      <w:r w:rsidRPr="00725692">
        <w:rPr>
          <w:rFonts w:ascii="Arial" w:eastAsia="Times New Roman" w:hAnsi="Arial" w:cs="Arial"/>
          <w:sz w:val="20"/>
          <w:szCs w:val="20"/>
          <w:lang w:eastAsia="pl-PL"/>
        </w:rPr>
        <w:t>(</w:t>
      </w:r>
      <w:r w:rsidRPr="00ED3815">
        <w:rPr>
          <w:rFonts w:ascii="Arial" w:eastAsia="Times New Roman" w:hAnsi="Arial" w:cs="Arial"/>
          <w:sz w:val="16"/>
          <w:szCs w:val="16"/>
          <w:lang w:eastAsia="pl-PL"/>
        </w:rPr>
        <w:t>nazwa</w:t>
      </w:r>
      <w:r>
        <w:rPr>
          <w:rFonts w:ascii="Arial" w:eastAsia="Times New Roman" w:hAnsi="Arial" w:cs="Arial"/>
          <w:sz w:val="20"/>
          <w:szCs w:val="20"/>
          <w:lang w:eastAsia="pl-PL"/>
        </w:rPr>
        <w:t>)</w:t>
      </w:r>
    </w:p>
    <w:p w14:paraId="3084B436" w14:textId="77777777" w:rsidR="00172FB1" w:rsidRDefault="00172FB1">
      <w:pPr>
        <w:pStyle w:val="Bezodstpw"/>
        <w:rPr>
          <w:rFonts w:ascii="Arial" w:eastAsia="Calibri" w:hAnsi="Arial" w:cs="Arial"/>
          <w:b/>
          <w:sz w:val="20"/>
          <w:szCs w:val="20"/>
        </w:rPr>
      </w:pPr>
    </w:p>
    <w:p w14:paraId="33432B14" w14:textId="10F8B6AD" w:rsidR="00BA47A4" w:rsidRDefault="004C301E">
      <w:pPr>
        <w:pStyle w:val="Bezodstpw"/>
        <w:rPr>
          <w:rFonts w:ascii="Arial" w:eastAsia="Calibri" w:hAnsi="Arial" w:cs="Arial"/>
          <w:sz w:val="20"/>
          <w:szCs w:val="20"/>
        </w:rPr>
      </w:pPr>
      <w:r>
        <w:rPr>
          <w:rFonts w:ascii="Arial" w:eastAsia="Calibri" w:hAnsi="Arial" w:cs="Arial"/>
          <w:b/>
          <w:sz w:val="20"/>
          <w:szCs w:val="20"/>
        </w:rPr>
        <w:t>Uzasadnienie dokonania wydatku:</w:t>
      </w:r>
      <w:r>
        <w:rPr>
          <w:rFonts w:ascii="Arial" w:eastAsia="Calibri" w:hAnsi="Arial" w:cs="Arial"/>
          <w:sz w:val="20"/>
          <w:szCs w:val="20"/>
        </w:rPr>
        <w:t xml:space="preserve"> </w:t>
      </w:r>
    </w:p>
    <w:p w14:paraId="32D872A3" w14:textId="40711725" w:rsidR="00BA47A4" w:rsidRDefault="000E191D" w:rsidP="000E0EFF">
      <w:pPr>
        <w:pStyle w:val="Bezodstpw"/>
        <w:spacing w:line="276" w:lineRule="auto"/>
        <w:jc w:val="both"/>
        <w:rPr>
          <w:rFonts w:ascii="Arial" w:eastAsia="Calibri" w:hAnsi="Arial" w:cs="Arial"/>
          <w:sz w:val="20"/>
          <w:szCs w:val="20"/>
        </w:rPr>
      </w:pPr>
      <w:r w:rsidRPr="00CA3D46">
        <w:rPr>
          <w:rFonts w:ascii="Arial" w:eastAsia="Calibri" w:hAnsi="Arial" w:cs="Arial"/>
          <w:sz w:val="20"/>
          <w:szCs w:val="20"/>
        </w:rPr>
        <w:t>Zgodnie z Wytycznymi w zakresie informacji i promocji Funduszy Europejskich</w:t>
      </w:r>
      <w:r>
        <w:rPr>
          <w:rFonts w:ascii="Arial" w:eastAsia="Calibri" w:hAnsi="Arial" w:cs="Arial"/>
          <w:sz w:val="20"/>
          <w:szCs w:val="20"/>
        </w:rPr>
        <w:t xml:space="preserve"> </w:t>
      </w:r>
      <w:r w:rsidRPr="00CA3D46">
        <w:rPr>
          <w:rFonts w:ascii="Arial" w:eastAsia="Calibri" w:hAnsi="Arial" w:cs="Arial"/>
          <w:sz w:val="20"/>
          <w:szCs w:val="20"/>
        </w:rPr>
        <w:t>na lata 2021-2027</w:t>
      </w:r>
      <w:r>
        <w:rPr>
          <w:rFonts w:ascii="Arial" w:eastAsia="Calibri" w:hAnsi="Arial" w:cs="Arial"/>
          <w:sz w:val="20"/>
          <w:szCs w:val="20"/>
        </w:rPr>
        <w:t xml:space="preserve">, </w:t>
      </w:r>
      <w:r w:rsidRPr="00CA3D46">
        <w:rPr>
          <w:rFonts w:ascii="Arial" w:eastAsia="Calibri" w:hAnsi="Arial" w:cs="Arial"/>
          <w:sz w:val="20"/>
          <w:szCs w:val="20"/>
        </w:rPr>
        <w:t>Wojewódzki Urząd Pracy w Szczecinie, jako Instytucja Pośrednicząca dla</w:t>
      </w:r>
      <w:r>
        <w:rPr>
          <w:rFonts w:ascii="Arial" w:eastAsia="Calibri" w:hAnsi="Arial" w:cs="Arial"/>
          <w:sz w:val="20"/>
          <w:szCs w:val="20"/>
        </w:rPr>
        <w:t xml:space="preserve"> </w:t>
      </w:r>
      <w:bookmarkStart w:id="1" w:name="_Hlk157686194"/>
      <w:r w:rsidRPr="00CA3D46">
        <w:rPr>
          <w:rFonts w:ascii="Arial" w:eastAsia="Calibri" w:hAnsi="Arial" w:cs="Arial"/>
          <w:sz w:val="20"/>
          <w:szCs w:val="20"/>
        </w:rPr>
        <w:t>programu Fundusze Europejskie dla Pomorza Zachodniego 2021-2027</w:t>
      </w:r>
      <w:bookmarkEnd w:id="1"/>
      <w:r>
        <w:rPr>
          <w:rFonts w:ascii="Arial" w:eastAsia="Calibri" w:hAnsi="Arial" w:cs="Arial"/>
          <w:sz w:val="20"/>
          <w:szCs w:val="20"/>
        </w:rPr>
        <w:t xml:space="preserve">, </w:t>
      </w:r>
      <w:r w:rsidRPr="00C52AB6">
        <w:rPr>
          <w:rFonts w:ascii="Arial" w:eastAsia="Calibri" w:hAnsi="Arial" w:cs="Arial"/>
          <w:sz w:val="20"/>
          <w:szCs w:val="20"/>
        </w:rPr>
        <w:t xml:space="preserve">ma obowiązek </w:t>
      </w:r>
      <w:r>
        <w:rPr>
          <w:rFonts w:ascii="Arial" w:eastAsia="Calibri" w:hAnsi="Arial" w:cs="Arial"/>
          <w:sz w:val="20"/>
          <w:szCs w:val="20"/>
        </w:rPr>
        <w:t xml:space="preserve">prowadzić </w:t>
      </w:r>
      <w:r w:rsidRPr="00E02FEA">
        <w:rPr>
          <w:rFonts w:ascii="Arial" w:eastAsia="Calibri" w:hAnsi="Arial" w:cs="Arial"/>
          <w:sz w:val="20"/>
          <w:szCs w:val="20"/>
        </w:rPr>
        <w:t>działania informacyjne, promocyjne i edukacyjne skierowane</w:t>
      </w:r>
      <w:r>
        <w:rPr>
          <w:rFonts w:ascii="Arial" w:eastAsia="Calibri" w:hAnsi="Arial" w:cs="Arial"/>
          <w:sz w:val="20"/>
          <w:szCs w:val="20"/>
        </w:rPr>
        <w:t xml:space="preserve"> </w:t>
      </w:r>
      <w:r w:rsidRPr="00E02FEA">
        <w:rPr>
          <w:rFonts w:ascii="Arial" w:eastAsia="Calibri" w:hAnsi="Arial" w:cs="Arial"/>
          <w:sz w:val="20"/>
          <w:szCs w:val="20"/>
        </w:rPr>
        <w:t>do beneficjentów i potencjalny</w:t>
      </w:r>
      <w:r>
        <w:rPr>
          <w:rFonts w:ascii="Arial" w:eastAsia="Calibri" w:hAnsi="Arial" w:cs="Arial"/>
          <w:sz w:val="20"/>
          <w:szCs w:val="20"/>
        </w:rPr>
        <w:t>ch beneficjentów, uczestników i </w:t>
      </w:r>
      <w:r w:rsidRPr="00E02FEA">
        <w:rPr>
          <w:rFonts w:ascii="Arial" w:eastAsia="Calibri" w:hAnsi="Arial" w:cs="Arial"/>
          <w:sz w:val="20"/>
          <w:szCs w:val="20"/>
        </w:rPr>
        <w:t>potencjalnych</w:t>
      </w:r>
      <w:r>
        <w:rPr>
          <w:rFonts w:ascii="Arial" w:eastAsia="Calibri" w:hAnsi="Arial" w:cs="Arial"/>
          <w:sz w:val="20"/>
          <w:szCs w:val="20"/>
        </w:rPr>
        <w:t xml:space="preserve"> </w:t>
      </w:r>
      <w:r w:rsidRPr="00E02FEA">
        <w:rPr>
          <w:rFonts w:ascii="Arial" w:eastAsia="Calibri" w:hAnsi="Arial" w:cs="Arial"/>
          <w:sz w:val="20"/>
          <w:szCs w:val="20"/>
        </w:rPr>
        <w:t>uczestników projektów oraz podmiotów wdrażających instrumenty finansowe i</w:t>
      </w:r>
      <w:r>
        <w:rPr>
          <w:rFonts w:ascii="Arial" w:eastAsia="Calibri" w:hAnsi="Arial" w:cs="Arial"/>
          <w:sz w:val="20"/>
          <w:szCs w:val="20"/>
        </w:rPr>
        <w:t> </w:t>
      </w:r>
      <w:r w:rsidRPr="00E02FEA">
        <w:rPr>
          <w:rFonts w:ascii="Arial" w:eastAsia="Calibri" w:hAnsi="Arial" w:cs="Arial"/>
          <w:sz w:val="20"/>
          <w:szCs w:val="20"/>
        </w:rPr>
        <w:t>potencjalnych odbiorców ostatecznych projektów (w tym wsparcia z</w:t>
      </w:r>
      <w:r>
        <w:rPr>
          <w:rFonts w:ascii="Arial" w:eastAsia="Calibri" w:hAnsi="Arial" w:cs="Arial"/>
          <w:sz w:val="20"/>
          <w:szCs w:val="20"/>
        </w:rPr>
        <w:t xml:space="preserve"> </w:t>
      </w:r>
      <w:r w:rsidRPr="00E02FEA">
        <w:rPr>
          <w:rFonts w:ascii="Arial" w:eastAsia="Calibri" w:hAnsi="Arial" w:cs="Arial"/>
          <w:sz w:val="20"/>
          <w:szCs w:val="20"/>
        </w:rPr>
        <w:t>instrumentów finansowych).</w:t>
      </w:r>
      <w:r w:rsidRPr="00C52AB6">
        <w:rPr>
          <w:rFonts w:ascii="Arial" w:hAnsi="Arial" w:cs="Arial"/>
          <w:bCs/>
          <w:sz w:val="20"/>
          <w:szCs w:val="20"/>
        </w:rPr>
        <w:t xml:space="preserve"> W</w:t>
      </w:r>
      <w:r>
        <w:rPr>
          <w:rFonts w:ascii="Arial" w:hAnsi="Arial" w:cs="Arial"/>
          <w:bCs/>
          <w:sz w:val="20"/>
          <w:szCs w:val="20"/>
        </w:rPr>
        <w:t> </w:t>
      </w:r>
      <w:r w:rsidRPr="00C52AB6">
        <w:rPr>
          <w:rFonts w:ascii="Arial" w:hAnsi="Arial" w:cs="Arial"/>
          <w:bCs/>
          <w:sz w:val="20"/>
          <w:szCs w:val="20"/>
        </w:rPr>
        <w:t>związku</w:t>
      </w:r>
      <w:r>
        <w:rPr>
          <w:rFonts w:ascii="Arial" w:hAnsi="Arial" w:cs="Arial"/>
          <w:bCs/>
          <w:sz w:val="20"/>
          <w:szCs w:val="20"/>
        </w:rPr>
        <w:t xml:space="preserve"> </w:t>
      </w:r>
      <w:r w:rsidRPr="00C52AB6">
        <w:rPr>
          <w:rFonts w:ascii="Arial" w:hAnsi="Arial" w:cs="Arial"/>
          <w:bCs/>
          <w:sz w:val="20"/>
          <w:szCs w:val="20"/>
        </w:rPr>
        <w:t>z powyższym</w:t>
      </w:r>
      <w:r>
        <w:rPr>
          <w:rFonts w:ascii="Arial" w:hAnsi="Arial" w:cs="Arial"/>
          <w:bCs/>
          <w:sz w:val="20"/>
          <w:szCs w:val="20"/>
        </w:rPr>
        <w:t>,</w:t>
      </w:r>
      <w:r w:rsidRPr="00C52AB6">
        <w:rPr>
          <w:rFonts w:ascii="Arial" w:hAnsi="Arial" w:cs="Arial"/>
          <w:bCs/>
          <w:sz w:val="20"/>
          <w:szCs w:val="20"/>
        </w:rPr>
        <w:t xml:space="preserve"> jednym z zadań określonych w Rocznym Planie Działań Informacyjnych </w:t>
      </w:r>
      <w:r>
        <w:rPr>
          <w:rFonts w:ascii="Arial" w:hAnsi="Arial" w:cs="Arial"/>
          <w:bCs/>
          <w:sz w:val="20"/>
          <w:szCs w:val="20"/>
        </w:rPr>
        <w:t>i </w:t>
      </w:r>
      <w:r w:rsidRPr="00C52AB6">
        <w:rPr>
          <w:rFonts w:ascii="Arial" w:hAnsi="Arial" w:cs="Arial"/>
          <w:bCs/>
          <w:sz w:val="20"/>
          <w:szCs w:val="20"/>
        </w:rPr>
        <w:t>Promocyjnych na rok 202</w:t>
      </w:r>
      <w:r>
        <w:rPr>
          <w:rFonts w:ascii="Arial" w:hAnsi="Arial" w:cs="Arial"/>
          <w:bCs/>
          <w:sz w:val="20"/>
          <w:szCs w:val="20"/>
        </w:rPr>
        <w:t>6</w:t>
      </w:r>
      <w:r w:rsidRPr="00C52AB6">
        <w:rPr>
          <w:rFonts w:ascii="Arial" w:hAnsi="Arial" w:cs="Arial"/>
          <w:bCs/>
          <w:sz w:val="20"/>
          <w:szCs w:val="20"/>
        </w:rPr>
        <w:t xml:space="preserve"> są szkolenia mające na celu przygotowanie projektodawców do</w:t>
      </w:r>
      <w:r>
        <w:rPr>
          <w:rFonts w:ascii="Arial" w:hAnsi="Arial" w:cs="Arial"/>
          <w:bCs/>
          <w:sz w:val="20"/>
          <w:szCs w:val="20"/>
        </w:rPr>
        <w:t xml:space="preserve"> aplikowania o środki oraz</w:t>
      </w:r>
      <w:r w:rsidRPr="00C52AB6">
        <w:rPr>
          <w:rFonts w:ascii="Arial" w:hAnsi="Arial" w:cs="Arial"/>
          <w:bCs/>
          <w:sz w:val="20"/>
          <w:szCs w:val="20"/>
        </w:rPr>
        <w:t xml:space="preserve"> właściwej realizacji</w:t>
      </w:r>
      <w:r>
        <w:rPr>
          <w:rFonts w:ascii="Arial" w:hAnsi="Arial" w:cs="Arial"/>
          <w:bCs/>
          <w:sz w:val="20"/>
          <w:szCs w:val="20"/>
        </w:rPr>
        <w:t xml:space="preserve"> projektów</w:t>
      </w:r>
      <w:r w:rsidRPr="00C52AB6">
        <w:rPr>
          <w:rFonts w:ascii="Arial" w:hAnsi="Arial" w:cs="Arial"/>
          <w:bCs/>
          <w:sz w:val="20"/>
          <w:szCs w:val="20"/>
        </w:rPr>
        <w:t>.</w:t>
      </w:r>
    </w:p>
    <w:p w14:paraId="34B29EEC" w14:textId="77777777" w:rsidR="00BA47A4" w:rsidRDefault="00BA47A4">
      <w:pPr>
        <w:pStyle w:val="Bezodstpw"/>
        <w:rPr>
          <w:rFonts w:ascii="Arial" w:eastAsia="Calibri" w:hAnsi="Arial" w:cs="Arial"/>
          <w:sz w:val="20"/>
          <w:szCs w:val="20"/>
        </w:rPr>
      </w:pPr>
    </w:p>
    <w:p w14:paraId="3AAF942E" w14:textId="64E9C0DD" w:rsidR="00172FB1" w:rsidRPr="00172FB1" w:rsidRDefault="004C301E" w:rsidP="000E0EFF">
      <w:pPr>
        <w:pStyle w:val="Bezodstpw"/>
        <w:widowControl w:val="0"/>
        <w:tabs>
          <w:tab w:val="left" w:pos="142"/>
        </w:tabs>
        <w:autoSpaceDE w:val="0"/>
        <w:autoSpaceDN w:val="0"/>
        <w:adjustRightInd w:val="0"/>
        <w:spacing w:after="120" w:line="360" w:lineRule="auto"/>
        <w:jc w:val="both"/>
        <w:rPr>
          <w:rFonts w:ascii="Arial" w:eastAsia="Times New Roman" w:hAnsi="Arial" w:cs="Arial"/>
          <w:sz w:val="20"/>
          <w:szCs w:val="20"/>
          <w:lang w:eastAsia="pl-PL"/>
        </w:rPr>
      </w:pPr>
      <w:r>
        <w:rPr>
          <w:rFonts w:ascii="Arial" w:eastAsia="Times New Roman" w:hAnsi="Arial" w:cs="Arial"/>
          <w:b/>
          <w:sz w:val="20"/>
          <w:szCs w:val="20"/>
          <w:lang w:eastAsia="pl-PL"/>
        </w:rPr>
        <w:t>Termin realizacji zamówienia</w:t>
      </w:r>
      <w:r>
        <w:rPr>
          <w:rFonts w:ascii="Arial" w:eastAsia="Times New Roman" w:hAnsi="Arial" w:cs="Arial"/>
          <w:sz w:val="20"/>
          <w:szCs w:val="20"/>
          <w:lang w:eastAsia="pl-PL"/>
        </w:rPr>
        <w:t xml:space="preserve">: </w:t>
      </w:r>
      <w:r w:rsidR="000E191D">
        <w:rPr>
          <w:rFonts w:ascii="Arial" w:eastAsia="Times New Roman" w:hAnsi="Arial" w:cs="Arial"/>
          <w:b/>
          <w:sz w:val="20"/>
          <w:szCs w:val="20"/>
          <w:lang w:eastAsia="pl-PL"/>
        </w:rPr>
        <w:t>II-IV kw. 2026 r.</w:t>
      </w:r>
    </w:p>
    <w:p w14:paraId="7CD476C8" w14:textId="77777777" w:rsidR="00172FB1" w:rsidRPr="00172FB1" w:rsidRDefault="00172FB1" w:rsidP="00172FB1">
      <w:pPr>
        <w:widowControl w:val="0"/>
        <w:autoSpaceDE w:val="0"/>
        <w:autoSpaceDN w:val="0"/>
        <w:adjustRightInd w:val="0"/>
        <w:spacing w:after="0" w:line="240" w:lineRule="auto"/>
        <w:jc w:val="center"/>
        <w:rPr>
          <w:rFonts w:ascii="Arial" w:eastAsia="Times New Roman" w:hAnsi="Arial" w:cs="Arial"/>
          <w:sz w:val="20"/>
          <w:szCs w:val="20"/>
          <w:lang w:eastAsia="pl-PL"/>
        </w:rPr>
      </w:pPr>
    </w:p>
    <w:p w14:paraId="35183AC4" w14:textId="77777777" w:rsidR="00FD0D7A" w:rsidRDefault="00FD0D7A">
      <w:pPr>
        <w:widowControl w:val="0"/>
        <w:autoSpaceDE w:val="0"/>
        <w:autoSpaceDN w:val="0"/>
        <w:adjustRightInd w:val="0"/>
        <w:spacing w:after="0" w:line="240" w:lineRule="auto"/>
        <w:rPr>
          <w:rFonts w:ascii="Arial" w:eastAsia="Times New Roman" w:hAnsi="Arial" w:cs="Arial"/>
          <w:b/>
          <w:sz w:val="20"/>
          <w:szCs w:val="20"/>
          <w:lang w:eastAsia="pl-PL"/>
        </w:rPr>
      </w:pPr>
    </w:p>
    <w:p w14:paraId="2C8ECA2F" w14:textId="01541312" w:rsidR="005B61B4" w:rsidRPr="00E4693F" w:rsidRDefault="005B61B4" w:rsidP="005B61B4">
      <w:pPr>
        <w:widowControl w:val="0"/>
        <w:autoSpaceDE w:val="0"/>
        <w:autoSpaceDN w:val="0"/>
        <w:adjustRightInd w:val="0"/>
        <w:spacing w:after="0" w:line="240" w:lineRule="auto"/>
        <w:rPr>
          <w:rFonts w:ascii="Arial" w:eastAsia="Times New Roman" w:hAnsi="Arial" w:cs="Arial"/>
          <w:b/>
          <w:sz w:val="20"/>
          <w:szCs w:val="20"/>
          <w:lang w:eastAsia="pl-PL"/>
        </w:rPr>
      </w:pPr>
      <w:r w:rsidRPr="00E4693F">
        <w:rPr>
          <w:rFonts w:ascii="Arial" w:eastAsia="Times New Roman" w:hAnsi="Arial" w:cs="Arial"/>
          <w:b/>
          <w:sz w:val="20"/>
          <w:szCs w:val="20"/>
          <w:lang w:eastAsia="pl-PL"/>
        </w:rPr>
        <w:t xml:space="preserve">Szczegółowy </w:t>
      </w:r>
      <w:r w:rsidR="00172FB1">
        <w:rPr>
          <w:rFonts w:ascii="Arial" w:eastAsia="Times New Roman" w:hAnsi="Arial" w:cs="Arial"/>
          <w:b/>
          <w:sz w:val="20"/>
          <w:szCs w:val="20"/>
          <w:lang w:eastAsia="pl-PL"/>
        </w:rPr>
        <w:t>o</w:t>
      </w:r>
      <w:r w:rsidRPr="00E4693F">
        <w:rPr>
          <w:rFonts w:ascii="Arial" w:eastAsia="Times New Roman" w:hAnsi="Arial" w:cs="Arial"/>
          <w:b/>
          <w:sz w:val="20"/>
          <w:szCs w:val="20"/>
          <w:lang w:eastAsia="pl-PL"/>
        </w:rPr>
        <w:t xml:space="preserve">pis </w:t>
      </w:r>
      <w:r w:rsidR="00172FB1">
        <w:rPr>
          <w:rFonts w:ascii="Arial" w:eastAsia="Times New Roman" w:hAnsi="Arial" w:cs="Arial"/>
          <w:b/>
          <w:sz w:val="20"/>
          <w:szCs w:val="20"/>
          <w:lang w:eastAsia="pl-PL"/>
        </w:rPr>
        <w:t>p</w:t>
      </w:r>
      <w:r w:rsidRPr="00E4693F">
        <w:rPr>
          <w:rFonts w:ascii="Arial" w:eastAsia="Times New Roman" w:hAnsi="Arial" w:cs="Arial"/>
          <w:b/>
          <w:sz w:val="20"/>
          <w:szCs w:val="20"/>
          <w:lang w:eastAsia="pl-PL"/>
        </w:rPr>
        <w:t xml:space="preserve">rzedmiotu </w:t>
      </w:r>
      <w:r w:rsidR="00172FB1">
        <w:rPr>
          <w:rFonts w:ascii="Arial" w:eastAsia="Times New Roman" w:hAnsi="Arial" w:cs="Arial"/>
          <w:b/>
          <w:sz w:val="20"/>
          <w:szCs w:val="20"/>
          <w:lang w:eastAsia="pl-PL"/>
        </w:rPr>
        <w:t>z</w:t>
      </w:r>
      <w:r w:rsidRPr="00E4693F">
        <w:rPr>
          <w:rFonts w:ascii="Arial" w:eastAsia="Times New Roman" w:hAnsi="Arial" w:cs="Arial"/>
          <w:b/>
          <w:sz w:val="20"/>
          <w:szCs w:val="20"/>
          <w:lang w:eastAsia="pl-PL"/>
        </w:rPr>
        <w:t>amówienia</w:t>
      </w:r>
      <w:r w:rsidR="00172FB1">
        <w:rPr>
          <w:rFonts w:ascii="Arial" w:eastAsia="Times New Roman" w:hAnsi="Arial" w:cs="Arial"/>
          <w:b/>
          <w:sz w:val="20"/>
          <w:szCs w:val="20"/>
          <w:lang w:eastAsia="pl-PL"/>
        </w:rPr>
        <w:t>:</w:t>
      </w:r>
    </w:p>
    <w:p w14:paraId="12C56651" w14:textId="6213FFF4" w:rsidR="00BA47A4" w:rsidRDefault="00BA47A4">
      <w:pPr>
        <w:pStyle w:val="Bezodstpw"/>
        <w:rPr>
          <w:rFonts w:ascii="Arial" w:eastAsia="Times New Roman" w:hAnsi="Arial" w:cs="Arial"/>
          <w:sz w:val="20"/>
          <w:szCs w:val="20"/>
          <w:lang w:eastAsia="pl-PL"/>
        </w:rPr>
      </w:pPr>
    </w:p>
    <w:p w14:paraId="6C286554" w14:textId="7B443360" w:rsidR="000E191D" w:rsidRDefault="000E191D" w:rsidP="000E191D">
      <w:pPr>
        <w:spacing w:line="360" w:lineRule="auto"/>
        <w:jc w:val="both"/>
        <w:rPr>
          <w:rFonts w:ascii="Arial" w:hAnsi="Arial" w:cs="Arial"/>
          <w:bCs/>
          <w:sz w:val="20"/>
          <w:szCs w:val="20"/>
        </w:rPr>
      </w:pPr>
      <w:r w:rsidRPr="004D5CB5">
        <w:rPr>
          <w:rFonts w:ascii="Arial" w:hAnsi="Arial" w:cs="Arial"/>
          <w:bCs/>
          <w:sz w:val="20"/>
          <w:szCs w:val="20"/>
        </w:rPr>
        <w:t>Przedmiotem zamówienia jest usługa zorganizowania i przeprowadzeni</w:t>
      </w:r>
      <w:r w:rsidR="00762108">
        <w:rPr>
          <w:rFonts w:ascii="Arial" w:hAnsi="Arial" w:cs="Arial"/>
          <w:bCs/>
          <w:sz w:val="20"/>
          <w:szCs w:val="20"/>
        </w:rPr>
        <w:t>a</w:t>
      </w:r>
      <w:r w:rsidRPr="004D5CB5">
        <w:rPr>
          <w:rFonts w:ascii="Arial" w:hAnsi="Arial" w:cs="Arial"/>
          <w:bCs/>
          <w:sz w:val="20"/>
          <w:szCs w:val="20"/>
        </w:rPr>
        <w:t xml:space="preserve"> </w:t>
      </w:r>
      <w:r w:rsidRPr="004D5CB5">
        <w:rPr>
          <w:rFonts w:ascii="Arial" w:hAnsi="Arial" w:cs="Arial"/>
          <w:b/>
          <w:bCs/>
          <w:sz w:val="20"/>
          <w:szCs w:val="20"/>
        </w:rPr>
        <w:t>szkoleń w formie online</w:t>
      </w:r>
      <w:r w:rsidRPr="004D5CB5">
        <w:rPr>
          <w:rFonts w:ascii="Arial" w:hAnsi="Arial" w:cs="Arial"/>
          <w:bCs/>
          <w:sz w:val="20"/>
          <w:szCs w:val="20"/>
        </w:rPr>
        <w:t>, których uczestnikami będą</w:t>
      </w:r>
      <w:r w:rsidRPr="004D5CB5">
        <w:rPr>
          <w:rFonts w:ascii="Arial" w:hAnsi="Arial" w:cs="Arial"/>
          <w:b/>
          <w:bCs/>
          <w:sz w:val="20"/>
          <w:szCs w:val="20"/>
        </w:rPr>
        <w:t xml:space="preserve"> </w:t>
      </w:r>
      <w:r w:rsidRPr="00B033F3">
        <w:rPr>
          <w:rFonts w:ascii="Arial" w:hAnsi="Arial" w:cs="Arial"/>
          <w:bCs/>
          <w:sz w:val="20"/>
          <w:szCs w:val="20"/>
        </w:rPr>
        <w:t xml:space="preserve">beneficjenci </w:t>
      </w:r>
      <w:r>
        <w:rPr>
          <w:rFonts w:ascii="Arial" w:hAnsi="Arial" w:cs="Arial"/>
          <w:bCs/>
          <w:sz w:val="20"/>
          <w:szCs w:val="20"/>
        </w:rPr>
        <w:t>realizujący projekty</w:t>
      </w:r>
      <w:r w:rsidRPr="00E02FEA">
        <w:rPr>
          <w:rFonts w:ascii="Arial" w:hAnsi="Arial" w:cs="Arial"/>
          <w:bCs/>
          <w:sz w:val="20"/>
          <w:szCs w:val="20"/>
        </w:rPr>
        <w:t xml:space="preserve"> </w:t>
      </w:r>
      <w:r w:rsidRPr="00B033F3">
        <w:rPr>
          <w:rFonts w:ascii="Arial" w:hAnsi="Arial" w:cs="Arial"/>
          <w:bCs/>
          <w:sz w:val="20"/>
          <w:szCs w:val="20"/>
        </w:rPr>
        <w:t>i</w:t>
      </w:r>
      <w:r>
        <w:rPr>
          <w:rFonts w:ascii="Arial" w:hAnsi="Arial" w:cs="Arial"/>
          <w:b/>
          <w:bCs/>
          <w:sz w:val="20"/>
          <w:szCs w:val="20"/>
        </w:rPr>
        <w:t xml:space="preserve"> </w:t>
      </w:r>
      <w:r w:rsidRPr="004D5CB5">
        <w:rPr>
          <w:rFonts w:ascii="Arial" w:hAnsi="Arial" w:cs="Arial"/>
          <w:bCs/>
          <w:sz w:val="20"/>
          <w:szCs w:val="20"/>
        </w:rPr>
        <w:t>potencjalni</w:t>
      </w:r>
      <w:r w:rsidRPr="004D5CB5">
        <w:rPr>
          <w:rFonts w:ascii="Arial" w:hAnsi="Arial" w:cs="Arial"/>
          <w:b/>
          <w:bCs/>
          <w:sz w:val="20"/>
          <w:szCs w:val="20"/>
        </w:rPr>
        <w:t xml:space="preserve"> </w:t>
      </w:r>
      <w:r>
        <w:rPr>
          <w:rFonts w:ascii="Arial" w:hAnsi="Arial" w:cs="Arial"/>
          <w:bCs/>
          <w:sz w:val="20"/>
          <w:szCs w:val="20"/>
        </w:rPr>
        <w:t>beneficjenci</w:t>
      </w:r>
      <w:r w:rsidRPr="004D5CB5">
        <w:rPr>
          <w:rFonts w:ascii="Arial" w:hAnsi="Arial" w:cs="Arial"/>
          <w:bCs/>
          <w:sz w:val="20"/>
          <w:szCs w:val="20"/>
        </w:rPr>
        <w:t xml:space="preserve"> deklarując</w:t>
      </w:r>
      <w:r w:rsidR="00762108">
        <w:rPr>
          <w:rFonts w:ascii="Arial" w:hAnsi="Arial" w:cs="Arial"/>
          <w:bCs/>
          <w:sz w:val="20"/>
          <w:szCs w:val="20"/>
        </w:rPr>
        <w:t>y</w:t>
      </w:r>
      <w:r w:rsidRPr="004D5CB5">
        <w:rPr>
          <w:rFonts w:ascii="Arial" w:hAnsi="Arial" w:cs="Arial"/>
          <w:bCs/>
          <w:sz w:val="20"/>
          <w:szCs w:val="20"/>
        </w:rPr>
        <w:t xml:space="preserve"> chęć realizacji projektów</w:t>
      </w:r>
      <w:r>
        <w:rPr>
          <w:rFonts w:ascii="Arial" w:hAnsi="Arial" w:cs="Arial"/>
          <w:bCs/>
          <w:sz w:val="20"/>
          <w:szCs w:val="20"/>
        </w:rPr>
        <w:t xml:space="preserve"> </w:t>
      </w:r>
      <w:r w:rsidRPr="004D5CB5">
        <w:rPr>
          <w:rFonts w:ascii="Arial" w:hAnsi="Arial" w:cs="Arial"/>
          <w:bCs/>
          <w:sz w:val="20"/>
          <w:szCs w:val="20"/>
        </w:rPr>
        <w:t>ze środków Europejskiego Funduszu Społecznego Plus (</w:t>
      </w:r>
      <w:proofErr w:type="spellStart"/>
      <w:r w:rsidRPr="004D5CB5">
        <w:rPr>
          <w:rFonts w:ascii="Arial" w:hAnsi="Arial" w:cs="Arial"/>
          <w:bCs/>
          <w:sz w:val="20"/>
          <w:szCs w:val="20"/>
        </w:rPr>
        <w:t>EFS</w:t>
      </w:r>
      <w:proofErr w:type="spellEnd"/>
      <w:r w:rsidRPr="004D5CB5">
        <w:rPr>
          <w:rFonts w:ascii="Arial" w:hAnsi="Arial" w:cs="Arial"/>
          <w:bCs/>
          <w:sz w:val="20"/>
          <w:szCs w:val="20"/>
        </w:rPr>
        <w:t>+) w ramach programu Fundusze Europejskie dla Pomorza Zachodniego na lata 2021-2027 (</w:t>
      </w:r>
      <w:proofErr w:type="spellStart"/>
      <w:r w:rsidRPr="004D5CB5">
        <w:rPr>
          <w:rFonts w:ascii="Arial" w:hAnsi="Arial" w:cs="Arial"/>
          <w:bCs/>
          <w:sz w:val="20"/>
          <w:szCs w:val="20"/>
        </w:rPr>
        <w:t>FEPZ</w:t>
      </w:r>
      <w:proofErr w:type="spellEnd"/>
      <w:r w:rsidRPr="004D5CB5">
        <w:rPr>
          <w:rFonts w:ascii="Arial" w:hAnsi="Arial" w:cs="Arial"/>
          <w:bCs/>
          <w:sz w:val="20"/>
          <w:szCs w:val="20"/>
        </w:rPr>
        <w:t>), dla którego rolę Instytucji Pośredniczącej pełni Wojewódzki Urząd Pracy w Szczecinie</w:t>
      </w:r>
      <w:r>
        <w:rPr>
          <w:rFonts w:ascii="Arial" w:hAnsi="Arial" w:cs="Arial"/>
          <w:bCs/>
          <w:sz w:val="20"/>
          <w:szCs w:val="20"/>
        </w:rPr>
        <w:t>.</w:t>
      </w:r>
    </w:p>
    <w:p w14:paraId="58807C1C" w14:textId="1F9CBE82" w:rsidR="005328F9" w:rsidRPr="006B281E" w:rsidRDefault="005328F9" w:rsidP="005328F9">
      <w:pPr>
        <w:spacing w:line="360" w:lineRule="auto"/>
        <w:jc w:val="both"/>
        <w:rPr>
          <w:rFonts w:ascii="Arial" w:hAnsi="Arial" w:cs="Arial"/>
          <w:bCs/>
          <w:sz w:val="20"/>
          <w:szCs w:val="20"/>
        </w:rPr>
      </w:pPr>
      <w:r w:rsidRPr="006B281E">
        <w:rPr>
          <w:rFonts w:ascii="Arial" w:hAnsi="Arial" w:cs="Arial"/>
          <w:bCs/>
          <w:sz w:val="20"/>
          <w:szCs w:val="20"/>
        </w:rPr>
        <w:t xml:space="preserve">Zamawiający zastrzega sobie prawo do zmiany ilości szkoleń w ramach określonych zamówieniem tematów, poprzez zwiększenie pierwotnie planowanej ilości szkoleń z danego tematu kosztem </w:t>
      </w:r>
      <w:r w:rsidRPr="006B281E">
        <w:rPr>
          <w:rFonts w:ascii="Arial" w:hAnsi="Arial" w:cs="Arial"/>
          <w:bCs/>
          <w:sz w:val="20"/>
          <w:szCs w:val="20"/>
        </w:rPr>
        <w:lastRenderedPageBreak/>
        <w:t xml:space="preserve">zmniejszenia ilości szkoleń z innego tematu. Zmiana tego rodzaju będzie miała miejsce w sytuacji, gdy </w:t>
      </w:r>
      <w:r w:rsidR="00E119E1" w:rsidRPr="006B281E">
        <w:rPr>
          <w:rFonts w:ascii="Arial" w:hAnsi="Arial" w:cs="Arial"/>
          <w:bCs/>
          <w:sz w:val="20"/>
          <w:szCs w:val="20"/>
        </w:rPr>
        <w:t>z danego tematu</w:t>
      </w:r>
      <w:r w:rsidRPr="006B281E">
        <w:rPr>
          <w:rFonts w:ascii="Arial" w:hAnsi="Arial" w:cs="Arial"/>
          <w:bCs/>
          <w:sz w:val="20"/>
          <w:szCs w:val="20"/>
        </w:rPr>
        <w:t xml:space="preserve"> będzie małe zainteresowanie ze strony potencjalnych uczestników.</w:t>
      </w:r>
    </w:p>
    <w:p w14:paraId="64C4368F" w14:textId="798A69D9" w:rsidR="000E191D" w:rsidRDefault="000E191D" w:rsidP="000E191D">
      <w:pPr>
        <w:widowControl w:val="0"/>
        <w:autoSpaceDE w:val="0"/>
        <w:autoSpaceDN w:val="0"/>
        <w:adjustRightInd w:val="0"/>
        <w:spacing w:after="0" w:line="240" w:lineRule="auto"/>
        <w:rPr>
          <w:rFonts w:ascii="Arial" w:eastAsia="Times New Roman" w:hAnsi="Arial" w:cs="Arial"/>
          <w:b/>
          <w:sz w:val="20"/>
          <w:szCs w:val="20"/>
          <w:lang w:eastAsia="pl-PL"/>
        </w:rPr>
      </w:pPr>
      <w:bookmarkStart w:id="2" w:name="_Hlk188007562"/>
      <w:r>
        <w:rPr>
          <w:rFonts w:ascii="Arial" w:eastAsia="Times New Roman" w:hAnsi="Arial" w:cs="Arial"/>
          <w:b/>
          <w:sz w:val="20"/>
          <w:szCs w:val="20"/>
          <w:lang w:eastAsia="pl-PL"/>
        </w:rPr>
        <w:t>Liczba szkoleń: 9</w:t>
      </w:r>
    </w:p>
    <w:bookmarkEnd w:id="2"/>
    <w:p w14:paraId="566DED48" w14:textId="77777777" w:rsidR="000E191D" w:rsidRDefault="000E191D" w:rsidP="000E191D">
      <w:pPr>
        <w:widowControl w:val="0"/>
        <w:autoSpaceDE w:val="0"/>
        <w:autoSpaceDN w:val="0"/>
        <w:adjustRightInd w:val="0"/>
        <w:spacing w:after="0" w:line="240" w:lineRule="auto"/>
        <w:rPr>
          <w:rFonts w:ascii="Arial" w:eastAsia="Times New Roman" w:hAnsi="Arial" w:cs="Arial"/>
          <w:b/>
          <w:sz w:val="20"/>
          <w:szCs w:val="20"/>
          <w:lang w:eastAsia="pl-PL"/>
        </w:rPr>
      </w:pPr>
    </w:p>
    <w:p w14:paraId="5234BB1F" w14:textId="77777777" w:rsidR="000E191D" w:rsidRPr="004D5CB5" w:rsidRDefault="000E191D" w:rsidP="000E191D">
      <w:pPr>
        <w:spacing w:line="360" w:lineRule="auto"/>
        <w:jc w:val="both"/>
        <w:rPr>
          <w:rFonts w:ascii="Arial" w:hAnsi="Arial" w:cs="Arial"/>
          <w:b/>
          <w:bCs/>
          <w:sz w:val="20"/>
          <w:szCs w:val="20"/>
        </w:rPr>
      </w:pPr>
      <w:r w:rsidRPr="004D5CB5">
        <w:rPr>
          <w:rFonts w:ascii="Arial" w:hAnsi="Arial" w:cs="Arial"/>
          <w:b/>
          <w:bCs/>
          <w:sz w:val="20"/>
          <w:szCs w:val="20"/>
        </w:rPr>
        <w:t>Tematy szkoleń i zakresy merytoryczne:</w:t>
      </w:r>
    </w:p>
    <w:p w14:paraId="4BFB778B" w14:textId="173EC426" w:rsidR="000E191D" w:rsidRPr="004D5CB5" w:rsidRDefault="000E191D" w:rsidP="00B33266">
      <w:pPr>
        <w:pStyle w:val="Akapitzlist"/>
        <w:numPr>
          <w:ilvl w:val="0"/>
          <w:numId w:val="8"/>
        </w:numPr>
        <w:spacing w:after="200" w:line="360" w:lineRule="auto"/>
        <w:ind w:left="0"/>
        <w:jc w:val="both"/>
        <w:rPr>
          <w:rFonts w:ascii="Arial" w:hAnsi="Arial" w:cs="Arial"/>
          <w:bCs/>
          <w:color w:val="FF0000"/>
          <w:sz w:val="20"/>
          <w:szCs w:val="20"/>
        </w:rPr>
      </w:pPr>
      <w:bookmarkStart w:id="3" w:name="_Hlk188007522"/>
      <w:r w:rsidRPr="004D5CB5">
        <w:rPr>
          <w:rFonts w:ascii="Arial" w:hAnsi="Arial" w:cs="Arial"/>
          <w:b/>
          <w:bCs/>
          <w:sz w:val="20"/>
          <w:szCs w:val="20"/>
        </w:rPr>
        <w:t xml:space="preserve">Przygotowanie wniosku o dofinansowanie projektu z wykorzystaniem Systemu Obsługi Wniosków Aplikacyjnych SOWA </w:t>
      </w:r>
      <w:proofErr w:type="spellStart"/>
      <w:r w:rsidRPr="004D5CB5">
        <w:rPr>
          <w:rFonts w:ascii="Arial" w:hAnsi="Arial" w:cs="Arial"/>
          <w:b/>
          <w:bCs/>
          <w:sz w:val="20"/>
          <w:szCs w:val="20"/>
        </w:rPr>
        <w:t>EFS</w:t>
      </w:r>
      <w:proofErr w:type="spellEnd"/>
      <w:r w:rsidRPr="004D5CB5">
        <w:rPr>
          <w:rFonts w:ascii="Arial" w:hAnsi="Arial" w:cs="Arial"/>
          <w:b/>
          <w:bCs/>
          <w:sz w:val="20"/>
          <w:szCs w:val="20"/>
        </w:rPr>
        <w:t xml:space="preserve"> w ramach programu </w:t>
      </w:r>
      <w:proofErr w:type="spellStart"/>
      <w:r w:rsidRPr="004D5CB5">
        <w:rPr>
          <w:rFonts w:ascii="Arial" w:hAnsi="Arial" w:cs="Arial"/>
          <w:b/>
          <w:bCs/>
          <w:sz w:val="20"/>
          <w:szCs w:val="20"/>
        </w:rPr>
        <w:t>FEPZ</w:t>
      </w:r>
      <w:proofErr w:type="spellEnd"/>
      <w:r w:rsidRPr="004D5CB5">
        <w:rPr>
          <w:rFonts w:ascii="Arial" w:hAnsi="Arial" w:cs="Arial"/>
          <w:b/>
          <w:bCs/>
          <w:sz w:val="20"/>
          <w:szCs w:val="20"/>
        </w:rPr>
        <w:t xml:space="preserve"> 2021-2027</w:t>
      </w:r>
      <w:r w:rsidR="00E119E1">
        <w:rPr>
          <w:rFonts w:ascii="Arial" w:hAnsi="Arial" w:cs="Arial"/>
          <w:b/>
          <w:bCs/>
          <w:sz w:val="20"/>
          <w:szCs w:val="20"/>
        </w:rPr>
        <w:t xml:space="preserve"> </w:t>
      </w:r>
      <w:r w:rsidRPr="00E5352F">
        <w:rPr>
          <w:rFonts w:ascii="Arial" w:eastAsia="Times New Roman" w:hAnsi="Arial" w:cs="Arial"/>
          <w:b/>
          <w:sz w:val="20"/>
          <w:szCs w:val="20"/>
          <w:lang w:eastAsia="pl-PL"/>
        </w:rPr>
        <w:t xml:space="preserve">- </w:t>
      </w:r>
      <w:r>
        <w:rPr>
          <w:rFonts w:ascii="Arial" w:eastAsia="Times New Roman" w:hAnsi="Arial" w:cs="Arial"/>
          <w:sz w:val="20"/>
          <w:szCs w:val="20"/>
          <w:lang w:eastAsia="pl-PL"/>
        </w:rPr>
        <w:t>1</w:t>
      </w:r>
      <w:r w:rsidRPr="00C1049E">
        <w:rPr>
          <w:rFonts w:ascii="Arial" w:eastAsia="Times New Roman" w:hAnsi="Arial" w:cs="Arial"/>
          <w:sz w:val="20"/>
          <w:szCs w:val="20"/>
          <w:lang w:eastAsia="pl-PL"/>
        </w:rPr>
        <w:t xml:space="preserve"> szkoleni</w:t>
      </w:r>
      <w:r>
        <w:rPr>
          <w:rFonts w:ascii="Arial" w:eastAsia="Times New Roman" w:hAnsi="Arial" w:cs="Arial"/>
          <w:sz w:val="20"/>
          <w:szCs w:val="20"/>
          <w:lang w:eastAsia="pl-PL"/>
        </w:rPr>
        <w:t>e</w:t>
      </w:r>
      <w:r w:rsidRPr="00C1049E">
        <w:rPr>
          <w:rFonts w:ascii="Arial" w:hAnsi="Arial" w:cs="Arial"/>
          <w:sz w:val="20"/>
          <w:szCs w:val="20"/>
        </w:rPr>
        <w:t>.</w:t>
      </w:r>
    </w:p>
    <w:p w14:paraId="0925DCD3" w14:textId="77777777" w:rsidR="000E191D" w:rsidRPr="004D5CB5" w:rsidRDefault="000E191D" w:rsidP="000E191D">
      <w:pPr>
        <w:spacing w:line="360" w:lineRule="auto"/>
        <w:jc w:val="both"/>
        <w:rPr>
          <w:rFonts w:ascii="Arial" w:hAnsi="Arial" w:cs="Arial"/>
          <w:b/>
          <w:color w:val="000000"/>
          <w:sz w:val="20"/>
          <w:szCs w:val="20"/>
        </w:rPr>
      </w:pPr>
      <w:r w:rsidRPr="004D5CB5">
        <w:rPr>
          <w:rFonts w:ascii="Arial" w:hAnsi="Arial" w:cs="Arial"/>
          <w:b/>
          <w:color w:val="000000"/>
          <w:sz w:val="20"/>
          <w:szCs w:val="20"/>
        </w:rPr>
        <w:t>Zakres merytoryczn</w:t>
      </w:r>
      <w:r>
        <w:rPr>
          <w:rFonts w:ascii="Arial" w:hAnsi="Arial" w:cs="Arial"/>
          <w:b/>
          <w:color w:val="000000"/>
          <w:sz w:val="20"/>
          <w:szCs w:val="20"/>
        </w:rPr>
        <w:t>y</w:t>
      </w:r>
      <w:r w:rsidRPr="004D5CB5">
        <w:rPr>
          <w:rFonts w:ascii="Arial" w:hAnsi="Arial" w:cs="Arial"/>
          <w:b/>
          <w:color w:val="000000"/>
          <w:sz w:val="20"/>
          <w:szCs w:val="20"/>
        </w:rPr>
        <w:t>:</w:t>
      </w:r>
    </w:p>
    <w:p w14:paraId="0C954F84" w14:textId="77777777" w:rsidR="000E191D" w:rsidRPr="004D5CB5" w:rsidRDefault="000E191D" w:rsidP="00B33266">
      <w:pPr>
        <w:pStyle w:val="Akapitzlist"/>
        <w:numPr>
          <w:ilvl w:val="1"/>
          <w:numId w:val="9"/>
        </w:numPr>
        <w:spacing w:after="200" w:line="360" w:lineRule="auto"/>
        <w:ind w:left="709" w:hanging="425"/>
        <w:jc w:val="both"/>
        <w:rPr>
          <w:rFonts w:ascii="Arial" w:hAnsi="Arial" w:cs="Arial"/>
          <w:sz w:val="20"/>
          <w:szCs w:val="20"/>
        </w:rPr>
      </w:pPr>
      <w:r w:rsidRPr="004D5CB5">
        <w:rPr>
          <w:rFonts w:ascii="Arial" w:hAnsi="Arial" w:cs="Arial"/>
          <w:sz w:val="20"/>
          <w:szCs w:val="20"/>
        </w:rPr>
        <w:t>Omówienie konstrukcji wniosku</w:t>
      </w:r>
      <w:r>
        <w:rPr>
          <w:rFonts w:ascii="Arial" w:hAnsi="Arial" w:cs="Arial"/>
          <w:sz w:val="20"/>
          <w:szCs w:val="20"/>
        </w:rPr>
        <w:t>, prawidłowych założeń w jego tworzeniu</w:t>
      </w:r>
      <w:r w:rsidRPr="004D5CB5">
        <w:rPr>
          <w:rFonts w:ascii="Arial" w:hAnsi="Arial" w:cs="Arial"/>
          <w:sz w:val="20"/>
          <w:szCs w:val="20"/>
        </w:rPr>
        <w:t xml:space="preserve"> i logiki projektowej;</w:t>
      </w:r>
    </w:p>
    <w:p w14:paraId="57182BA8" w14:textId="77777777" w:rsidR="000E191D" w:rsidRPr="004D5CB5" w:rsidRDefault="000E191D" w:rsidP="00B33266">
      <w:pPr>
        <w:pStyle w:val="Akapitzlist"/>
        <w:numPr>
          <w:ilvl w:val="0"/>
          <w:numId w:val="9"/>
        </w:numPr>
        <w:spacing w:after="0" w:line="360" w:lineRule="auto"/>
        <w:ind w:left="709" w:hanging="425"/>
        <w:jc w:val="both"/>
        <w:rPr>
          <w:rFonts w:ascii="Arial" w:hAnsi="Arial" w:cs="Arial"/>
          <w:sz w:val="20"/>
          <w:szCs w:val="20"/>
        </w:rPr>
      </w:pPr>
      <w:r w:rsidRPr="004D5CB5">
        <w:rPr>
          <w:rFonts w:ascii="Arial" w:hAnsi="Arial" w:cs="Arial"/>
          <w:sz w:val="20"/>
          <w:szCs w:val="20"/>
        </w:rPr>
        <w:t>Omówienie zasad oceny projektów w programie;</w:t>
      </w:r>
    </w:p>
    <w:p w14:paraId="554FA86B" w14:textId="77777777" w:rsidR="000E191D" w:rsidRPr="004D5CB5" w:rsidRDefault="000E191D" w:rsidP="00B33266">
      <w:pPr>
        <w:pStyle w:val="Akapitzlist"/>
        <w:numPr>
          <w:ilvl w:val="0"/>
          <w:numId w:val="9"/>
        </w:numPr>
        <w:spacing w:after="0" w:line="360" w:lineRule="auto"/>
        <w:ind w:left="709" w:hanging="425"/>
        <w:jc w:val="both"/>
        <w:rPr>
          <w:rFonts w:ascii="Arial" w:hAnsi="Arial" w:cs="Arial"/>
          <w:sz w:val="20"/>
          <w:szCs w:val="20"/>
        </w:rPr>
      </w:pPr>
      <w:r w:rsidRPr="004D5CB5">
        <w:rPr>
          <w:rFonts w:ascii="Arial" w:hAnsi="Arial" w:cs="Arial"/>
          <w:sz w:val="20"/>
          <w:szCs w:val="20"/>
        </w:rPr>
        <w:t>Wprowadzenie do zasad obsługi systemu informatycznego</w:t>
      </w:r>
      <w:r>
        <w:rPr>
          <w:rFonts w:ascii="Arial" w:hAnsi="Arial" w:cs="Arial"/>
          <w:sz w:val="20"/>
          <w:szCs w:val="20"/>
        </w:rPr>
        <w:t xml:space="preserve"> SOWA </w:t>
      </w:r>
      <w:proofErr w:type="spellStart"/>
      <w:r>
        <w:rPr>
          <w:rFonts w:ascii="Arial" w:hAnsi="Arial" w:cs="Arial"/>
          <w:sz w:val="20"/>
          <w:szCs w:val="20"/>
        </w:rPr>
        <w:t>EFS</w:t>
      </w:r>
      <w:proofErr w:type="spellEnd"/>
      <w:r w:rsidRPr="004D5CB5">
        <w:rPr>
          <w:rFonts w:ascii="Arial" w:hAnsi="Arial" w:cs="Arial"/>
          <w:sz w:val="20"/>
          <w:szCs w:val="20"/>
        </w:rPr>
        <w:t>;</w:t>
      </w:r>
    </w:p>
    <w:p w14:paraId="6BFCE949" w14:textId="77777777" w:rsidR="000E191D" w:rsidRPr="004D5CB5" w:rsidRDefault="000E191D" w:rsidP="00B33266">
      <w:pPr>
        <w:pStyle w:val="Akapitzlist"/>
        <w:numPr>
          <w:ilvl w:val="0"/>
          <w:numId w:val="9"/>
        </w:numPr>
        <w:spacing w:after="0" w:line="360" w:lineRule="auto"/>
        <w:ind w:left="709" w:hanging="425"/>
        <w:jc w:val="both"/>
        <w:rPr>
          <w:rFonts w:ascii="Arial" w:hAnsi="Arial" w:cs="Arial"/>
          <w:sz w:val="20"/>
          <w:szCs w:val="20"/>
        </w:rPr>
      </w:pPr>
      <w:r w:rsidRPr="004D5CB5">
        <w:rPr>
          <w:rFonts w:ascii="Arial" w:hAnsi="Arial" w:cs="Arial"/>
          <w:sz w:val="20"/>
          <w:szCs w:val="20"/>
        </w:rPr>
        <w:t>Główne zmiany w realizacji projektów w odniesieniu do p</w:t>
      </w:r>
      <w:r>
        <w:rPr>
          <w:rFonts w:ascii="Arial" w:hAnsi="Arial" w:cs="Arial"/>
          <w:sz w:val="20"/>
          <w:szCs w:val="20"/>
        </w:rPr>
        <w:t>erspektywy finansowej 2014-2020;</w:t>
      </w:r>
    </w:p>
    <w:p w14:paraId="608E7C3F" w14:textId="77777777" w:rsidR="000E191D" w:rsidRDefault="000E191D" w:rsidP="00B33266">
      <w:pPr>
        <w:pStyle w:val="Akapitzlist"/>
        <w:numPr>
          <w:ilvl w:val="0"/>
          <w:numId w:val="9"/>
        </w:numPr>
        <w:spacing w:after="0" w:line="360" w:lineRule="auto"/>
        <w:ind w:left="709" w:hanging="425"/>
        <w:jc w:val="both"/>
        <w:rPr>
          <w:rFonts w:ascii="Arial" w:hAnsi="Arial" w:cs="Arial"/>
          <w:sz w:val="20"/>
          <w:szCs w:val="20"/>
        </w:rPr>
      </w:pPr>
      <w:r w:rsidRPr="004D5CB5">
        <w:rPr>
          <w:rFonts w:ascii="Arial" w:hAnsi="Arial" w:cs="Arial"/>
          <w:sz w:val="20"/>
          <w:szCs w:val="20"/>
        </w:rPr>
        <w:t>Zmiany w zasadach promocji projektu i konsekwencje z tym z</w:t>
      </w:r>
      <w:r>
        <w:rPr>
          <w:rFonts w:ascii="Arial" w:hAnsi="Arial" w:cs="Arial"/>
          <w:sz w:val="20"/>
          <w:szCs w:val="20"/>
        </w:rPr>
        <w:t>wiązane;</w:t>
      </w:r>
    </w:p>
    <w:p w14:paraId="554157EC" w14:textId="77777777" w:rsidR="000E191D" w:rsidRPr="004D5CB5" w:rsidRDefault="000E191D" w:rsidP="00B33266">
      <w:pPr>
        <w:pStyle w:val="Akapitzlist"/>
        <w:numPr>
          <w:ilvl w:val="0"/>
          <w:numId w:val="9"/>
        </w:numPr>
        <w:spacing w:after="0" w:line="360" w:lineRule="auto"/>
        <w:ind w:left="709" w:hanging="425"/>
        <w:jc w:val="both"/>
        <w:rPr>
          <w:rFonts w:ascii="Arial" w:hAnsi="Arial" w:cs="Arial"/>
          <w:sz w:val="20"/>
          <w:szCs w:val="20"/>
        </w:rPr>
      </w:pPr>
      <w:r>
        <w:rPr>
          <w:rFonts w:ascii="Arial" w:hAnsi="Arial" w:cs="Arial"/>
          <w:sz w:val="20"/>
          <w:szCs w:val="20"/>
        </w:rPr>
        <w:t>Najczęściej popełniane błędy;</w:t>
      </w:r>
    </w:p>
    <w:p w14:paraId="46D6ED2C" w14:textId="77777777" w:rsidR="000E191D" w:rsidRPr="004D5CB5" w:rsidRDefault="000E191D" w:rsidP="00B33266">
      <w:pPr>
        <w:pStyle w:val="Akapitzlist"/>
        <w:numPr>
          <w:ilvl w:val="0"/>
          <w:numId w:val="9"/>
        </w:numPr>
        <w:spacing w:after="0" w:line="360" w:lineRule="auto"/>
        <w:ind w:left="709" w:hanging="425"/>
        <w:jc w:val="both"/>
        <w:rPr>
          <w:rFonts w:ascii="Arial" w:hAnsi="Arial" w:cs="Arial"/>
          <w:sz w:val="20"/>
          <w:szCs w:val="20"/>
        </w:rPr>
      </w:pPr>
      <w:r w:rsidRPr="004D5CB5">
        <w:rPr>
          <w:rFonts w:ascii="Arial" w:hAnsi="Arial" w:cs="Arial"/>
          <w:sz w:val="20"/>
          <w:szCs w:val="20"/>
        </w:rPr>
        <w:t>Przygotowanie wniosku w oparciu o system:</w:t>
      </w:r>
    </w:p>
    <w:p w14:paraId="3E55952A" w14:textId="77777777" w:rsidR="000E191D" w:rsidRPr="004D5CB5" w:rsidRDefault="000E191D" w:rsidP="00B33266">
      <w:pPr>
        <w:pStyle w:val="Akapitzlist"/>
        <w:numPr>
          <w:ilvl w:val="0"/>
          <w:numId w:val="16"/>
        </w:numPr>
        <w:spacing w:line="360" w:lineRule="auto"/>
        <w:ind w:left="1080" w:hanging="425"/>
        <w:jc w:val="both"/>
        <w:rPr>
          <w:rFonts w:ascii="Arial" w:hAnsi="Arial" w:cs="Arial"/>
          <w:sz w:val="20"/>
          <w:szCs w:val="20"/>
        </w:rPr>
      </w:pPr>
      <w:r w:rsidRPr="004D5CB5">
        <w:rPr>
          <w:rFonts w:ascii="Arial" w:hAnsi="Arial" w:cs="Arial"/>
          <w:sz w:val="20"/>
          <w:szCs w:val="20"/>
        </w:rPr>
        <w:t>cel projektu i grupy docelowe;</w:t>
      </w:r>
    </w:p>
    <w:p w14:paraId="74484079" w14:textId="77777777" w:rsidR="000E191D" w:rsidRPr="004D5CB5" w:rsidRDefault="000E191D" w:rsidP="00B33266">
      <w:pPr>
        <w:pStyle w:val="Akapitzlist"/>
        <w:numPr>
          <w:ilvl w:val="0"/>
          <w:numId w:val="16"/>
        </w:numPr>
        <w:spacing w:line="360" w:lineRule="auto"/>
        <w:ind w:left="1080" w:hanging="425"/>
        <w:jc w:val="both"/>
        <w:rPr>
          <w:rFonts w:ascii="Arial" w:hAnsi="Arial" w:cs="Arial"/>
          <w:sz w:val="20"/>
          <w:szCs w:val="20"/>
        </w:rPr>
      </w:pPr>
      <w:r w:rsidRPr="004D5CB5">
        <w:rPr>
          <w:rFonts w:ascii="Arial" w:hAnsi="Arial" w:cs="Arial"/>
          <w:sz w:val="20"/>
          <w:szCs w:val="20"/>
        </w:rPr>
        <w:t>zadania i wskaźniki projektowe;</w:t>
      </w:r>
    </w:p>
    <w:p w14:paraId="12DE6875" w14:textId="77777777" w:rsidR="000E191D" w:rsidRPr="004D5CB5" w:rsidRDefault="000E191D" w:rsidP="00B33266">
      <w:pPr>
        <w:pStyle w:val="Akapitzlist"/>
        <w:numPr>
          <w:ilvl w:val="0"/>
          <w:numId w:val="16"/>
        </w:numPr>
        <w:spacing w:line="360" w:lineRule="auto"/>
        <w:ind w:left="1080" w:hanging="425"/>
        <w:jc w:val="both"/>
        <w:rPr>
          <w:rFonts w:ascii="Arial" w:hAnsi="Arial" w:cs="Arial"/>
          <w:sz w:val="20"/>
          <w:szCs w:val="20"/>
        </w:rPr>
      </w:pPr>
      <w:r w:rsidRPr="004D5CB5">
        <w:rPr>
          <w:rFonts w:ascii="Arial" w:hAnsi="Arial" w:cs="Arial"/>
          <w:sz w:val="20"/>
          <w:szCs w:val="20"/>
        </w:rPr>
        <w:t>potencjał finansowy i budżet;</w:t>
      </w:r>
    </w:p>
    <w:p w14:paraId="23CA6B0A" w14:textId="30BAA14D" w:rsidR="000E191D" w:rsidRDefault="000E191D" w:rsidP="00B33266">
      <w:pPr>
        <w:pStyle w:val="Akapitzlist"/>
        <w:numPr>
          <w:ilvl w:val="0"/>
          <w:numId w:val="16"/>
        </w:numPr>
        <w:spacing w:line="360" w:lineRule="auto"/>
        <w:ind w:left="1080" w:hanging="425"/>
        <w:jc w:val="both"/>
        <w:rPr>
          <w:rFonts w:ascii="Arial" w:hAnsi="Arial" w:cs="Arial"/>
          <w:sz w:val="20"/>
          <w:szCs w:val="20"/>
        </w:rPr>
      </w:pPr>
      <w:r w:rsidRPr="004D5CB5">
        <w:rPr>
          <w:rFonts w:ascii="Arial" w:hAnsi="Arial" w:cs="Arial"/>
          <w:sz w:val="20"/>
          <w:szCs w:val="20"/>
        </w:rPr>
        <w:t>zarzadzanie projektem i personel.</w:t>
      </w:r>
      <w:bookmarkStart w:id="4" w:name="_Hlk157778055"/>
    </w:p>
    <w:p w14:paraId="02CAE23D" w14:textId="77777777" w:rsidR="00FD0D7A" w:rsidRPr="000E191D" w:rsidRDefault="00FD0D7A" w:rsidP="00FD0D7A">
      <w:pPr>
        <w:pStyle w:val="Akapitzlist"/>
        <w:spacing w:line="360" w:lineRule="auto"/>
        <w:ind w:left="1080"/>
        <w:jc w:val="both"/>
        <w:rPr>
          <w:rFonts w:ascii="Arial" w:hAnsi="Arial" w:cs="Arial"/>
          <w:sz w:val="20"/>
          <w:szCs w:val="20"/>
        </w:rPr>
      </w:pPr>
    </w:p>
    <w:p w14:paraId="2779375A" w14:textId="1FE80286" w:rsidR="000E191D" w:rsidRPr="001C7A37" w:rsidRDefault="000E191D" w:rsidP="00B33266">
      <w:pPr>
        <w:pStyle w:val="Akapitzlist"/>
        <w:numPr>
          <w:ilvl w:val="0"/>
          <w:numId w:val="12"/>
        </w:numPr>
        <w:spacing w:line="360" w:lineRule="auto"/>
        <w:ind w:left="0"/>
        <w:jc w:val="both"/>
        <w:rPr>
          <w:rFonts w:ascii="Arial" w:hAnsi="Arial" w:cs="Arial"/>
          <w:color w:val="000000"/>
          <w:sz w:val="20"/>
          <w:szCs w:val="20"/>
        </w:rPr>
      </w:pPr>
      <w:r w:rsidRPr="001C7A37">
        <w:rPr>
          <w:rFonts w:ascii="Arial" w:eastAsia="Times New Roman" w:hAnsi="Arial" w:cs="Arial"/>
          <w:b/>
          <w:sz w:val="20"/>
          <w:szCs w:val="20"/>
          <w:lang w:eastAsia="pl-PL"/>
        </w:rPr>
        <w:t xml:space="preserve">Przygotowanie wniosku o płatność w projektach </w:t>
      </w:r>
      <w:proofErr w:type="spellStart"/>
      <w:r w:rsidRPr="001C7A37">
        <w:rPr>
          <w:rFonts w:ascii="Arial" w:eastAsia="Times New Roman" w:hAnsi="Arial" w:cs="Arial"/>
          <w:b/>
          <w:sz w:val="20"/>
          <w:szCs w:val="20"/>
          <w:lang w:eastAsia="pl-PL"/>
        </w:rPr>
        <w:t>EFS</w:t>
      </w:r>
      <w:proofErr w:type="spellEnd"/>
      <w:r w:rsidRPr="001C7A37">
        <w:rPr>
          <w:rFonts w:ascii="Arial" w:eastAsia="Times New Roman" w:hAnsi="Arial" w:cs="Arial"/>
          <w:b/>
          <w:sz w:val="20"/>
          <w:szCs w:val="20"/>
          <w:lang w:eastAsia="pl-PL"/>
        </w:rPr>
        <w:t>+ z wykorzystaniem aplikacji SL2021</w:t>
      </w:r>
      <w:r w:rsidRPr="00E119E1">
        <w:rPr>
          <w:rFonts w:ascii="Arial" w:eastAsia="Times New Roman" w:hAnsi="Arial" w:cs="Arial"/>
          <w:sz w:val="20"/>
          <w:szCs w:val="20"/>
          <w:lang w:eastAsia="pl-PL"/>
        </w:rPr>
        <w:t xml:space="preserve"> </w:t>
      </w:r>
      <w:r w:rsidRPr="00E119E1">
        <w:rPr>
          <w:rFonts w:ascii="Arial" w:eastAsia="Times New Roman" w:hAnsi="Arial" w:cs="Arial"/>
          <w:bCs/>
          <w:sz w:val="20"/>
          <w:szCs w:val="20"/>
          <w:lang w:eastAsia="pl-PL"/>
        </w:rPr>
        <w:t>-</w:t>
      </w:r>
      <w:r w:rsidRPr="001C7A37">
        <w:rPr>
          <w:rFonts w:ascii="Arial" w:eastAsia="Times New Roman" w:hAnsi="Arial" w:cs="Arial"/>
          <w:b/>
          <w:bCs/>
          <w:sz w:val="20"/>
          <w:szCs w:val="20"/>
          <w:lang w:eastAsia="pl-PL"/>
        </w:rPr>
        <w:t xml:space="preserve"> </w:t>
      </w:r>
      <w:r w:rsidR="00FD0D7A">
        <w:rPr>
          <w:rFonts w:ascii="Arial" w:eastAsia="Times New Roman" w:hAnsi="Arial" w:cs="Arial"/>
          <w:bCs/>
          <w:sz w:val="20"/>
          <w:szCs w:val="20"/>
          <w:lang w:eastAsia="pl-PL"/>
        </w:rPr>
        <w:t>5</w:t>
      </w:r>
      <w:r>
        <w:rPr>
          <w:rFonts w:ascii="Arial" w:eastAsia="Times New Roman" w:hAnsi="Arial" w:cs="Arial"/>
          <w:bCs/>
          <w:sz w:val="20"/>
          <w:szCs w:val="20"/>
          <w:lang w:eastAsia="pl-PL"/>
        </w:rPr>
        <w:t> </w:t>
      </w:r>
      <w:r w:rsidRPr="001C7A37">
        <w:rPr>
          <w:rFonts w:ascii="Arial" w:eastAsia="Times New Roman" w:hAnsi="Arial" w:cs="Arial"/>
          <w:bCs/>
          <w:sz w:val="20"/>
          <w:szCs w:val="20"/>
          <w:lang w:eastAsia="pl-PL"/>
        </w:rPr>
        <w:t>szkole</w:t>
      </w:r>
      <w:r w:rsidR="00FD0D7A">
        <w:rPr>
          <w:rFonts w:ascii="Arial" w:eastAsia="Times New Roman" w:hAnsi="Arial" w:cs="Arial"/>
          <w:bCs/>
          <w:sz w:val="20"/>
          <w:szCs w:val="20"/>
          <w:lang w:eastAsia="pl-PL"/>
        </w:rPr>
        <w:t>ń.</w:t>
      </w:r>
    </w:p>
    <w:p w14:paraId="704D2D91" w14:textId="77777777" w:rsidR="000E191D" w:rsidRPr="001C7A37" w:rsidRDefault="000E191D" w:rsidP="000E191D">
      <w:pPr>
        <w:spacing w:line="360" w:lineRule="auto"/>
        <w:jc w:val="both"/>
        <w:rPr>
          <w:rFonts w:ascii="Arial" w:hAnsi="Arial" w:cs="Arial"/>
          <w:b/>
          <w:color w:val="000000"/>
          <w:sz w:val="20"/>
          <w:szCs w:val="20"/>
        </w:rPr>
      </w:pPr>
      <w:r w:rsidRPr="001C7A37">
        <w:rPr>
          <w:rFonts w:ascii="Arial" w:hAnsi="Arial" w:cs="Arial"/>
          <w:b/>
          <w:color w:val="000000"/>
          <w:sz w:val="20"/>
          <w:szCs w:val="20"/>
        </w:rPr>
        <w:t>Zakres merytoryczny:</w:t>
      </w:r>
    </w:p>
    <w:p w14:paraId="5BDA0484" w14:textId="77777777" w:rsidR="000E191D" w:rsidRPr="002F1F45" w:rsidRDefault="000E191D" w:rsidP="00B33266">
      <w:pPr>
        <w:pStyle w:val="Akapitzlist"/>
        <w:numPr>
          <w:ilvl w:val="0"/>
          <w:numId w:val="15"/>
        </w:numPr>
        <w:spacing w:after="0" w:line="360" w:lineRule="auto"/>
        <w:ind w:left="709" w:hanging="425"/>
        <w:jc w:val="both"/>
        <w:rPr>
          <w:rFonts w:ascii="Arial" w:hAnsi="Arial" w:cs="Arial"/>
          <w:sz w:val="20"/>
          <w:szCs w:val="20"/>
        </w:rPr>
      </w:pPr>
      <w:r w:rsidRPr="002F1F45">
        <w:rPr>
          <w:rFonts w:ascii="Arial" w:hAnsi="Arial" w:cs="Arial"/>
          <w:sz w:val="20"/>
          <w:szCs w:val="20"/>
        </w:rPr>
        <w:t xml:space="preserve">Zasady pracy w </w:t>
      </w:r>
      <w:r>
        <w:rPr>
          <w:rFonts w:ascii="Arial" w:hAnsi="Arial" w:cs="Arial"/>
          <w:sz w:val="20"/>
          <w:szCs w:val="20"/>
        </w:rPr>
        <w:t>aplikacji</w:t>
      </w:r>
      <w:r w:rsidRPr="002F1F45">
        <w:rPr>
          <w:rFonts w:ascii="Arial" w:hAnsi="Arial" w:cs="Arial"/>
          <w:sz w:val="20"/>
          <w:szCs w:val="20"/>
        </w:rPr>
        <w:t xml:space="preserve"> SL</w:t>
      </w:r>
      <w:r w:rsidRPr="00A47D4C">
        <w:rPr>
          <w:rFonts w:ascii="Arial" w:hAnsi="Arial" w:cs="Arial"/>
          <w:sz w:val="20"/>
          <w:szCs w:val="20"/>
        </w:rPr>
        <w:t>2021</w:t>
      </w:r>
      <w:r>
        <w:rPr>
          <w:rFonts w:ascii="Arial" w:hAnsi="Arial" w:cs="Arial"/>
          <w:sz w:val="20"/>
          <w:szCs w:val="20"/>
        </w:rPr>
        <w:t xml:space="preserve">, będącej częścią systemu </w:t>
      </w:r>
      <w:proofErr w:type="spellStart"/>
      <w:r>
        <w:rPr>
          <w:rFonts w:ascii="Arial" w:hAnsi="Arial" w:cs="Arial"/>
          <w:sz w:val="20"/>
          <w:szCs w:val="20"/>
        </w:rPr>
        <w:t>CST</w:t>
      </w:r>
      <w:proofErr w:type="spellEnd"/>
      <w:r w:rsidRPr="002F1F45">
        <w:rPr>
          <w:rFonts w:ascii="Arial" w:hAnsi="Arial" w:cs="Arial"/>
          <w:sz w:val="20"/>
          <w:szCs w:val="20"/>
        </w:rPr>
        <w:t>;</w:t>
      </w:r>
    </w:p>
    <w:p w14:paraId="55EC2B12" w14:textId="77777777" w:rsidR="000E191D" w:rsidRPr="002F1F45" w:rsidRDefault="000E191D" w:rsidP="00B33266">
      <w:pPr>
        <w:pStyle w:val="Akapitzlist"/>
        <w:numPr>
          <w:ilvl w:val="0"/>
          <w:numId w:val="15"/>
        </w:numPr>
        <w:spacing w:after="0" w:line="360" w:lineRule="auto"/>
        <w:ind w:left="709" w:hanging="425"/>
        <w:jc w:val="both"/>
        <w:rPr>
          <w:rFonts w:ascii="Arial" w:hAnsi="Arial" w:cs="Arial"/>
          <w:sz w:val="20"/>
          <w:szCs w:val="20"/>
        </w:rPr>
      </w:pPr>
      <w:r w:rsidRPr="002F1F45">
        <w:rPr>
          <w:rFonts w:ascii="Arial" w:hAnsi="Arial" w:cs="Arial"/>
          <w:sz w:val="20"/>
          <w:szCs w:val="20"/>
        </w:rPr>
        <w:t>Przygotowanie harmonogramu płatności;</w:t>
      </w:r>
    </w:p>
    <w:p w14:paraId="603D39B0" w14:textId="77777777" w:rsidR="000E191D" w:rsidRPr="002F1F45" w:rsidRDefault="000E191D" w:rsidP="00B33266">
      <w:pPr>
        <w:pStyle w:val="Akapitzlist"/>
        <w:numPr>
          <w:ilvl w:val="0"/>
          <w:numId w:val="15"/>
        </w:numPr>
        <w:spacing w:after="0" w:line="360" w:lineRule="auto"/>
        <w:ind w:left="709" w:hanging="425"/>
        <w:jc w:val="both"/>
        <w:rPr>
          <w:rFonts w:ascii="Arial" w:hAnsi="Arial" w:cs="Arial"/>
          <w:sz w:val="20"/>
          <w:szCs w:val="20"/>
        </w:rPr>
      </w:pPr>
      <w:r w:rsidRPr="002F1F45">
        <w:rPr>
          <w:rFonts w:ascii="Arial" w:hAnsi="Arial" w:cs="Arial"/>
          <w:sz w:val="20"/>
          <w:szCs w:val="20"/>
        </w:rPr>
        <w:t>Zasady monitorowania uczestników;</w:t>
      </w:r>
    </w:p>
    <w:p w14:paraId="27DB0136" w14:textId="77777777" w:rsidR="000E191D" w:rsidRPr="002F1F45" w:rsidRDefault="000E191D" w:rsidP="00B33266">
      <w:pPr>
        <w:pStyle w:val="Akapitzlist"/>
        <w:numPr>
          <w:ilvl w:val="0"/>
          <w:numId w:val="15"/>
        </w:numPr>
        <w:spacing w:after="0" w:line="360" w:lineRule="auto"/>
        <w:ind w:left="709" w:hanging="425"/>
        <w:jc w:val="both"/>
        <w:rPr>
          <w:rFonts w:ascii="Arial" w:hAnsi="Arial" w:cs="Arial"/>
          <w:sz w:val="20"/>
          <w:szCs w:val="20"/>
        </w:rPr>
      </w:pPr>
      <w:r w:rsidRPr="002F1F45">
        <w:rPr>
          <w:rFonts w:ascii="Arial" w:hAnsi="Arial" w:cs="Arial"/>
          <w:sz w:val="20"/>
          <w:szCs w:val="20"/>
        </w:rPr>
        <w:t xml:space="preserve">Personel projektu a system </w:t>
      </w:r>
      <w:r w:rsidRPr="00762108">
        <w:rPr>
          <w:rFonts w:ascii="Arial" w:hAnsi="Arial" w:cs="Arial"/>
          <w:sz w:val="20"/>
          <w:szCs w:val="20"/>
          <w:highlight w:val="yellow"/>
        </w:rPr>
        <w:t>SL2021;</w:t>
      </w:r>
    </w:p>
    <w:p w14:paraId="17CA3A27" w14:textId="77777777" w:rsidR="000E191D" w:rsidRDefault="000E191D" w:rsidP="00B33266">
      <w:pPr>
        <w:pStyle w:val="Akapitzlist"/>
        <w:numPr>
          <w:ilvl w:val="0"/>
          <w:numId w:val="15"/>
        </w:numPr>
        <w:spacing w:after="0" w:line="360" w:lineRule="auto"/>
        <w:ind w:left="709" w:hanging="425"/>
        <w:jc w:val="both"/>
        <w:rPr>
          <w:rFonts w:ascii="Arial" w:hAnsi="Arial" w:cs="Arial"/>
          <w:sz w:val="20"/>
          <w:szCs w:val="20"/>
        </w:rPr>
      </w:pPr>
      <w:r w:rsidRPr="002F1F45">
        <w:rPr>
          <w:rFonts w:ascii="Arial" w:hAnsi="Arial" w:cs="Arial"/>
          <w:sz w:val="20"/>
          <w:szCs w:val="20"/>
        </w:rPr>
        <w:t>Zamówienia publiczne a system SL</w:t>
      </w:r>
      <w:r w:rsidRPr="00A47D4C">
        <w:rPr>
          <w:rFonts w:ascii="Arial" w:hAnsi="Arial" w:cs="Arial"/>
          <w:sz w:val="20"/>
          <w:szCs w:val="20"/>
        </w:rPr>
        <w:t>2021</w:t>
      </w:r>
      <w:r w:rsidRPr="002F1F45">
        <w:rPr>
          <w:rFonts w:ascii="Arial" w:hAnsi="Arial" w:cs="Arial"/>
          <w:sz w:val="20"/>
          <w:szCs w:val="20"/>
        </w:rPr>
        <w:t>;</w:t>
      </w:r>
    </w:p>
    <w:p w14:paraId="4425B339" w14:textId="77777777" w:rsidR="000E191D" w:rsidRPr="002F1F45" w:rsidRDefault="000E191D" w:rsidP="00B33266">
      <w:pPr>
        <w:pStyle w:val="Akapitzlist"/>
        <w:numPr>
          <w:ilvl w:val="0"/>
          <w:numId w:val="15"/>
        </w:numPr>
        <w:spacing w:after="0" w:line="360" w:lineRule="auto"/>
        <w:ind w:left="709" w:hanging="425"/>
        <w:jc w:val="both"/>
        <w:rPr>
          <w:rFonts w:ascii="Arial" w:hAnsi="Arial" w:cs="Arial"/>
          <w:sz w:val="20"/>
          <w:szCs w:val="20"/>
        </w:rPr>
      </w:pPr>
      <w:r>
        <w:rPr>
          <w:rFonts w:ascii="Arial" w:hAnsi="Arial" w:cs="Arial"/>
          <w:sz w:val="20"/>
          <w:szCs w:val="20"/>
        </w:rPr>
        <w:t>Najczęściej popełniane błędy;</w:t>
      </w:r>
    </w:p>
    <w:p w14:paraId="75596F5D" w14:textId="77777777" w:rsidR="000E191D" w:rsidRPr="002F1F45" w:rsidRDefault="000E191D" w:rsidP="00B33266">
      <w:pPr>
        <w:pStyle w:val="Akapitzlist"/>
        <w:numPr>
          <w:ilvl w:val="0"/>
          <w:numId w:val="15"/>
        </w:numPr>
        <w:spacing w:after="0" w:line="360" w:lineRule="auto"/>
        <w:ind w:left="709" w:hanging="425"/>
        <w:jc w:val="both"/>
        <w:rPr>
          <w:rFonts w:ascii="Arial" w:hAnsi="Arial" w:cs="Arial"/>
          <w:sz w:val="20"/>
          <w:szCs w:val="20"/>
        </w:rPr>
      </w:pPr>
      <w:r w:rsidRPr="002F1F45">
        <w:rPr>
          <w:rFonts w:ascii="Arial" w:hAnsi="Arial" w:cs="Arial"/>
          <w:sz w:val="20"/>
          <w:szCs w:val="20"/>
        </w:rPr>
        <w:t>Wniosek o płatność, w tym:</w:t>
      </w:r>
    </w:p>
    <w:p w14:paraId="031244F1" w14:textId="77777777" w:rsidR="000E191D" w:rsidRPr="002F1F45" w:rsidRDefault="000E191D" w:rsidP="00B33266">
      <w:pPr>
        <w:pStyle w:val="Akapitzlist"/>
        <w:numPr>
          <w:ilvl w:val="1"/>
          <w:numId w:val="17"/>
        </w:numPr>
        <w:spacing w:after="0" w:line="360" w:lineRule="auto"/>
        <w:ind w:left="1080" w:hanging="425"/>
        <w:jc w:val="both"/>
        <w:rPr>
          <w:rFonts w:ascii="Arial" w:hAnsi="Arial" w:cs="Arial"/>
          <w:sz w:val="20"/>
          <w:szCs w:val="20"/>
        </w:rPr>
      </w:pPr>
      <w:r w:rsidRPr="002F1F45">
        <w:rPr>
          <w:rFonts w:ascii="Arial" w:hAnsi="Arial" w:cs="Arial"/>
          <w:sz w:val="20"/>
          <w:szCs w:val="20"/>
        </w:rPr>
        <w:t>rejestracja wniosku;</w:t>
      </w:r>
    </w:p>
    <w:p w14:paraId="6EEB724B" w14:textId="77777777" w:rsidR="000E191D" w:rsidRPr="002F1F45" w:rsidRDefault="000E191D" w:rsidP="00B33266">
      <w:pPr>
        <w:pStyle w:val="Akapitzlist"/>
        <w:numPr>
          <w:ilvl w:val="1"/>
          <w:numId w:val="17"/>
        </w:numPr>
        <w:spacing w:after="0" w:line="360" w:lineRule="auto"/>
        <w:ind w:left="1080" w:hanging="425"/>
        <w:jc w:val="both"/>
        <w:rPr>
          <w:rFonts w:ascii="Arial" w:hAnsi="Arial" w:cs="Arial"/>
          <w:sz w:val="20"/>
          <w:szCs w:val="20"/>
        </w:rPr>
      </w:pPr>
      <w:r w:rsidRPr="002F1F45">
        <w:rPr>
          <w:rFonts w:ascii="Arial" w:hAnsi="Arial" w:cs="Arial"/>
          <w:sz w:val="20"/>
          <w:szCs w:val="20"/>
        </w:rPr>
        <w:t>uzupełnienie wniosku;</w:t>
      </w:r>
    </w:p>
    <w:p w14:paraId="598C8F8C" w14:textId="77777777" w:rsidR="000E191D" w:rsidRPr="002F1F45" w:rsidRDefault="000E191D" w:rsidP="00B33266">
      <w:pPr>
        <w:pStyle w:val="Akapitzlist"/>
        <w:numPr>
          <w:ilvl w:val="1"/>
          <w:numId w:val="17"/>
        </w:numPr>
        <w:spacing w:after="0" w:line="360" w:lineRule="auto"/>
        <w:ind w:left="1080" w:hanging="425"/>
        <w:jc w:val="both"/>
        <w:rPr>
          <w:rFonts w:ascii="Arial" w:hAnsi="Arial" w:cs="Arial"/>
          <w:sz w:val="20"/>
          <w:szCs w:val="20"/>
        </w:rPr>
      </w:pPr>
      <w:r w:rsidRPr="002F1F45">
        <w:rPr>
          <w:rFonts w:ascii="Arial" w:hAnsi="Arial" w:cs="Arial"/>
          <w:sz w:val="20"/>
          <w:szCs w:val="20"/>
        </w:rPr>
        <w:t>obsługa wniosku;</w:t>
      </w:r>
    </w:p>
    <w:p w14:paraId="006BD8C9" w14:textId="77777777" w:rsidR="000E191D" w:rsidRDefault="000E191D" w:rsidP="00B33266">
      <w:pPr>
        <w:pStyle w:val="Akapitzlist"/>
        <w:numPr>
          <w:ilvl w:val="1"/>
          <w:numId w:val="17"/>
        </w:numPr>
        <w:spacing w:after="0" w:line="360" w:lineRule="auto"/>
        <w:ind w:left="1080" w:hanging="425"/>
        <w:jc w:val="both"/>
        <w:rPr>
          <w:rFonts w:ascii="Arial" w:hAnsi="Arial" w:cs="Arial"/>
          <w:sz w:val="20"/>
          <w:szCs w:val="20"/>
        </w:rPr>
      </w:pPr>
      <w:r w:rsidRPr="002F1F45">
        <w:rPr>
          <w:rFonts w:ascii="Arial" w:hAnsi="Arial" w:cs="Arial"/>
          <w:sz w:val="20"/>
          <w:szCs w:val="20"/>
        </w:rPr>
        <w:t>wnioski o płatność w partnerstwie.</w:t>
      </w:r>
    </w:p>
    <w:p w14:paraId="44685237" w14:textId="77777777" w:rsidR="000E191D" w:rsidRDefault="000E191D" w:rsidP="00B33266">
      <w:pPr>
        <w:pStyle w:val="Akapitzlist"/>
        <w:numPr>
          <w:ilvl w:val="0"/>
          <w:numId w:val="13"/>
        </w:numPr>
        <w:spacing w:line="360" w:lineRule="auto"/>
        <w:ind w:left="709" w:hanging="425"/>
        <w:jc w:val="both"/>
        <w:rPr>
          <w:rFonts w:ascii="Arial" w:hAnsi="Arial" w:cs="Arial"/>
          <w:color w:val="000000"/>
          <w:sz w:val="20"/>
          <w:szCs w:val="20"/>
        </w:rPr>
      </w:pPr>
      <w:r>
        <w:rPr>
          <w:rFonts w:ascii="Arial" w:hAnsi="Arial" w:cs="Arial"/>
          <w:color w:val="000000"/>
          <w:sz w:val="20"/>
          <w:szCs w:val="20"/>
        </w:rPr>
        <w:t>Panel dyskusyjny, w tym ciekawostki i podsumowanie.</w:t>
      </w:r>
    </w:p>
    <w:p w14:paraId="7126CE7D" w14:textId="77777777" w:rsidR="000E191D" w:rsidRPr="008B5C3B" w:rsidRDefault="000E191D" w:rsidP="000E191D">
      <w:pPr>
        <w:pStyle w:val="Akapitzlist"/>
        <w:spacing w:line="360" w:lineRule="auto"/>
        <w:ind w:left="709"/>
        <w:jc w:val="both"/>
        <w:rPr>
          <w:rFonts w:ascii="Arial" w:hAnsi="Arial" w:cs="Arial"/>
          <w:color w:val="000000"/>
          <w:sz w:val="20"/>
          <w:szCs w:val="20"/>
        </w:rPr>
      </w:pPr>
    </w:p>
    <w:p w14:paraId="71C79DBE" w14:textId="5B453A2C" w:rsidR="00FD0D7A" w:rsidRPr="008275B8" w:rsidRDefault="006772D8" w:rsidP="00B33266">
      <w:pPr>
        <w:pStyle w:val="Akapitzlist"/>
        <w:numPr>
          <w:ilvl w:val="0"/>
          <w:numId w:val="8"/>
        </w:numPr>
        <w:spacing w:after="200" w:line="360" w:lineRule="auto"/>
        <w:ind w:left="0" w:hanging="426"/>
        <w:jc w:val="both"/>
        <w:rPr>
          <w:rFonts w:ascii="Arial" w:hAnsi="Arial" w:cs="Arial"/>
          <w:bCs/>
          <w:color w:val="FF0000"/>
          <w:sz w:val="20"/>
          <w:szCs w:val="20"/>
        </w:rPr>
      </w:pPr>
      <w:r>
        <w:rPr>
          <w:rFonts w:ascii="Arial" w:hAnsi="Arial" w:cs="Arial"/>
          <w:b/>
          <w:bCs/>
          <w:sz w:val="20"/>
          <w:szCs w:val="20"/>
        </w:rPr>
        <w:t>Z</w:t>
      </w:r>
      <w:r w:rsidR="00FD0D7A" w:rsidRPr="008275B8">
        <w:rPr>
          <w:rFonts w:ascii="Arial" w:hAnsi="Arial" w:cs="Arial"/>
          <w:b/>
          <w:bCs/>
          <w:sz w:val="20"/>
          <w:szCs w:val="20"/>
        </w:rPr>
        <w:t xml:space="preserve">amykanie projektów współfinansowanych ze środków </w:t>
      </w:r>
      <w:proofErr w:type="spellStart"/>
      <w:r w:rsidR="00FD0D7A" w:rsidRPr="008275B8">
        <w:rPr>
          <w:rFonts w:ascii="Arial" w:hAnsi="Arial" w:cs="Arial"/>
          <w:b/>
          <w:bCs/>
          <w:sz w:val="20"/>
          <w:szCs w:val="20"/>
        </w:rPr>
        <w:t>EFS</w:t>
      </w:r>
      <w:proofErr w:type="spellEnd"/>
      <w:r w:rsidR="00FD0D7A">
        <w:rPr>
          <w:rFonts w:ascii="Arial" w:hAnsi="Arial" w:cs="Arial"/>
          <w:b/>
          <w:bCs/>
          <w:sz w:val="20"/>
          <w:szCs w:val="20"/>
        </w:rPr>
        <w:t>+</w:t>
      </w:r>
      <w:r w:rsidR="00FD0D7A" w:rsidRPr="008275B8" w:rsidDel="00FA554C">
        <w:rPr>
          <w:rFonts w:ascii="Arial" w:hAnsi="Arial" w:cs="Arial"/>
          <w:bCs/>
          <w:sz w:val="20"/>
          <w:szCs w:val="20"/>
        </w:rPr>
        <w:t xml:space="preserve"> </w:t>
      </w:r>
      <w:r w:rsidR="00FD0D7A" w:rsidRPr="008275B8">
        <w:rPr>
          <w:rFonts w:ascii="Arial" w:hAnsi="Arial" w:cs="Arial"/>
          <w:sz w:val="20"/>
          <w:szCs w:val="20"/>
        </w:rPr>
        <w:t xml:space="preserve">- </w:t>
      </w:r>
      <w:r w:rsidR="00FD0D7A">
        <w:rPr>
          <w:rFonts w:ascii="Arial" w:hAnsi="Arial" w:cs="Arial"/>
          <w:color w:val="000000"/>
          <w:sz w:val="20"/>
          <w:szCs w:val="20"/>
        </w:rPr>
        <w:t>1</w:t>
      </w:r>
      <w:r w:rsidR="00FD0D7A" w:rsidRPr="00E6061E">
        <w:rPr>
          <w:rFonts w:ascii="Arial" w:hAnsi="Arial" w:cs="Arial"/>
          <w:color w:val="000000"/>
          <w:sz w:val="20"/>
          <w:szCs w:val="20"/>
        </w:rPr>
        <w:t xml:space="preserve"> szkoleni</w:t>
      </w:r>
      <w:r w:rsidR="00FD0D7A">
        <w:rPr>
          <w:rFonts w:ascii="Arial" w:hAnsi="Arial" w:cs="Arial"/>
          <w:color w:val="000000"/>
          <w:sz w:val="20"/>
          <w:szCs w:val="20"/>
        </w:rPr>
        <w:t>e</w:t>
      </w:r>
      <w:r w:rsidR="00FD0D7A" w:rsidRPr="00E6061E">
        <w:rPr>
          <w:rFonts w:ascii="Arial" w:hAnsi="Arial" w:cs="Arial"/>
          <w:color w:val="000000"/>
          <w:sz w:val="20"/>
          <w:szCs w:val="20"/>
        </w:rPr>
        <w:t>.</w:t>
      </w:r>
    </w:p>
    <w:p w14:paraId="11FB6E4C" w14:textId="77777777" w:rsidR="00FD0D7A" w:rsidRPr="008275B8" w:rsidRDefault="00FD0D7A" w:rsidP="00FD0D7A">
      <w:pPr>
        <w:spacing w:line="360" w:lineRule="auto"/>
        <w:jc w:val="both"/>
        <w:rPr>
          <w:rFonts w:ascii="Arial" w:hAnsi="Arial" w:cs="Arial"/>
          <w:b/>
          <w:color w:val="000000"/>
          <w:sz w:val="20"/>
          <w:szCs w:val="20"/>
        </w:rPr>
      </w:pPr>
      <w:r w:rsidRPr="008275B8">
        <w:rPr>
          <w:rFonts w:ascii="Arial" w:hAnsi="Arial" w:cs="Arial"/>
          <w:b/>
          <w:color w:val="000000"/>
          <w:sz w:val="20"/>
          <w:szCs w:val="20"/>
        </w:rPr>
        <w:lastRenderedPageBreak/>
        <w:t>Zakres merytoryczn</w:t>
      </w:r>
      <w:r>
        <w:rPr>
          <w:rFonts w:ascii="Arial" w:hAnsi="Arial" w:cs="Arial"/>
          <w:b/>
          <w:color w:val="000000"/>
          <w:sz w:val="20"/>
          <w:szCs w:val="20"/>
        </w:rPr>
        <w:t>y</w:t>
      </w:r>
      <w:r w:rsidRPr="008275B8">
        <w:rPr>
          <w:rFonts w:ascii="Arial" w:hAnsi="Arial" w:cs="Arial"/>
          <w:b/>
          <w:color w:val="000000"/>
          <w:sz w:val="20"/>
          <w:szCs w:val="20"/>
        </w:rPr>
        <w:t>:</w:t>
      </w:r>
    </w:p>
    <w:p w14:paraId="75C31F37"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Główne zobowiązania beneficjentów wynikające z Umowy o dofinansowanie;</w:t>
      </w:r>
    </w:p>
    <w:p w14:paraId="5991775E"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Prawidłowa dokumentacja projektu – wymogi i dobre praktyki;</w:t>
      </w:r>
    </w:p>
    <w:p w14:paraId="3C9D2AB0" w14:textId="77777777" w:rsidR="00FD0D7A"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Przygotowanie do zamknięcia projektu współfinan</w:t>
      </w:r>
      <w:r>
        <w:rPr>
          <w:rFonts w:ascii="Arial" w:hAnsi="Arial" w:cs="Arial"/>
          <w:bCs/>
          <w:sz w:val="20"/>
          <w:szCs w:val="20"/>
        </w:rPr>
        <w:t xml:space="preserve">sowanego ze środków </w:t>
      </w:r>
      <w:proofErr w:type="spellStart"/>
      <w:r>
        <w:rPr>
          <w:rFonts w:ascii="Arial" w:hAnsi="Arial" w:cs="Arial"/>
          <w:bCs/>
          <w:sz w:val="20"/>
          <w:szCs w:val="20"/>
        </w:rPr>
        <w:t>EFS</w:t>
      </w:r>
      <w:proofErr w:type="spellEnd"/>
      <w:r>
        <w:rPr>
          <w:rFonts w:ascii="Arial" w:hAnsi="Arial" w:cs="Arial"/>
          <w:bCs/>
          <w:sz w:val="20"/>
          <w:szCs w:val="20"/>
        </w:rPr>
        <w:t>+, w tym:</w:t>
      </w:r>
    </w:p>
    <w:p w14:paraId="747B7E19" w14:textId="77777777" w:rsidR="00FD0D7A" w:rsidRDefault="00FD0D7A" w:rsidP="00FD0D7A">
      <w:pPr>
        <w:pStyle w:val="Akapitzlist"/>
        <w:spacing w:line="360" w:lineRule="auto"/>
        <w:ind w:left="1080"/>
        <w:jc w:val="both"/>
        <w:rPr>
          <w:rFonts w:ascii="Arial" w:hAnsi="Arial" w:cs="Arial"/>
          <w:bCs/>
          <w:sz w:val="20"/>
          <w:szCs w:val="20"/>
        </w:rPr>
      </w:pPr>
      <w:r>
        <w:rPr>
          <w:rFonts w:ascii="Arial" w:hAnsi="Arial" w:cs="Arial"/>
          <w:bCs/>
          <w:sz w:val="20"/>
          <w:szCs w:val="20"/>
        </w:rPr>
        <w:t xml:space="preserve">- </w:t>
      </w:r>
      <w:r w:rsidRPr="00934738">
        <w:rPr>
          <w:rFonts w:ascii="Arial" w:hAnsi="Arial" w:cs="Arial"/>
          <w:bCs/>
          <w:sz w:val="20"/>
          <w:szCs w:val="20"/>
        </w:rPr>
        <w:t>przegląd wy</w:t>
      </w:r>
      <w:r>
        <w:rPr>
          <w:rFonts w:ascii="Arial" w:hAnsi="Arial" w:cs="Arial"/>
          <w:bCs/>
          <w:sz w:val="20"/>
          <w:szCs w:val="20"/>
        </w:rPr>
        <w:t>maganych instrukcji i procedur,</w:t>
      </w:r>
    </w:p>
    <w:p w14:paraId="40A16EF5" w14:textId="77777777" w:rsidR="00FD0D7A" w:rsidRPr="00934738" w:rsidRDefault="00FD0D7A" w:rsidP="00FD0D7A">
      <w:pPr>
        <w:pStyle w:val="Akapitzlist"/>
        <w:spacing w:line="360" w:lineRule="auto"/>
        <w:ind w:left="1080"/>
        <w:jc w:val="both"/>
        <w:rPr>
          <w:rFonts w:ascii="Arial" w:hAnsi="Arial" w:cs="Arial"/>
          <w:bCs/>
          <w:sz w:val="20"/>
          <w:szCs w:val="20"/>
        </w:rPr>
      </w:pPr>
      <w:r>
        <w:rPr>
          <w:rFonts w:ascii="Arial" w:hAnsi="Arial" w:cs="Arial"/>
          <w:bCs/>
          <w:sz w:val="20"/>
          <w:szCs w:val="20"/>
        </w:rPr>
        <w:t xml:space="preserve">- </w:t>
      </w:r>
      <w:r w:rsidRPr="00934738">
        <w:rPr>
          <w:rFonts w:ascii="Arial" w:hAnsi="Arial" w:cs="Arial"/>
          <w:bCs/>
          <w:sz w:val="20"/>
          <w:szCs w:val="20"/>
        </w:rPr>
        <w:t>weryfikacja osiągnięcia zakładanych wskaźników;</w:t>
      </w:r>
    </w:p>
    <w:p w14:paraId="0C2A79CF"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Zamknięcie projektu - złożenie końcowego wniosku o płatność;</w:t>
      </w:r>
    </w:p>
    <w:p w14:paraId="548FB4A4"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 xml:space="preserve">Trwałości projektu, </w:t>
      </w:r>
      <w:r>
        <w:rPr>
          <w:rFonts w:ascii="Arial" w:hAnsi="Arial" w:cs="Arial"/>
          <w:bCs/>
          <w:sz w:val="20"/>
          <w:szCs w:val="20"/>
        </w:rPr>
        <w:t xml:space="preserve">jej rodzaje i </w:t>
      </w:r>
      <w:r w:rsidRPr="00934738">
        <w:rPr>
          <w:rFonts w:ascii="Arial" w:hAnsi="Arial" w:cs="Arial"/>
          <w:bCs/>
          <w:sz w:val="20"/>
          <w:szCs w:val="20"/>
        </w:rPr>
        <w:t>skutki naruszenia;</w:t>
      </w:r>
    </w:p>
    <w:p w14:paraId="2811EB7E"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 xml:space="preserve">Monitorowanie trwałości projektu; </w:t>
      </w:r>
    </w:p>
    <w:p w14:paraId="52841A89"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 xml:space="preserve">Reguła proporcjonalności, możliwe zwolnienia; </w:t>
      </w:r>
    </w:p>
    <w:p w14:paraId="30FAEAD6"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Kontrola na zamknięcie projektu - na co warto zwrócić uwagę i co przygotować;</w:t>
      </w:r>
    </w:p>
    <w:p w14:paraId="250FF141"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 xml:space="preserve">Nieprawidłowości i nadużycia, co w przypadku ich wykrycia; </w:t>
      </w:r>
    </w:p>
    <w:p w14:paraId="6FA71876"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Wymogi w zakresie prowadzenia i przechowywania dokumentacji projektowej;</w:t>
      </w:r>
    </w:p>
    <w:p w14:paraId="78625C80"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Prawidłowe opisywanie dokumentów finansowo-księgowych – praktyczne uwagi;</w:t>
      </w:r>
    </w:p>
    <w:p w14:paraId="7083A198" w14:textId="77777777" w:rsidR="00FD0D7A" w:rsidRPr="00934738" w:rsidRDefault="00FD0D7A" w:rsidP="00B33266">
      <w:pPr>
        <w:pStyle w:val="Akapitzlist"/>
        <w:numPr>
          <w:ilvl w:val="0"/>
          <w:numId w:val="18"/>
        </w:numPr>
        <w:spacing w:after="200" w:line="360" w:lineRule="auto"/>
        <w:jc w:val="both"/>
        <w:rPr>
          <w:rFonts w:ascii="Arial" w:hAnsi="Arial" w:cs="Arial"/>
          <w:bCs/>
          <w:sz w:val="20"/>
          <w:szCs w:val="20"/>
        </w:rPr>
      </w:pPr>
      <w:r w:rsidRPr="00934738">
        <w:rPr>
          <w:rFonts w:ascii="Arial" w:hAnsi="Arial" w:cs="Arial"/>
          <w:bCs/>
          <w:sz w:val="20"/>
          <w:szCs w:val="20"/>
        </w:rPr>
        <w:t>Archiwizacja dokumentacji projektowej.</w:t>
      </w:r>
    </w:p>
    <w:p w14:paraId="04DB313E" w14:textId="77777777" w:rsidR="00FD0D7A" w:rsidRPr="008B5C3B" w:rsidRDefault="00FD0D7A" w:rsidP="00FD0D7A">
      <w:pPr>
        <w:pStyle w:val="Akapitzlist"/>
        <w:spacing w:line="360" w:lineRule="auto"/>
        <w:ind w:left="709"/>
        <w:jc w:val="both"/>
        <w:rPr>
          <w:rFonts w:ascii="Arial" w:hAnsi="Arial" w:cs="Arial"/>
          <w:color w:val="000000"/>
          <w:sz w:val="20"/>
          <w:szCs w:val="20"/>
        </w:rPr>
      </w:pPr>
    </w:p>
    <w:p w14:paraId="67FCD616" w14:textId="77777777" w:rsidR="00FD0D7A" w:rsidRPr="008B5C3B" w:rsidRDefault="00FD0D7A" w:rsidP="00A569FB">
      <w:pPr>
        <w:pStyle w:val="Akapitzlist"/>
        <w:numPr>
          <w:ilvl w:val="0"/>
          <w:numId w:val="14"/>
        </w:numPr>
        <w:spacing w:after="120" w:line="360" w:lineRule="auto"/>
        <w:ind w:left="284" w:hanging="568"/>
        <w:rPr>
          <w:rFonts w:ascii="Arial" w:hAnsi="Arial" w:cs="Arial"/>
          <w:sz w:val="20"/>
          <w:szCs w:val="20"/>
        </w:rPr>
      </w:pPr>
      <w:r w:rsidRPr="00E6061E">
        <w:rPr>
          <w:rFonts w:ascii="Arial" w:eastAsia="Times New Roman" w:hAnsi="Arial" w:cs="Arial"/>
          <w:b/>
          <w:sz w:val="20"/>
          <w:szCs w:val="20"/>
          <w:lang w:eastAsia="pl-PL"/>
        </w:rPr>
        <w:t xml:space="preserve">Kontrola, nieprawidłowości i nadużycia w projektach współfinansowanych ze środków </w:t>
      </w:r>
      <w:proofErr w:type="spellStart"/>
      <w:r w:rsidRPr="00E6061E">
        <w:rPr>
          <w:rFonts w:ascii="Arial" w:eastAsia="Times New Roman" w:hAnsi="Arial" w:cs="Arial"/>
          <w:b/>
          <w:sz w:val="20"/>
          <w:szCs w:val="20"/>
          <w:lang w:eastAsia="pl-PL"/>
        </w:rPr>
        <w:t>EFS</w:t>
      </w:r>
      <w:proofErr w:type="spellEnd"/>
      <w:r w:rsidRPr="00E6061E">
        <w:rPr>
          <w:rFonts w:ascii="Arial" w:eastAsia="Times New Roman" w:hAnsi="Arial" w:cs="Arial"/>
          <w:b/>
          <w:sz w:val="20"/>
          <w:szCs w:val="20"/>
          <w:lang w:eastAsia="pl-PL"/>
        </w:rPr>
        <w:t>+ w perspektywie finansowej 2021-2027</w:t>
      </w:r>
      <w:r w:rsidRPr="008B5C3B">
        <w:rPr>
          <w:rFonts w:ascii="Arial" w:eastAsia="Times New Roman" w:hAnsi="Arial" w:cs="Arial"/>
          <w:sz w:val="20"/>
          <w:szCs w:val="20"/>
          <w:lang w:eastAsia="pl-PL"/>
        </w:rPr>
        <w:t xml:space="preserve"> - 2 szkolenia.</w:t>
      </w:r>
    </w:p>
    <w:p w14:paraId="69ADFD88" w14:textId="77777777" w:rsidR="00FD0D7A" w:rsidRPr="008B5C3B" w:rsidRDefault="00FD0D7A" w:rsidP="00A569FB">
      <w:pPr>
        <w:spacing w:after="120" w:line="360" w:lineRule="auto"/>
        <w:ind w:left="142" w:firstLine="142"/>
        <w:jc w:val="both"/>
        <w:rPr>
          <w:rFonts w:ascii="Arial" w:hAnsi="Arial" w:cs="Arial"/>
          <w:sz w:val="20"/>
          <w:szCs w:val="20"/>
        </w:rPr>
      </w:pPr>
      <w:r w:rsidRPr="008B5C3B">
        <w:rPr>
          <w:rFonts w:ascii="Arial" w:hAnsi="Arial" w:cs="Arial"/>
          <w:b/>
          <w:color w:val="000000"/>
          <w:sz w:val="20"/>
          <w:szCs w:val="20"/>
        </w:rPr>
        <w:t>Zakres merytoryczny:</w:t>
      </w:r>
    </w:p>
    <w:p w14:paraId="52E427B1"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Kontrola w projektach finansowanych z funduszy UE - podstawy prawne</w:t>
      </w:r>
      <w:r w:rsidRPr="0050341A">
        <w:t xml:space="preserve"> </w:t>
      </w:r>
      <w:r w:rsidRPr="0050341A">
        <w:rPr>
          <w:rFonts w:ascii="Arial" w:hAnsi="Arial" w:cs="Arial"/>
          <w:sz w:val="20"/>
          <w:szCs w:val="20"/>
        </w:rPr>
        <w:t>w latach 2021-2027</w:t>
      </w:r>
      <w:r>
        <w:rPr>
          <w:rFonts w:ascii="Arial" w:hAnsi="Arial" w:cs="Arial"/>
          <w:sz w:val="20"/>
          <w:szCs w:val="20"/>
        </w:rPr>
        <w:t>;</w:t>
      </w:r>
    </w:p>
    <w:p w14:paraId="15D3909D"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Pr>
          <w:rFonts w:ascii="Arial" w:hAnsi="Arial" w:cs="Arial"/>
          <w:sz w:val="20"/>
          <w:szCs w:val="20"/>
        </w:rPr>
        <w:t>U</w:t>
      </w:r>
      <w:r w:rsidRPr="0031411C">
        <w:rPr>
          <w:rFonts w:ascii="Arial" w:hAnsi="Arial" w:cs="Arial"/>
          <w:sz w:val="20"/>
          <w:szCs w:val="20"/>
        </w:rPr>
        <w:t>prawnione podmioty do przeprowadzania kontroli projektów unijnych</w:t>
      </w:r>
      <w:r>
        <w:rPr>
          <w:rFonts w:ascii="Arial" w:hAnsi="Arial" w:cs="Arial"/>
          <w:sz w:val="20"/>
          <w:szCs w:val="20"/>
        </w:rPr>
        <w:t>;</w:t>
      </w:r>
    </w:p>
    <w:p w14:paraId="705F8C4E" w14:textId="77777777" w:rsidR="00FD0D7A" w:rsidRPr="008B5C01"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8B5C01">
        <w:rPr>
          <w:rFonts w:ascii="Arial" w:hAnsi="Arial" w:cs="Arial"/>
          <w:sz w:val="20"/>
          <w:szCs w:val="20"/>
        </w:rPr>
        <w:t>Rodzaje kontroli prowadzone w latach 2021-2027:</w:t>
      </w:r>
    </w:p>
    <w:p w14:paraId="1C969229" w14:textId="77777777" w:rsidR="00FD0D7A" w:rsidRPr="008B5C01" w:rsidRDefault="00FD0D7A" w:rsidP="00B33266">
      <w:pPr>
        <w:pStyle w:val="Akapitzlist"/>
        <w:numPr>
          <w:ilvl w:val="0"/>
          <w:numId w:val="23"/>
        </w:numPr>
        <w:spacing w:after="200" w:line="360" w:lineRule="auto"/>
        <w:jc w:val="both"/>
        <w:rPr>
          <w:rFonts w:ascii="Arial" w:hAnsi="Arial" w:cs="Arial"/>
          <w:sz w:val="20"/>
          <w:szCs w:val="20"/>
        </w:rPr>
      </w:pPr>
      <w:r w:rsidRPr="008B5C01">
        <w:rPr>
          <w:rFonts w:ascii="Arial" w:hAnsi="Arial" w:cs="Arial"/>
          <w:sz w:val="20"/>
          <w:szCs w:val="20"/>
        </w:rPr>
        <w:t>kontrola systemowa</w:t>
      </w:r>
      <w:r>
        <w:rPr>
          <w:rFonts w:ascii="Arial" w:hAnsi="Arial" w:cs="Arial"/>
          <w:sz w:val="20"/>
          <w:szCs w:val="20"/>
        </w:rPr>
        <w:t>;</w:t>
      </w:r>
    </w:p>
    <w:p w14:paraId="5771F241" w14:textId="77777777" w:rsidR="00FD0D7A" w:rsidRPr="008B5C01" w:rsidRDefault="00FD0D7A" w:rsidP="00B33266">
      <w:pPr>
        <w:pStyle w:val="Akapitzlist"/>
        <w:numPr>
          <w:ilvl w:val="0"/>
          <w:numId w:val="23"/>
        </w:numPr>
        <w:spacing w:after="200" w:line="360" w:lineRule="auto"/>
        <w:jc w:val="both"/>
        <w:rPr>
          <w:rFonts w:ascii="Arial" w:hAnsi="Arial" w:cs="Arial"/>
          <w:sz w:val="20"/>
          <w:szCs w:val="20"/>
        </w:rPr>
      </w:pPr>
      <w:r w:rsidRPr="008B5C01">
        <w:rPr>
          <w:rFonts w:ascii="Arial" w:hAnsi="Arial" w:cs="Arial"/>
          <w:sz w:val="20"/>
          <w:szCs w:val="20"/>
        </w:rPr>
        <w:t>weryfikacja wydatków:</w:t>
      </w:r>
    </w:p>
    <w:p w14:paraId="49678CC4" w14:textId="77777777" w:rsidR="00FD0D7A" w:rsidRPr="008B5C01" w:rsidRDefault="00FD0D7A" w:rsidP="00FD0D7A">
      <w:pPr>
        <w:pStyle w:val="Akapitzlist"/>
        <w:spacing w:after="200" w:line="360" w:lineRule="auto"/>
        <w:ind w:left="1429"/>
        <w:jc w:val="both"/>
        <w:rPr>
          <w:rFonts w:ascii="Arial" w:hAnsi="Arial" w:cs="Arial"/>
          <w:sz w:val="20"/>
          <w:szCs w:val="20"/>
        </w:rPr>
      </w:pPr>
      <w:r w:rsidRPr="008B5C01">
        <w:rPr>
          <w:rFonts w:ascii="Arial" w:hAnsi="Arial" w:cs="Arial"/>
          <w:sz w:val="20"/>
          <w:szCs w:val="20"/>
        </w:rPr>
        <w:t>- weryfikacja wniosków o płatność beneficjenta</w:t>
      </w:r>
      <w:r>
        <w:rPr>
          <w:rFonts w:ascii="Arial" w:hAnsi="Arial" w:cs="Arial"/>
          <w:sz w:val="20"/>
          <w:szCs w:val="20"/>
        </w:rPr>
        <w:t>,</w:t>
      </w:r>
    </w:p>
    <w:p w14:paraId="24901D49" w14:textId="77777777" w:rsidR="00FD0D7A" w:rsidRPr="008B5C01" w:rsidRDefault="00FD0D7A" w:rsidP="00FD0D7A">
      <w:pPr>
        <w:pStyle w:val="Akapitzlist"/>
        <w:spacing w:after="200" w:line="360" w:lineRule="auto"/>
        <w:ind w:left="1429"/>
        <w:jc w:val="both"/>
        <w:rPr>
          <w:rFonts w:ascii="Arial" w:hAnsi="Arial" w:cs="Arial"/>
          <w:sz w:val="20"/>
          <w:szCs w:val="20"/>
        </w:rPr>
      </w:pPr>
      <w:r w:rsidRPr="008B5C01">
        <w:rPr>
          <w:rFonts w:ascii="Arial" w:hAnsi="Arial" w:cs="Arial"/>
          <w:sz w:val="20"/>
          <w:szCs w:val="20"/>
        </w:rPr>
        <w:t>- kontrola w miejscu realizacji projektu lub w siedzibie podmiotu kontrolowanego</w:t>
      </w:r>
    </w:p>
    <w:p w14:paraId="47C04A71" w14:textId="77777777" w:rsidR="00FD0D7A" w:rsidRPr="008B5C01" w:rsidRDefault="00FD0D7A" w:rsidP="00FD0D7A">
      <w:pPr>
        <w:pStyle w:val="Akapitzlist"/>
        <w:spacing w:after="200" w:line="360" w:lineRule="auto"/>
        <w:ind w:left="1429"/>
        <w:jc w:val="both"/>
        <w:rPr>
          <w:rFonts w:ascii="Arial" w:hAnsi="Arial" w:cs="Arial"/>
          <w:sz w:val="20"/>
          <w:szCs w:val="20"/>
        </w:rPr>
      </w:pPr>
      <w:r w:rsidRPr="008B5C01">
        <w:rPr>
          <w:rFonts w:ascii="Arial" w:hAnsi="Arial" w:cs="Arial"/>
          <w:sz w:val="20"/>
          <w:szCs w:val="20"/>
        </w:rPr>
        <w:t>- kontrola krzyżowa,</w:t>
      </w:r>
    </w:p>
    <w:p w14:paraId="36F4B17C" w14:textId="77777777" w:rsidR="00FD0D7A" w:rsidRPr="008B5C01" w:rsidRDefault="00FD0D7A" w:rsidP="00B33266">
      <w:pPr>
        <w:pStyle w:val="Akapitzlist"/>
        <w:numPr>
          <w:ilvl w:val="0"/>
          <w:numId w:val="24"/>
        </w:numPr>
        <w:spacing w:after="200" w:line="360" w:lineRule="auto"/>
        <w:jc w:val="both"/>
        <w:rPr>
          <w:rFonts w:ascii="Arial" w:hAnsi="Arial" w:cs="Arial"/>
          <w:sz w:val="20"/>
          <w:szCs w:val="20"/>
        </w:rPr>
      </w:pPr>
      <w:r w:rsidRPr="008B5C01">
        <w:rPr>
          <w:rFonts w:ascii="Arial" w:hAnsi="Arial" w:cs="Arial"/>
          <w:sz w:val="20"/>
          <w:szCs w:val="20"/>
        </w:rPr>
        <w:t>kontrola na zakończenie realizacji projektu – weryfikacja osiągnięcia wskaźników, zastosowanie reguły proporcjonalności</w:t>
      </w:r>
      <w:r>
        <w:rPr>
          <w:rFonts w:ascii="Arial" w:hAnsi="Arial" w:cs="Arial"/>
          <w:sz w:val="20"/>
          <w:szCs w:val="20"/>
        </w:rPr>
        <w:t>;</w:t>
      </w:r>
    </w:p>
    <w:p w14:paraId="6449B31E" w14:textId="7F8967C6" w:rsidR="00FD0D7A" w:rsidRPr="0031411C" w:rsidRDefault="00E119E1" w:rsidP="00B33266">
      <w:pPr>
        <w:pStyle w:val="Akapitzlist"/>
        <w:numPr>
          <w:ilvl w:val="0"/>
          <w:numId w:val="24"/>
        </w:numPr>
        <w:spacing w:after="200" w:line="360" w:lineRule="auto"/>
        <w:jc w:val="both"/>
        <w:rPr>
          <w:rFonts w:ascii="Arial" w:hAnsi="Arial" w:cs="Arial"/>
          <w:sz w:val="20"/>
          <w:szCs w:val="20"/>
        </w:rPr>
      </w:pPr>
      <w:r>
        <w:rPr>
          <w:rFonts w:ascii="Arial" w:hAnsi="Arial" w:cs="Arial"/>
          <w:sz w:val="20"/>
          <w:szCs w:val="20"/>
        </w:rPr>
        <w:t>kontrola trwałości</w:t>
      </w:r>
      <w:r w:rsidR="00FD0D7A">
        <w:rPr>
          <w:rFonts w:ascii="Arial" w:hAnsi="Arial" w:cs="Arial"/>
          <w:sz w:val="20"/>
          <w:szCs w:val="20"/>
        </w:rPr>
        <w:t>;</w:t>
      </w:r>
    </w:p>
    <w:p w14:paraId="7A697444"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Uprawnienia zespołu kontrol</w:t>
      </w:r>
      <w:r>
        <w:rPr>
          <w:rFonts w:ascii="Arial" w:hAnsi="Arial" w:cs="Arial"/>
          <w:sz w:val="20"/>
          <w:szCs w:val="20"/>
        </w:rPr>
        <w:t>ującego;</w:t>
      </w:r>
    </w:p>
    <w:p w14:paraId="3A9E43E6"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Przeprowadzenie kontroli i dokumentowanie jej przebiegu, czynności pokontrolne</w:t>
      </w:r>
      <w:r>
        <w:rPr>
          <w:rFonts w:ascii="Arial" w:hAnsi="Arial" w:cs="Arial"/>
          <w:sz w:val="20"/>
          <w:szCs w:val="20"/>
        </w:rPr>
        <w:t>;</w:t>
      </w:r>
      <w:r w:rsidRPr="0031411C">
        <w:rPr>
          <w:rFonts w:ascii="Arial" w:hAnsi="Arial" w:cs="Arial"/>
          <w:sz w:val="20"/>
          <w:szCs w:val="20"/>
        </w:rPr>
        <w:t xml:space="preserve"> </w:t>
      </w:r>
    </w:p>
    <w:p w14:paraId="649F974F"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Pr>
          <w:rFonts w:ascii="Arial" w:hAnsi="Arial" w:cs="Arial"/>
          <w:sz w:val="20"/>
          <w:szCs w:val="20"/>
        </w:rPr>
        <w:t>U</w:t>
      </w:r>
      <w:r w:rsidRPr="0031411C">
        <w:rPr>
          <w:rFonts w:ascii="Arial" w:hAnsi="Arial" w:cs="Arial"/>
          <w:sz w:val="20"/>
          <w:szCs w:val="20"/>
        </w:rPr>
        <w:t>chybienia, nieprawi</w:t>
      </w:r>
      <w:r>
        <w:rPr>
          <w:rFonts w:ascii="Arial" w:hAnsi="Arial" w:cs="Arial"/>
          <w:sz w:val="20"/>
          <w:szCs w:val="20"/>
        </w:rPr>
        <w:t>dłowości i nadużycia finansowe;</w:t>
      </w:r>
    </w:p>
    <w:p w14:paraId="597C99D9"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System informowania o nieprawidłowościach i nadużyciach finansowych</w:t>
      </w:r>
      <w:r>
        <w:rPr>
          <w:rFonts w:ascii="Arial" w:hAnsi="Arial" w:cs="Arial"/>
          <w:sz w:val="20"/>
          <w:szCs w:val="20"/>
        </w:rPr>
        <w:t>;</w:t>
      </w:r>
    </w:p>
    <w:p w14:paraId="1C27061B"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Nieprawidłowości podlegające i nie podlegające raportowaniu do KE</w:t>
      </w:r>
      <w:r>
        <w:rPr>
          <w:rFonts w:ascii="Arial" w:hAnsi="Arial" w:cs="Arial"/>
          <w:sz w:val="20"/>
          <w:szCs w:val="20"/>
        </w:rPr>
        <w:t>;</w:t>
      </w:r>
    </w:p>
    <w:p w14:paraId="2021FF58"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Obowiązujące uregulowania w zakresie przeciwdziałania i postępowania z nadużyciami finansowymi</w:t>
      </w:r>
      <w:r>
        <w:rPr>
          <w:rFonts w:ascii="Arial" w:hAnsi="Arial" w:cs="Arial"/>
          <w:sz w:val="20"/>
          <w:szCs w:val="20"/>
        </w:rPr>
        <w:t>;</w:t>
      </w:r>
    </w:p>
    <w:p w14:paraId="534D9C06"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Najczęściej występujące nieprawidłowości w wy</w:t>
      </w:r>
      <w:r>
        <w:rPr>
          <w:rFonts w:ascii="Arial" w:hAnsi="Arial" w:cs="Arial"/>
          <w:sz w:val="20"/>
          <w:szCs w:val="20"/>
        </w:rPr>
        <w:t>korzystaniu funduszy unijnych w </w:t>
      </w:r>
      <w:r w:rsidRPr="0031411C">
        <w:rPr>
          <w:rFonts w:ascii="Arial" w:hAnsi="Arial" w:cs="Arial"/>
          <w:sz w:val="20"/>
          <w:szCs w:val="20"/>
        </w:rPr>
        <w:t>obszarach:</w:t>
      </w:r>
    </w:p>
    <w:p w14:paraId="63676FD7" w14:textId="77777777" w:rsidR="00FD0D7A" w:rsidRPr="0031411C" w:rsidRDefault="00FD0D7A" w:rsidP="00B33266">
      <w:pPr>
        <w:pStyle w:val="Akapitzlist"/>
        <w:numPr>
          <w:ilvl w:val="0"/>
          <w:numId w:val="21"/>
        </w:numPr>
        <w:spacing w:line="360" w:lineRule="auto"/>
        <w:jc w:val="both"/>
        <w:rPr>
          <w:rFonts w:ascii="Arial" w:hAnsi="Arial" w:cs="Arial"/>
          <w:sz w:val="20"/>
          <w:szCs w:val="20"/>
        </w:rPr>
      </w:pPr>
      <w:r>
        <w:rPr>
          <w:rFonts w:ascii="Arial" w:hAnsi="Arial" w:cs="Arial"/>
          <w:sz w:val="20"/>
          <w:szCs w:val="20"/>
        </w:rPr>
        <w:t>u</w:t>
      </w:r>
      <w:r w:rsidRPr="0031411C">
        <w:rPr>
          <w:rFonts w:ascii="Arial" w:hAnsi="Arial" w:cs="Arial"/>
          <w:sz w:val="20"/>
          <w:szCs w:val="20"/>
        </w:rPr>
        <w:t>dzielania zamówień publicznych</w:t>
      </w:r>
      <w:r>
        <w:rPr>
          <w:rFonts w:ascii="Arial" w:hAnsi="Arial" w:cs="Arial"/>
          <w:sz w:val="20"/>
          <w:szCs w:val="20"/>
        </w:rPr>
        <w:t>,</w:t>
      </w:r>
    </w:p>
    <w:p w14:paraId="123A66E5" w14:textId="77777777" w:rsidR="00FD0D7A" w:rsidRPr="0031411C" w:rsidRDefault="00FD0D7A" w:rsidP="00B33266">
      <w:pPr>
        <w:pStyle w:val="Akapitzlist"/>
        <w:numPr>
          <w:ilvl w:val="0"/>
          <w:numId w:val="21"/>
        </w:numPr>
        <w:spacing w:line="360" w:lineRule="auto"/>
        <w:jc w:val="both"/>
        <w:rPr>
          <w:rFonts w:ascii="Arial" w:hAnsi="Arial" w:cs="Arial"/>
          <w:sz w:val="20"/>
          <w:szCs w:val="20"/>
        </w:rPr>
      </w:pPr>
      <w:r>
        <w:rPr>
          <w:rFonts w:ascii="Arial" w:hAnsi="Arial" w:cs="Arial"/>
          <w:sz w:val="20"/>
          <w:szCs w:val="20"/>
        </w:rPr>
        <w:lastRenderedPageBreak/>
        <w:t>w</w:t>
      </w:r>
      <w:r w:rsidRPr="0031411C">
        <w:rPr>
          <w:rFonts w:ascii="Arial" w:hAnsi="Arial" w:cs="Arial"/>
          <w:sz w:val="20"/>
          <w:szCs w:val="20"/>
        </w:rPr>
        <w:t>ydatkowania funduszy niezgodnie z przeznaczeniem</w:t>
      </w:r>
      <w:r>
        <w:rPr>
          <w:rFonts w:ascii="Arial" w:hAnsi="Arial" w:cs="Arial"/>
          <w:sz w:val="20"/>
          <w:szCs w:val="20"/>
        </w:rPr>
        <w:t>;</w:t>
      </w:r>
    </w:p>
    <w:p w14:paraId="658A2639"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Najczęściej występujące nadużycia finansowe w wykorzystaniu funduszy unijnych</w:t>
      </w:r>
      <w:r>
        <w:rPr>
          <w:rFonts w:ascii="Arial" w:hAnsi="Arial" w:cs="Arial"/>
          <w:sz w:val="20"/>
          <w:szCs w:val="20"/>
        </w:rPr>
        <w:t>;</w:t>
      </w:r>
    </w:p>
    <w:p w14:paraId="7FE93A09"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Definiowanie kluczowych pojęć z zakresu nadużyć finansowych (np. zmowy przetargowe, konflikt interesów, korupcja, fałszowanie dokumentów)</w:t>
      </w:r>
      <w:r>
        <w:rPr>
          <w:rFonts w:ascii="Arial" w:hAnsi="Arial" w:cs="Arial"/>
          <w:sz w:val="20"/>
          <w:szCs w:val="20"/>
        </w:rPr>
        <w:t>;</w:t>
      </w:r>
    </w:p>
    <w:p w14:paraId="3164699A" w14:textId="77777777" w:rsidR="00FD0D7A" w:rsidRPr="0031411C" w:rsidRDefault="00FD0D7A" w:rsidP="00B33266">
      <w:pPr>
        <w:pStyle w:val="Akapitzlist"/>
        <w:numPr>
          <w:ilvl w:val="0"/>
          <w:numId w:val="19"/>
        </w:numPr>
        <w:spacing w:after="200" w:line="360" w:lineRule="auto"/>
        <w:ind w:left="851" w:hanging="425"/>
        <w:jc w:val="both"/>
        <w:rPr>
          <w:rFonts w:ascii="Arial" w:hAnsi="Arial" w:cs="Arial"/>
          <w:sz w:val="20"/>
          <w:szCs w:val="20"/>
        </w:rPr>
      </w:pPr>
      <w:r w:rsidRPr="0031411C">
        <w:rPr>
          <w:rFonts w:ascii="Arial" w:hAnsi="Arial" w:cs="Arial"/>
          <w:sz w:val="20"/>
          <w:szCs w:val="20"/>
        </w:rPr>
        <w:t>Skutki i konsekwencje nadużyć finansowych, nieprawidłowości w projekcie:</w:t>
      </w:r>
    </w:p>
    <w:p w14:paraId="7433F602" w14:textId="77777777" w:rsidR="00FD0D7A" w:rsidRPr="0031411C" w:rsidRDefault="00FD0D7A" w:rsidP="00B33266">
      <w:pPr>
        <w:pStyle w:val="Akapitzlist"/>
        <w:numPr>
          <w:ilvl w:val="0"/>
          <w:numId w:val="22"/>
        </w:numPr>
        <w:spacing w:line="360" w:lineRule="auto"/>
        <w:jc w:val="both"/>
        <w:rPr>
          <w:rFonts w:ascii="Arial" w:hAnsi="Arial" w:cs="Arial"/>
          <w:sz w:val="20"/>
          <w:szCs w:val="20"/>
        </w:rPr>
      </w:pPr>
      <w:r>
        <w:rPr>
          <w:rFonts w:ascii="Arial" w:hAnsi="Arial" w:cs="Arial"/>
          <w:sz w:val="20"/>
          <w:szCs w:val="20"/>
        </w:rPr>
        <w:t>- s</w:t>
      </w:r>
      <w:r w:rsidRPr="0031411C">
        <w:rPr>
          <w:rFonts w:ascii="Arial" w:hAnsi="Arial" w:cs="Arial"/>
          <w:sz w:val="20"/>
          <w:szCs w:val="20"/>
        </w:rPr>
        <w:t>ankcje dla Beneficjentów</w:t>
      </w:r>
      <w:r>
        <w:rPr>
          <w:rFonts w:ascii="Arial" w:hAnsi="Arial" w:cs="Arial"/>
          <w:sz w:val="20"/>
          <w:szCs w:val="20"/>
        </w:rPr>
        <w:t>,</w:t>
      </w:r>
    </w:p>
    <w:p w14:paraId="0871AC5B" w14:textId="77777777" w:rsidR="00FD0D7A" w:rsidRPr="0031411C" w:rsidRDefault="00FD0D7A" w:rsidP="00B33266">
      <w:pPr>
        <w:pStyle w:val="Akapitzlist"/>
        <w:numPr>
          <w:ilvl w:val="0"/>
          <w:numId w:val="22"/>
        </w:numPr>
        <w:spacing w:line="360" w:lineRule="auto"/>
        <w:jc w:val="both"/>
        <w:rPr>
          <w:rFonts w:ascii="Arial" w:hAnsi="Arial" w:cs="Arial"/>
          <w:sz w:val="20"/>
          <w:szCs w:val="20"/>
        </w:rPr>
      </w:pPr>
      <w:r>
        <w:rPr>
          <w:rFonts w:ascii="Arial" w:hAnsi="Arial" w:cs="Arial"/>
          <w:sz w:val="20"/>
          <w:szCs w:val="20"/>
        </w:rPr>
        <w:t>- z</w:t>
      </w:r>
      <w:r w:rsidRPr="0031411C">
        <w:rPr>
          <w:rFonts w:ascii="Arial" w:hAnsi="Arial" w:cs="Arial"/>
          <w:sz w:val="20"/>
          <w:szCs w:val="20"/>
        </w:rPr>
        <w:t>astosowanie artykułu 207 ustawy o finansach publicznych</w:t>
      </w:r>
      <w:r>
        <w:rPr>
          <w:rFonts w:ascii="Arial" w:hAnsi="Arial" w:cs="Arial"/>
          <w:sz w:val="20"/>
          <w:szCs w:val="20"/>
        </w:rPr>
        <w:t>,</w:t>
      </w:r>
    </w:p>
    <w:p w14:paraId="0BEDDBD4" w14:textId="77777777" w:rsidR="00FD0D7A" w:rsidRPr="0031411C" w:rsidRDefault="00FD0D7A" w:rsidP="00B33266">
      <w:pPr>
        <w:pStyle w:val="Akapitzlist"/>
        <w:numPr>
          <w:ilvl w:val="0"/>
          <w:numId w:val="22"/>
        </w:numPr>
        <w:spacing w:line="360" w:lineRule="auto"/>
        <w:jc w:val="both"/>
        <w:rPr>
          <w:rFonts w:ascii="Arial" w:hAnsi="Arial" w:cs="Arial"/>
          <w:sz w:val="20"/>
          <w:szCs w:val="20"/>
        </w:rPr>
      </w:pPr>
      <w:r>
        <w:rPr>
          <w:rFonts w:ascii="Arial" w:hAnsi="Arial" w:cs="Arial"/>
          <w:sz w:val="20"/>
          <w:szCs w:val="20"/>
        </w:rPr>
        <w:t>- o</w:t>
      </w:r>
      <w:r w:rsidRPr="0031411C">
        <w:rPr>
          <w:rFonts w:ascii="Arial" w:hAnsi="Arial" w:cs="Arial"/>
          <w:sz w:val="20"/>
          <w:szCs w:val="20"/>
        </w:rPr>
        <w:t>dzyskiwanie środków, korygowanie nieprawidłowości</w:t>
      </w:r>
      <w:r>
        <w:rPr>
          <w:rFonts w:ascii="Arial" w:hAnsi="Arial" w:cs="Arial"/>
          <w:sz w:val="20"/>
          <w:szCs w:val="20"/>
        </w:rPr>
        <w:t>;</w:t>
      </w:r>
    </w:p>
    <w:p w14:paraId="3F171368" w14:textId="77777777" w:rsidR="00FD0D7A" w:rsidRDefault="00FD0D7A" w:rsidP="00B33266">
      <w:pPr>
        <w:pStyle w:val="Akapitzlist"/>
        <w:numPr>
          <w:ilvl w:val="0"/>
          <w:numId w:val="20"/>
        </w:numPr>
        <w:spacing w:after="200" w:line="360" w:lineRule="auto"/>
        <w:ind w:left="851" w:hanging="425"/>
        <w:jc w:val="both"/>
        <w:rPr>
          <w:rFonts w:ascii="Arial" w:hAnsi="Arial" w:cs="Arial"/>
          <w:sz w:val="20"/>
          <w:szCs w:val="20"/>
        </w:rPr>
      </w:pPr>
      <w:r w:rsidRPr="0031411C">
        <w:rPr>
          <w:rFonts w:ascii="Arial" w:hAnsi="Arial" w:cs="Arial"/>
          <w:sz w:val="20"/>
          <w:szCs w:val="20"/>
        </w:rPr>
        <w:t>Przekazywanie informacji o nieprawidłowościach i nadużyciach finansowych odpowiednim organom (OLAF, UOKiK, policji/prokuratury)</w:t>
      </w:r>
      <w:r>
        <w:rPr>
          <w:rFonts w:ascii="Arial" w:hAnsi="Arial" w:cs="Arial"/>
          <w:sz w:val="20"/>
          <w:szCs w:val="20"/>
        </w:rPr>
        <w:t xml:space="preserve">; </w:t>
      </w:r>
    </w:p>
    <w:p w14:paraId="08C828AD" w14:textId="77777777" w:rsidR="00FD0D7A" w:rsidRDefault="00FD0D7A" w:rsidP="00B33266">
      <w:pPr>
        <w:pStyle w:val="Akapitzlist"/>
        <w:numPr>
          <w:ilvl w:val="0"/>
          <w:numId w:val="20"/>
        </w:numPr>
        <w:spacing w:after="200" w:line="360" w:lineRule="auto"/>
        <w:ind w:left="851" w:hanging="425"/>
        <w:jc w:val="both"/>
        <w:rPr>
          <w:rFonts w:ascii="Arial" w:hAnsi="Arial" w:cs="Arial"/>
          <w:sz w:val="20"/>
          <w:szCs w:val="20"/>
        </w:rPr>
      </w:pPr>
      <w:r w:rsidRPr="00FA08D4">
        <w:rPr>
          <w:rFonts w:ascii="Arial" w:hAnsi="Arial" w:cs="Arial"/>
          <w:sz w:val="20"/>
          <w:szCs w:val="20"/>
        </w:rPr>
        <w:t>Wykluczenie beneficjenta z możliwości otrzymywania środków p</w:t>
      </w:r>
      <w:r>
        <w:rPr>
          <w:rFonts w:ascii="Arial" w:hAnsi="Arial" w:cs="Arial"/>
          <w:sz w:val="20"/>
          <w:szCs w:val="20"/>
        </w:rPr>
        <w:t xml:space="preserve">ublicznych, okres wykluczenia, </w:t>
      </w:r>
      <w:r w:rsidRPr="00FA08D4">
        <w:rPr>
          <w:rFonts w:ascii="Arial" w:hAnsi="Arial" w:cs="Arial"/>
          <w:sz w:val="20"/>
          <w:szCs w:val="20"/>
        </w:rPr>
        <w:t>procedura odwoławcza</w:t>
      </w:r>
      <w:r>
        <w:rPr>
          <w:rFonts w:ascii="Arial" w:hAnsi="Arial" w:cs="Arial"/>
          <w:sz w:val="20"/>
          <w:szCs w:val="20"/>
        </w:rPr>
        <w:t>;</w:t>
      </w:r>
    </w:p>
    <w:p w14:paraId="6EE21189" w14:textId="09EA9E50" w:rsidR="00FD0D7A" w:rsidRPr="00FD0D7A" w:rsidRDefault="00FD0D7A" w:rsidP="00B33266">
      <w:pPr>
        <w:pStyle w:val="Akapitzlist"/>
        <w:numPr>
          <w:ilvl w:val="0"/>
          <w:numId w:val="20"/>
        </w:numPr>
        <w:spacing w:after="200" w:line="360" w:lineRule="auto"/>
        <w:ind w:left="851" w:hanging="425"/>
        <w:jc w:val="both"/>
        <w:rPr>
          <w:rFonts w:ascii="Arial" w:hAnsi="Arial" w:cs="Arial"/>
          <w:sz w:val="20"/>
          <w:szCs w:val="20"/>
        </w:rPr>
      </w:pPr>
      <w:r w:rsidRPr="00FD0D7A">
        <w:rPr>
          <w:rFonts w:ascii="Arial" w:hAnsi="Arial" w:cs="Arial"/>
          <w:sz w:val="20"/>
          <w:szCs w:val="20"/>
        </w:rPr>
        <w:t>Współpraca instytucji z organami ścigania – dobre praktyki.</w:t>
      </w:r>
    </w:p>
    <w:p w14:paraId="79B5E40C" w14:textId="77777777" w:rsidR="000E191D" w:rsidRDefault="000E191D" w:rsidP="000E191D">
      <w:pPr>
        <w:spacing w:line="360" w:lineRule="auto"/>
        <w:jc w:val="both"/>
        <w:rPr>
          <w:rFonts w:ascii="Arial" w:hAnsi="Arial" w:cs="Arial"/>
          <w:b/>
          <w:bCs/>
          <w:sz w:val="24"/>
          <w:szCs w:val="24"/>
          <w:u w:val="single"/>
        </w:rPr>
      </w:pPr>
      <w:bookmarkStart w:id="5" w:name="_Hlk137021814"/>
      <w:bookmarkEnd w:id="3"/>
      <w:bookmarkEnd w:id="4"/>
    </w:p>
    <w:p w14:paraId="51FA873C" w14:textId="77777777" w:rsidR="000E191D" w:rsidRPr="002F7A0C" w:rsidRDefault="000E191D" w:rsidP="000E191D">
      <w:pPr>
        <w:spacing w:line="360" w:lineRule="auto"/>
        <w:jc w:val="both"/>
        <w:rPr>
          <w:rFonts w:ascii="Arial" w:hAnsi="Arial" w:cs="Arial"/>
          <w:b/>
          <w:bCs/>
          <w:sz w:val="24"/>
          <w:szCs w:val="24"/>
          <w:u w:val="single"/>
        </w:rPr>
      </w:pPr>
      <w:r w:rsidRPr="002F7A0C">
        <w:rPr>
          <w:rFonts w:ascii="Arial" w:hAnsi="Arial" w:cs="Arial"/>
          <w:b/>
          <w:bCs/>
          <w:sz w:val="24"/>
          <w:szCs w:val="24"/>
          <w:u w:val="single"/>
        </w:rPr>
        <w:t xml:space="preserve">Wymagania organizacyjne </w:t>
      </w:r>
      <w:r>
        <w:rPr>
          <w:rFonts w:ascii="Arial" w:hAnsi="Arial" w:cs="Arial"/>
          <w:b/>
          <w:bCs/>
          <w:sz w:val="24"/>
          <w:szCs w:val="24"/>
          <w:u w:val="single"/>
        </w:rPr>
        <w:t>dla Wykonawcy odpowiedzialnego za realizację usługi:</w:t>
      </w:r>
      <w:r w:rsidRPr="002F7A0C">
        <w:rPr>
          <w:rFonts w:ascii="Arial" w:hAnsi="Arial" w:cs="Arial"/>
          <w:b/>
          <w:bCs/>
          <w:sz w:val="24"/>
          <w:szCs w:val="24"/>
          <w:u w:val="single"/>
        </w:rPr>
        <w:t xml:space="preserve"> </w:t>
      </w:r>
    </w:p>
    <w:bookmarkEnd w:id="5"/>
    <w:p w14:paraId="1322F1C6" w14:textId="77777777" w:rsidR="000E191D" w:rsidRPr="00345A33" w:rsidRDefault="000E191D" w:rsidP="00B33266">
      <w:pPr>
        <w:numPr>
          <w:ilvl w:val="0"/>
          <w:numId w:val="7"/>
        </w:numPr>
        <w:spacing w:after="0" w:line="360" w:lineRule="auto"/>
        <w:jc w:val="both"/>
        <w:rPr>
          <w:rFonts w:ascii="Arial" w:hAnsi="Arial" w:cs="Arial"/>
          <w:b/>
          <w:bCs/>
          <w:sz w:val="20"/>
          <w:szCs w:val="20"/>
        </w:rPr>
      </w:pPr>
      <w:r w:rsidRPr="00345A33">
        <w:rPr>
          <w:rFonts w:ascii="Arial" w:hAnsi="Arial" w:cs="Arial"/>
          <w:b/>
          <w:bCs/>
          <w:sz w:val="20"/>
          <w:szCs w:val="20"/>
        </w:rPr>
        <w:t>Forma prowadzenia szkoleń</w:t>
      </w:r>
    </w:p>
    <w:p w14:paraId="3EA1FEC3" w14:textId="77777777" w:rsidR="000E191D" w:rsidRDefault="000E191D" w:rsidP="000E191D">
      <w:pPr>
        <w:spacing w:line="360" w:lineRule="auto"/>
        <w:jc w:val="both"/>
        <w:rPr>
          <w:rFonts w:ascii="Arial" w:hAnsi="Arial" w:cs="Arial"/>
          <w:b/>
          <w:bCs/>
          <w:sz w:val="20"/>
          <w:szCs w:val="20"/>
        </w:rPr>
      </w:pPr>
      <w:r w:rsidRPr="00345A33">
        <w:rPr>
          <w:rFonts w:ascii="Arial" w:hAnsi="Arial" w:cs="Arial"/>
          <w:bCs/>
          <w:sz w:val="20"/>
          <w:szCs w:val="20"/>
        </w:rPr>
        <w:t xml:space="preserve">Zajęcia poprowadzone zostaną metodami aktywnymi z wykorzystaniem dynamiki grupy, w formie wykładu </w:t>
      </w:r>
      <w:r>
        <w:rPr>
          <w:rFonts w:ascii="Arial" w:hAnsi="Arial" w:cs="Arial"/>
          <w:bCs/>
          <w:sz w:val="20"/>
          <w:szCs w:val="20"/>
        </w:rPr>
        <w:t xml:space="preserve">z dyskusją </w:t>
      </w:r>
      <w:r w:rsidRPr="00345A33">
        <w:rPr>
          <w:rFonts w:ascii="Arial" w:hAnsi="Arial" w:cs="Arial"/>
          <w:bCs/>
          <w:sz w:val="20"/>
          <w:szCs w:val="20"/>
        </w:rPr>
        <w:t>(omówienie zagadnień</w:t>
      </w:r>
      <w:r>
        <w:rPr>
          <w:rFonts w:ascii="Arial" w:hAnsi="Arial" w:cs="Arial"/>
          <w:bCs/>
          <w:sz w:val="20"/>
          <w:szCs w:val="20"/>
        </w:rPr>
        <w:t xml:space="preserve"> poparte przykładami/</w:t>
      </w:r>
      <w:proofErr w:type="spellStart"/>
      <w:r>
        <w:rPr>
          <w:rFonts w:ascii="Arial" w:hAnsi="Arial" w:cs="Arial"/>
          <w:bCs/>
          <w:sz w:val="20"/>
          <w:szCs w:val="20"/>
        </w:rPr>
        <w:t>case</w:t>
      </w:r>
      <w:proofErr w:type="spellEnd"/>
      <w:r>
        <w:rPr>
          <w:rFonts w:ascii="Arial" w:hAnsi="Arial" w:cs="Arial"/>
          <w:bCs/>
          <w:sz w:val="20"/>
          <w:szCs w:val="20"/>
        </w:rPr>
        <w:t xml:space="preserve"> </w:t>
      </w:r>
      <w:proofErr w:type="spellStart"/>
      <w:r>
        <w:rPr>
          <w:rFonts w:ascii="Arial" w:hAnsi="Arial" w:cs="Arial"/>
          <w:bCs/>
          <w:sz w:val="20"/>
          <w:szCs w:val="20"/>
        </w:rPr>
        <w:t>study</w:t>
      </w:r>
      <w:proofErr w:type="spellEnd"/>
      <w:r>
        <w:rPr>
          <w:rFonts w:ascii="Arial" w:hAnsi="Arial" w:cs="Arial"/>
          <w:bCs/>
          <w:sz w:val="20"/>
          <w:szCs w:val="20"/>
        </w:rPr>
        <w:t>)</w:t>
      </w:r>
      <w:r>
        <w:rPr>
          <w:rFonts w:ascii="Arial" w:hAnsi="Arial" w:cs="Arial"/>
          <w:b/>
          <w:bCs/>
          <w:sz w:val="20"/>
          <w:szCs w:val="20"/>
        </w:rPr>
        <w:t xml:space="preserve">. </w:t>
      </w:r>
    </w:p>
    <w:p w14:paraId="67B763C4" w14:textId="77777777" w:rsidR="000E191D" w:rsidRPr="00722652" w:rsidRDefault="000E191D" w:rsidP="000E191D">
      <w:pPr>
        <w:spacing w:line="360" w:lineRule="auto"/>
        <w:jc w:val="both"/>
        <w:rPr>
          <w:rFonts w:ascii="Arial" w:hAnsi="Arial" w:cs="Arial"/>
          <w:b/>
          <w:bCs/>
          <w:sz w:val="20"/>
          <w:szCs w:val="20"/>
        </w:rPr>
      </w:pPr>
      <w:r w:rsidRPr="00722652">
        <w:rPr>
          <w:rFonts w:ascii="Arial" w:hAnsi="Arial" w:cs="Arial"/>
          <w:b/>
          <w:bCs/>
          <w:sz w:val="20"/>
          <w:szCs w:val="20"/>
        </w:rPr>
        <w:t>W </w:t>
      </w:r>
      <w:r>
        <w:rPr>
          <w:rFonts w:ascii="Arial" w:hAnsi="Arial" w:cs="Arial"/>
          <w:b/>
          <w:bCs/>
          <w:sz w:val="20"/>
          <w:szCs w:val="20"/>
        </w:rPr>
        <w:t>przypadku szkoleń</w:t>
      </w:r>
      <w:r w:rsidRPr="00722652">
        <w:rPr>
          <w:rFonts w:ascii="Arial" w:hAnsi="Arial" w:cs="Arial"/>
          <w:b/>
          <w:bCs/>
          <w:sz w:val="20"/>
          <w:szCs w:val="20"/>
        </w:rPr>
        <w:t xml:space="preserve"> z zakresu przygotowania wniosku o dofinansowanie Wykonawca zobowiązany jest do prowadzenia szkolenia wykorzystując system SOWA </w:t>
      </w:r>
      <w:proofErr w:type="spellStart"/>
      <w:r w:rsidRPr="00722652">
        <w:rPr>
          <w:rFonts w:ascii="Arial" w:hAnsi="Arial" w:cs="Arial"/>
          <w:b/>
          <w:bCs/>
          <w:sz w:val="20"/>
          <w:szCs w:val="20"/>
        </w:rPr>
        <w:t>EFS</w:t>
      </w:r>
      <w:proofErr w:type="spellEnd"/>
      <w:r w:rsidRPr="00722652">
        <w:rPr>
          <w:rFonts w:ascii="Arial" w:hAnsi="Arial" w:cs="Arial"/>
          <w:b/>
          <w:bCs/>
          <w:sz w:val="20"/>
          <w:szCs w:val="20"/>
        </w:rPr>
        <w:t xml:space="preserve"> [www.sowa2021.efs.gov.pl] (bieżące omawianie poszczególnych elementów systemu), </w:t>
      </w:r>
    </w:p>
    <w:p w14:paraId="017B49BF" w14:textId="77777777" w:rsidR="000E191D" w:rsidRDefault="000E191D" w:rsidP="000E191D">
      <w:pPr>
        <w:spacing w:line="360" w:lineRule="auto"/>
        <w:jc w:val="both"/>
        <w:rPr>
          <w:rFonts w:ascii="Arial" w:hAnsi="Arial" w:cs="Arial"/>
          <w:bCs/>
          <w:sz w:val="20"/>
          <w:szCs w:val="20"/>
        </w:rPr>
      </w:pPr>
      <w:r w:rsidRPr="00722652">
        <w:rPr>
          <w:rFonts w:ascii="Arial" w:hAnsi="Arial" w:cs="Arial"/>
          <w:b/>
          <w:bCs/>
          <w:sz w:val="20"/>
          <w:szCs w:val="20"/>
        </w:rPr>
        <w:t>W przypadku szkoleń z</w:t>
      </w:r>
      <w:r>
        <w:rPr>
          <w:rFonts w:ascii="Arial" w:hAnsi="Arial" w:cs="Arial"/>
          <w:b/>
          <w:bCs/>
          <w:sz w:val="20"/>
          <w:szCs w:val="20"/>
        </w:rPr>
        <w:t xml:space="preserve"> </w:t>
      </w:r>
      <w:r w:rsidRPr="00722652">
        <w:rPr>
          <w:rFonts w:ascii="Arial" w:hAnsi="Arial" w:cs="Arial"/>
          <w:b/>
          <w:bCs/>
          <w:sz w:val="20"/>
          <w:szCs w:val="20"/>
        </w:rPr>
        <w:t xml:space="preserve">zakresu </w:t>
      </w:r>
      <w:r w:rsidRPr="00722652">
        <w:rPr>
          <w:rFonts w:ascii="Arial" w:eastAsia="Times New Roman" w:hAnsi="Arial" w:cs="Arial"/>
          <w:b/>
          <w:sz w:val="20"/>
          <w:szCs w:val="20"/>
          <w:lang w:eastAsia="pl-PL"/>
        </w:rPr>
        <w:t xml:space="preserve">przygotowania wniosku o płatność w projektach </w:t>
      </w:r>
      <w:proofErr w:type="spellStart"/>
      <w:r w:rsidRPr="00722652">
        <w:rPr>
          <w:rFonts w:ascii="Arial" w:eastAsia="Times New Roman" w:hAnsi="Arial" w:cs="Arial"/>
          <w:b/>
          <w:sz w:val="20"/>
          <w:szCs w:val="20"/>
          <w:lang w:eastAsia="pl-PL"/>
        </w:rPr>
        <w:t>EFS</w:t>
      </w:r>
      <w:proofErr w:type="spellEnd"/>
      <w:r w:rsidRPr="00722652">
        <w:rPr>
          <w:rFonts w:ascii="Arial" w:eastAsia="Times New Roman" w:hAnsi="Arial" w:cs="Arial"/>
          <w:b/>
          <w:sz w:val="20"/>
          <w:szCs w:val="20"/>
          <w:lang w:eastAsia="pl-PL"/>
        </w:rPr>
        <w:t xml:space="preserve">+ </w:t>
      </w:r>
      <w:r w:rsidRPr="00722652">
        <w:rPr>
          <w:rFonts w:ascii="Arial" w:hAnsi="Arial" w:cs="Arial"/>
          <w:b/>
          <w:bCs/>
          <w:sz w:val="20"/>
          <w:szCs w:val="20"/>
        </w:rPr>
        <w:t xml:space="preserve">Wykonawca zobowiązany jest do prowadzenia szkolenia wykorzystując system </w:t>
      </w:r>
      <w:r w:rsidRPr="00722652">
        <w:rPr>
          <w:rFonts w:ascii="Arial" w:eastAsia="Times New Roman" w:hAnsi="Arial" w:cs="Arial"/>
          <w:b/>
          <w:sz w:val="20"/>
          <w:szCs w:val="20"/>
          <w:lang w:eastAsia="pl-PL"/>
        </w:rPr>
        <w:t xml:space="preserve">SL2021 </w:t>
      </w:r>
      <w:r w:rsidRPr="00722652">
        <w:rPr>
          <w:rFonts w:ascii="Arial" w:hAnsi="Arial" w:cs="Arial"/>
          <w:b/>
          <w:bCs/>
          <w:sz w:val="20"/>
          <w:szCs w:val="20"/>
        </w:rPr>
        <w:t>[</w:t>
      </w:r>
      <w:r w:rsidRPr="00722652">
        <w:rPr>
          <w:rFonts w:ascii="Arial" w:eastAsia="Times New Roman" w:hAnsi="Arial" w:cs="Arial"/>
          <w:b/>
          <w:sz w:val="20"/>
          <w:szCs w:val="20"/>
          <w:lang w:eastAsia="pl-PL"/>
        </w:rPr>
        <w:t xml:space="preserve">https://cst2021.gov.pl] </w:t>
      </w:r>
      <w:r w:rsidRPr="00722652">
        <w:rPr>
          <w:rFonts w:ascii="Arial" w:hAnsi="Arial" w:cs="Arial"/>
          <w:b/>
          <w:bCs/>
          <w:sz w:val="20"/>
          <w:szCs w:val="20"/>
        </w:rPr>
        <w:t>(bieżące omawianie poszczególnych elementów systemu</w:t>
      </w:r>
      <w:r>
        <w:rPr>
          <w:rFonts w:ascii="Arial" w:hAnsi="Arial" w:cs="Arial"/>
          <w:bCs/>
          <w:sz w:val="20"/>
          <w:szCs w:val="20"/>
        </w:rPr>
        <w:t>).</w:t>
      </w:r>
    </w:p>
    <w:p w14:paraId="71C8DB4E" w14:textId="77777777" w:rsidR="000E191D" w:rsidRPr="00345A33" w:rsidRDefault="000E191D" w:rsidP="00B33266">
      <w:pPr>
        <w:numPr>
          <w:ilvl w:val="0"/>
          <w:numId w:val="7"/>
        </w:numPr>
        <w:spacing w:before="120" w:after="0" w:line="360" w:lineRule="auto"/>
        <w:jc w:val="both"/>
        <w:rPr>
          <w:rFonts w:ascii="Arial" w:hAnsi="Arial" w:cs="Arial"/>
          <w:b/>
          <w:bCs/>
          <w:sz w:val="20"/>
          <w:szCs w:val="20"/>
        </w:rPr>
      </w:pPr>
      <w:r w:rsidRPr="00345A33">
        <w:rPr>
          <w:rFonts w:ascii="Arial" w:hAnsi="Arial" w:cs="Arial"/>
          <w:b/>
          <w:bCs/>
          <w:sz w:val="20"/>
          <w:szCs w:val="20"/>
        </w:rPr>
        <w:t>Termin i miejsce realizacji szkolenia:</w:t>
      </w:r>
    </w:p>
    <w:p w14:paraId="3F51163A" w14:textId="00D2C1EC" w:rsidR="006936BA" w:rsidRDefault="000E191D" w:rsidP="000E191D">
      <w:pPr>
        <w:spacing w:line="360" w:lineRule="auto"/>
        <w:jc w:val="both"/>
        <w:rPr>
          <w:rFonts w:ascii="Arial" w:hAnsi="Arial" w:cs="Arial"/>
          <w:bCs/>
          <w:sz w:val="20"/>
          <w:szCs w:val="20"/>
        </w:rPr>
      </w:pPr>
      <w:r w:rsidRPr="00345A33">
        <w:rPr>
          <w:rFonts w:ascii="Arial" w:hAnsi="Arial" w:cs="Arial"/>
          <w:b/>
          <w:bCs/>
          <w:sz w:val="20"/>
          <w:szCs w:val="20"/>
        </w:rPr>
        <w:t>Szkolenia odbędą się w formie online.</w:t>
      </w:r>
    </w:p>
    <w:p w14:paraId="41924502" w14:textId="1B12E7BE" w:rsidR="000E191D" w:rsidRPr="006B281E" w:rsidRDefault="000E191D" w:rsidP="006B281E">
      <w:pPr>
        <w:pStyle w:val="Akapitzlist"/>
        <w:numPr>
          <w:ilvl w:val="0"/>
          <w:numId w:val="39"/>
        </w:numPr>
        <w:spacing w:line="360" w:lineRule="auto"/>
        <w:ind w:left="0"/>
        <w:jc w:val="both"/>
        <w:rPr>
          <w:rFonts w:ascii="Arial" w:hAnsi="Arial" w:cs="Arial"/>
          <w:bCs/>
          <w:i/>
          <w:sz w:val="20"/>
          <w:szCs w:val="20"/>
        </w:rPr>
      </w:pPr>
      <w:r w:rsidRPr="006B281E">
        <w:rPr>
          <w:rFonts w:ascii="Arial" w:hAnsi="Arial" w:cs="Arial"/>
          <w:bCs/>
          <w:sz w:val="20"/>
          <w:szCs w:val="20"/>
          <w:u w:val="single"/>
        </w:rPr>
        <w:t>Wykonawca każdorazowo zapewnia odpowiednią platformę</w:t>
      </w:r>
      <w:r w:rsidRPr="006B281E">
        <w:rPr>
          <w:rFonts w:ascii="Arial" w:hAnsi="Arial" w:cs="Arial"/>
          <w:bCs/>
          <w:sz w:val="20"/>
          <w:szCs w:val="20"/>
        </w:rPr>
        <w:t xml:space="preserve"> </w:t>
      </w:r>
      <w:r w:rsidRPr="007F550A">
        <w:rPr>
          <w:rFonts w:ascii="Arial" w:hAnsi="Arial" w:cs="Arial"/>
          <w:bCs/>
          <w:sz w:val="20"/>
          <w:szCs w:val="20"/>
        </w:rPr>
        <w:t xml:space="preserve">do przeprowadzenia szkolenia oraz bezpłatny dostęp do niej dla </w:t>
      </w:r>
      <w:r w:rsidR="004A45CB" w:rsidRPr="007F550A">
        <w:rPr>
          <w:rFonts w:ascii="Arial" w:hAnsi="Arial" w:cs="Arial"/>
          <w:bCs/>
          <w:sz w:val="20"/>
          <w:szCs w:val="20"/>
        </w:rPr>
        <w:t xml:space="preserve">nie mniej niż 40 </w:t>
      </w:r>
      <w:r w:rsidRPr="007F550A">
        <w:rPr>
          <w:rFonts w:ascii="Arial" w:hAnsi="Arial" w:cs="Arial"/>
          <w:bCs/>
          <w:sz w:val="20"/>
          <w:szCs w:val="20"/>
        </w:rPr>
        <w:t>uczestników</w:t>
      </w:r>
      <w:r w:rsidR="004A45CB" w:rsidRPr="006B281E">
        <w:rPr>
          <w:rFonts w:ascii="Arial" w:hAnsi="Arial" w:cs="Arial"/>
          <w:bCs/>
          <w:sz w:val="20"/>
          <w:szCs w:val="20"/>
        </w:rPr>
        <w:t xml:space="preserve"> (35 uczestników +5 wolnych słuchaczy ze strony Zamawiającego)</w:t>
      </w:r>
      <w:r w:rsidRPr="006B281E">
        <w:rPr>
          <w:rFonts w:ascii="Arial" w:hAnsi="Arial" w:cs="Arial"/>
          <w:bCs/>
          <w:sz w:val="20"/>
          <w:szCs w:val="20"/>
        </w:rPr>
        <w:t>. W trakcie szkolenia uczestnicy muszą mieć możliwość wzajemnie się widzieć, móc zadawać pytania w for</w:t>
      </w:r>
      <w:r w:rsidR="00E119E1" w:rsidRPr="006B281E">
        <w:rPr>
          <w:rFonts w:ascii="Arial" w:hAnsi="Arial" w:cs="Arial"/>
          <w:bCs/>
          <w:sz w:val="20"/>
          <w:szCs w:val="20"/>
        </w:rPr>
        <w:t>mie werbalnej oraz na czacie, a </w:t>
      </w:r>
      <w:r w:rsidRPr="006B281E">
        <w:rPr>
          <w:rFonts w:ascii="Arial" w:hAnsi="Arial" w:cs="Arial"/>
          <w:bCs/>
          <w:sz w:val="20"/>
          <w:szCs w:val="20"/>
        </w:rPr>
        <w:t xml:space="preserve">także mieć możliwość prowadzenia dyskusji między sobą. </w:t>
      </w:r>
    </w:p>
    <w:p w14:paraId="236E44E8" w14:textId="77777777" w:rsidR="000E191D" w:rsidRPr="006B281E" w:rsidRDefault="000E191D" w:rsidP="006B281E">
      <w:pPr>
        <w:pStyle w:val="Akapitzlist"/>
        <w:numPr>
          <w:ilvl w:val="0"/>
          <w:numId w:val="38"/>
        </w:numPr>
        <w:spacing w:line="360" w:lineRule="auto"/>
        <w:ind w:left="0"/>
        <w:jc w:val="both"/>
        <w:rPr>
          <w:rFonts w:ascii="Arial" w:hAnsi="Arial" w:cs="Arial"/>
          <w:bCs/>
          <w:sz w:val="20"/>
          <w:szCs w:val="20"/>
        </w:rPr>
      </w:pPr>
      <w:r w:rsidRPr="006B281E">
        <w:rPr>
          <w:rFonts w:ascii="Arial" w:hAnsi="Arial" w:cs="Arial"/>
          <w:bCs/>
          <w:sz w:val="20"/>
          <w:szCs w:val="20"/>
          <w:u w:val="single"/>
        </w:rPr>
        <w:t>Wykonawca przygotuje instrukcję do logowania się na platformie szkoleniowej</w:t>
      </w:r>
      <w:r w:rsidRPr="006B281E">
        <w:rPr>
          <w:rFonts w:ascii="Arial" w:hAnsi="Arial" w:cs="Arial"/>
          <w:bCs/>
          <w:sz w:val="20"/>
          <w:szCs w:val="20"/>
        </w:rPr>
        <w:t xml:space="preserve"> (niewymagającej instalowania dodatkowego oprogramowania na komputerze uczestnika) i </w:t>
      </w:r>
      <w:r w:rsidRPr="006B281E">
        <w:rPr>
          <w:rFonts w:ascii="Arial" w:hAnsi="Arial" w:cs="Arial"/>
          <w:b/>
          <w:bCs/>
          <w:sz w:val="20"/>
          <w:szCs w:val="20"/>
        </w:rPr>
        <w:t>każdorazowo z 2-dniowym wyprzedzeniem przed szkoleniem</w:t>
      </w:r>
      <w:r w:rsidRPr="006B281E">
        <w:rPr>
          <w:rFonts w:ascii="Arial" w:hAnsi="Arial" w:cs="Arial"/>
          <w:bCs/>
          <w:sz w:val="20"/>
          <w:szCs w:val="20"/>
        </w:rPr>
        <w:t xml:space="preserve"> prześle Zamawiającemu niezbędne informacje, jak np. link i hasło do zalogowania, aby ten mógł je przekazać uczestnikom. Wykonawca zapewni również weryfikację osób logujących się na platformie (np. poprzez porównanie </w:t>
      </w:r>
      <w:proofErr w:type="spellStart"/>
      <w:r w:rsidRPr="006B281E">
        <w:rPr>
          <w:rFonts w:ascii="Arial" w:hAnsi="Arial" w:cs="Arial"/>
          <w:bCs/>
          <w:sz w:val="20"/>
          <w:szCs w:val="20"/>
        </w:rPr>
        <w:t>nicku</w:t>
      </w:r>
      <w:proofErr w:type="spellEnd"/>
      <w:r w:rsidRPr="006B281E">
        <w:rPr>
          <w:rFonts w:ascii="Arial" w:hAnsi="Arial" w:cs="Arial"/>
          <w:bCs/>
          <w:sz w:val="20"/>
          <w:szCs w:val="20"/>
        </w:rPr>
        <w:t>/imienia i nazwiska z otrzymaną listą), jako osób zgłoszonych i zakwalifikowanych do uczestnictwa w szkoleniu. Wykonawca po każdym szkoleniu wygeneruje listę osób uczestniczących w szkoleniu i przekaże ją Zamawiającemu wraz z pozostałą dokumentacją poszkoleniową.</w:t>
      </w:r>
    </w:p>
    <w:p w14:paraId="58563054" w14:textId="5F6DFD88" w:rsidR="000E191D" w:rsidRPr="00345A33" w:rsidRDefault="000E191D" w:rsidP="000E191D">
      <w:pPr>
        <w:spacing w:line="360" w:lineRule="auto"/>
        <w:jc w:val="both"/>
        <w:rPr>
          <w:rFonts w:ascii="Arial" w:hAnsi="Arial" w:cs="Arial"/>
          <w:bCs/>
          <w:sz w:val="20"/>
          <w:szCs w:val="20"/>
        </w:rPr>
      </w:pPr>
      <w:r w:rsidRPr="00345A33">
        <w:rPr>
          <w:rFonts w:ascii="Arial" w:hAnsi="Arial" w:cs="Arial"/>
          <w:bCs/>
          <w:sz w:val="20"/>
          <w:szCs w:val="20"/>
        </w:rPr>
        <w:t>Ramowy okres realizacji szkoleń mieści się w przedziale od dnia podpisania umowy do dnia 3</w:t>
      </w:r>
      <w:r>
        <w:rPr>
          <w:rFonts w:ascii="Arial" w:hAnsi="Arial" w:cs="Arial"/>
          <w:bCs/>
          <w:sz w:val="20"/>
          <w:szCs w:val="20"/>
        </w:rPr>
        <w:t>1</w:t>
      </w:r>
      <w:r w:rsidRPr="00345A33">
        <w:rPr>
          <w:rFonts w:ascii="Arial" w:hAnsi="Arial" w:cs="Arial"/>
          <w:bCs/>
          <w:sz w:val="20"/>
          <w:szCs w:val="20"/>
        </w:rPr>
        <w:t>.10.202</w:t>
      </w:r>
      <w:r w:rsidR="00FD0D7A">
        <w:rPr>
          <w:rFonts w:ascii="Arial" w:hAnsi="Arial" w:cs="Arial"/>
          <w:bCs/>
          <w:sz w:val="20"/>
          <w:szCs w:val="20"/>
        </w:rPr>
        <w:t>6</w:t>
      </w:r>
      <w:r w:rsidRPr="00345A33">
        <w:rPr>
          <w:rFonts w:ascii="Arial" w:hAnsi="Arial" w:cs="Arial"/>
          <w:bCs/>
          <w:sz w:val="20"/>
          <w:szCs w:val="20"/>
        </w:rPr>
        <w:t> r. Szczegółowy harmonogram zostanie ustalony przez Zamawiającego w porozumieniu z Wykonawcą, przy czym Zamawiający zastrzega sobie prawo do zmiany terminu (również w porozumieniu z Wykonawcą). Szkolenia będą planowane w dni robocze od poniedziałku do piątku,</w:t>
      </w:r>
      <w:r w:rsidRPr="00345A33">
        <w:rPr>
          <w:rFonts w:ascii="Arial" w:hAnsi="Arial" w:cs="Arial"/>
          <w:sz w:val="20"/>
          <w:szCs w:val="20"/>
        </w:rPr>
        <w:t xml:space="preserve"> z wyłączeniem dni ustawowo wolnych od pracy</w:t>
      </w:r>
      <w:r>
        <w:rPr>
          <w:rFonts w:ascii="Arial" w:hAnsi="Arial" w:cs="Arial"/>
          <w:bCs/>
          <w:sz w:val="20"/>
          <w:szCs w:val="20"/>
        </w:rPr>
        <w:t>.</w:t>
      </w:r>
      <w:r w:rsidRPr="00345A33">
        <w:rPr>
          <w:rFonts w:ascii="Arial" w:hAnsi="Arial" w:cs="Arial"/>
          <w:bCs/>
          <w:sz w:val="20"/>
          <w:szCs w:val="20"/>
        </w:rPr>
        <w:t xml:space="preserve"> Wykonawca zapewnia we własnym zakresie dla trenera/prowadzącego niezbędne materiały do przeprowadzenia szkolenia w sposób skuteczny i efektywny.</w:t>
      </w:r>
    </w:p>
    <w:p w14:paraId="7D88DB42" w14:textId="77777777" w:rsidR="000E191D" w:rsidRPr="00345A33" w:rsidRDefault="000E191D" w:rsidP="00B33266">
      <w:pPr>
        <w:numPr>
          <w:ilvl w:val="0"/>
          <w:numId w:val="7"/>
        </w:numPr>
        <w:spacing w:before="120" w:after="0" w:line="360" w:lineRule="auto"/>
        <w:jc w:val="both"/>
        <w:rPr>
          <w:rFonts w:ascii="Arial" w:hAnsi="Arial" w:cs="Arial"/>
          <w:b/>
          <w:bCs/>
          <w:sz w:val="20"/>
          <w:szCs w:val="20"/>
        </w:rPr>
      </w:pPr>
      <w:bookmarkStart w:id="6" w:name="_Hlk137021881"/>
      <w:r>
        <w:rPr>
          <w:rFonts w:ascii="Arial" w:hAnsi="Arial" w:cs="Arial"/>
          <w:b/>
          <w:bCs/>
          <w:sz w:val="20"/>
          <w:szCs w:val="20"/>
        </w:rPr>
        <w:t>Czas trwania</w:t>
      </w:r>
      <w:r w:rsidRPr="00345A33">
        <w:rPr>
          <w:rFonts w:ascii="Arial" w:hAnsi="Arial" w:cs="Arial"/>
          <w:b/>
          <w:bCs/>
          <w:sz w:val="20"/>
          <w:szCs w:val="20"/>
        </w:rPr>
        <w:t xml:space="preserve"> dnia szkoleniowego:</w:t>
      </w:r>
    </w:p>
    <w:p w14:paraId="06505D87" w14:textId="77777777" w:rsidR="000E191D" w:rsidRDefault="000E191D" w:rsidP="000E191D">
      <w:pPr>
        <w:spacing w:line="360" w:lineRule="auto"/>
        <w:jc w:val="both"/>
        <w:rPr>
          <w:rFonts w:ascii="Arial" w:hAnsi="Arial" w:cs="Arial"/>
          <w:bCs/>
          <w:sz w:val="20"/>
          <w:szCs w:val="20"/>
        </w:rPr>
      </w:pPr>
      <w:r>
        <w:rPr>
          <w:rFonts w:ascii="Arial" w:hAnsi="Arial" w:cs="Arial"/>
          <w:bCs/>
          <w:sz w:val="20"/>
          <w:szCs w:val="20"/>
        </w:rPr>
        <w:t>8</w:t>
      </w:r>
      <w:r w:rsidRPr="00345A33">
        <w:rPr>
          <w:rFonts w:ascii="Arial" w:hAnsi="Arial" w:cs="Arial"/>
          <w:bCs/>
          <w:sz w:val="20"/>
          <w:szCs w:val="20"/>
        </w:rPr>
        <w:t>.</w:t>
      </w:r>
      <w:r>
        <w:rPr>
          <w:rFonts w:ascii="Arial" w:hAnsi="Arial" w:cs="Arial"/>
          <w:bCs/>
          <w:sz w:val="20"/>
          <w:szCs w:val="20"/>
        </w:rPr>
        <w:t>3</w:t>
      </w:r>
      <w:r w:rsidRPr="00345A33">
        <w:rPr>
          <w:rFonts w:ascii="Arial" w:hAnsi="Arial" w:cs="Arial"/>
          <w:bCs/>
          <w:sz w:val="20"/>
          <w:szCs w:val="20"/>
        </w:rPr>
        <w:t>0-1</w:t>
      </w:r>
      <w:r>
        <w:rPr>
          <w:rFonts w:ascii="Arial" w:hAnsi="Arial" w:cs="Arial"/>
          <w:bCs/>
          <w:sz w:val="20"/>
          <w:szCs w:val="20"/>
        </w:rPr>
        <w:t>5</w:t>
      </w:r>
      <w:r w:rsidRPr="00345A33">
        <w:rPr>
          <w:rFonts w:ascii="Arial" w:hAnsi="Arial" w:cs="Arial"/>
          <w:bCs/>
          <w:sz w:val="20"/>
          <w:szCs w:val="20"/>
        </w:rPr>
        <w:t>.</w:t>
      </w:r>
      <w:r>
        <w:rPr>
          <w:rFonts w:ascii="Arial" w:hAnsi="Arial" w:cs="Arial"/>
          <w:bCs/>
          <w:sz w:val="20"/>
          <w:szCs w:val="20"/>
        </w:rPr>
        <w:t>30</w:t>
      </w:r>
      <w:r w:rsidRPr="00345A33">
        <w:rPr>
          <w:rFonts w:ascii="Arial" w:hAnsi="Arial" w:cs="Arial"/>
          <w:bCs/>
          <w:sz w:val="20"/>
          <w:szCs w:val="20"/>
        </w:rPr>
        <w:t xml:space="preserve"> (w tym trzy przerwy – łącznie </w:t>
      </w:r>
      <w:r>
        <w:rPr>
          <w:rFonts w:ascii="Arial" w:hAnsi="Arial" w:cs="Arial"/>
          <w:bCs/>
          <w:sz w:val="20"/>
          <w:szCs w:val="20"/>
        </w:rPr>
        <w:t>50</w:t>
      </w:r>
      <w:r w:rsidRPr="00345A33">
        <w:rPr>
          <w:rFonts w:ascii="Arial" w:hAnsi="Arial" w:cs="Arial"/>
          <w:bCs/>
          <w:sz w:val="20"/>
          <w:szCs w:val="20"/>
        </w:rPr>
        <w:t xml:space="preserve"> min</w:t>
      </w:r>
      <w:r w:rsidRPr="00345A33">
        <w:rPr>
          <w:rFonts w:ascii="Arial" w:hAnsi="Arial" w:cs="Arial"/>
          <w:sz w:val="20"/>
          <w:szCs w:val="20"/>
        </w:rPr>
        <w:t>., podział do ustalenia z Zamawiającym na etapie tworzenia programu</w:t>
      </w:r>
      <w:r>
        <w:rPr>
          <w:rFonts w:ascii="Arial" w:hAnsi="Arial" w:cs="Arial"/>
          <w:sz w:val="20"/>
          <w:szCs w:val="20"/>
        </w:rPr>
        <w:t xml:space="preserve"> lub zgodnie z ustaleniami grupy-uczestników szkolenia, jeśli zajdzie taka potrzeba</w:t>
      </w:r>
      <w:r w:rsidRPr="00345A33">
        <w:rPr>
          <w:rFonts w:ascii="Arial" w:hAnsi="Arial" w:cs="Arial"/>
          <w:bCs/>
          <w:sz w:val="20"/>
          <w:szCs w:val="20"/>
        </w:rPr>
        <w:t>).</w:t>
      </w:r>
      <w:bookmarkEnd w:id="6"/>
    </w:p>
    <w:p w14:paraId="5420C2E8" w14:textId="77777777" w:rsidR="000E191D" w:rsidRPr="004D5CB5" w:rsidRDefault="000E191D" w:rsidP="00B33266">
      <w:pPr>
        <w:numPr>
          <w:ilvl w:val="0"/>
          <w:numId w:val="7"/>
        </w:numPr>
        <w:spacing w:after="0" w:line="360" w:lineRule="auto"/>
        <w:jc w:val="both"/>
        <w:rPr>
          <w:rFonts w:ascii="Arial" w:hAnsi="Arial" w:cs="Arial"/>
          <w:b/>
          <w:bCs/>
          <w:sz w:val="20"/>
          <w:szCs w:val="20"/>
        </w:rPr>
      </w:pPr>
      <w:r w:rsidRPr="004D5CB5">
        <w:rPr>
          <w:rFonts w:ascii="Arial" w:hAnsi="Arial" w:cs="Arial"/>
          <w:b/>
          <w:bCs/>
          <w:sz w:val="20"/>
          <w:szCs w:val="20"/>
        </w:rPr>
        <w:t>Uczestnicy szkoleń</w:t>
      </w:r>
    </w:p>
    <w:p w14:paraId="07E22756" w14:textId="5358388E" w:rsidR="000E191D" w:rsidRPr="00631502" w:rsidRDefault="000E191D" w:rsidP="000E191D">
      <w:pPr>
        <w:spacing w:line="360" w:lineRule="auto"/>
        <w:jc w:val="both"/>
        <w:rPr>
          <w:rFonts w:ascii="Arial" w:hAnsi="Arial" w:cs="Arial"/>
          <w:b/>
          <w:bCs/>
          <w:sz w:val="20"/>
          <w:szCs w:val="20"/>
        </w:rPr>
      </w:pPr>
      <w:r w:rsidRPr="007F550A">
        <w:rPr>
          <w:rFonts w:ascii="Arial" w:hAnsi="Arial" w:cs="Arial"/>
          <w:b/>
          <w:bCs/>
          <w:sz w:val="20"/>
          <w:szCs w:val="20"/>
          <w:highlight w:val="yellow"/>
        </w:rPr>
        <w:t xml:space="preserve">Maksymalna ilość uczestników </w:t>
      </w:r>
      <w:r w:rsidR="007F550A">
        <w:rPr>
          <w:rFonts w:ascii="Arial" w:hAnsi="Arial" w:cs="Arial"/>
          <w:b/>
          <w:bCs/>
          <w:sz w:val="20"/>
          <w:szCs w:val="20"/>
          <w:highlight w:val="yellow"/>
        </w:rPr>
        <w:t xml:space="preserve">każdego </w:t>
      </w:r>
      <w:r w:rsidRPr="007F550A">
        <w:rPr>
          <w:rFonts w:ascii="Arial" w:hAnsi="Arial" w:cs="Arial"/>
          <w:b/>
          <w:bCs/>
          <w:sz w:val="20"/>
          <w:szCs w:val="20"/>
          <w:highlight w:val="yellow"/>
        </w:rPr>
        <w:t xml:space="preserve">szkolenia to </w:t>
      </w:r>
      <w:r w:rsidR="00574D5E" w:rsidRPr="007F550A">
        <w:rPr>
          <w:rFonts w:ascii="Arial" w:hAnsi="Arial" w:cs="Arial"/>
          <w:b/>
          <w:bCs/>
          <w:sz w:val="20"/>
          <w:szCs w:val="20"/>
          <w:highlight w:val="yellow"/>
        </w:rPr>
        <w:t>40</w:t>
      </w:r>
      <w:r w:rsidRPr="007F550A">
        <w:rPr>
          <w:rFonts w:ascii="Arial" w:hAnsi="Arial" w:cs="Arial"/>
          <w:b/>
          <w:bCs/>
          <w:sz w:val="20"/>
          <w:szCs w:val="20"/>
          <w:highlight w:val="yellow"/>
        </w:rPr>
        <w:t xml:space="preserve"> osób.</w:t>
      </w:r>
      <w:r w:rsidRPr="00631502">
        <w:rPr>
          <w:rFonts w:ascii="Arial" w:hAnsi="Arial" w:cs="Arial"/>
          <w:b/>
          <w:bCs/>
          <w:sz w:val="20"/>
          <w:szCs w:val="20"/>
        </w:rPr>
        <w:t xml:space="preserve"> Zamawiający odpowiada za ich rekrutację. </w:t>
      </w:r>
      <w:bookmarkStart w:id="7" w:name="_GoBack"/>
      <w:bookmarkEnd w:id="7"/>
    </w:p>
    <w:p w14:paraId="0A0BB4AF" w14:textId="77777777" w:rsidR="000E191D" w:rsidRPr="00345A33" w:rsidRDefault="000E191D" w:rsidP="000E191D">
      <w:pPr>
        <w:spacing w:line="360" w:lineRule="auto"/>
        <w:jc w:val="both"/>
        <w:rPr>
          <w:rFonts w:ascii="Arial" w:hAnsi="Arial" w:cs="Arial"/>
          <w:bCs/>
          <w:sz w:val="20"/>
          <w:szCs w:val="20"/>
        </w:rPr>
      </w:pPr>
      <w:r w:rsidRPr="00345A33">
        <w:rPr>
          <w:rFonts w:ascii="Arial" w:hAnsi="Arial" w:cs="Arial"/>
          <w:bCs/>
          <w:sz w:val="20"/>
          <w:szCs w:val="20"/>
        </w:rPr>
        <w:t xml:space="preserve">Zamawiający na minimum </w:t>
      </w:r>
      <w:r w:rsidRPr="001330CD">
        <w:rPr>
          <w:rFonts w:ascii="Arial" w:hAnsi="Arial" w:cs="Arial"/>
          <w:b/>
          <w:bCs/>
          <w:sz w:val="20"/>
          <w:szCs w:val="20"/>
        </w:rPr>
        <w:t xml:space="preserve">2 </w:t>
      </w:r>
      <w:r w:rsidRPr="00491632">
        <w:rPr>
          <w:rFonts w:ascii="Arial" w:hAnsi="Arial" w:cs="Arial"/>
          <w:b/>
          <w:bCs/>
          <w:sz w:val="20"/>
          <w:szCs w:val="20"/>
        </w:rPr>
        <w:t xml:space="preserve">dni </w:t>
      </w:r>
      <w:r w:rsidRPr="00491632">
        <w:rPr>
          <w:rFonts w:ascii="Arial" w:hAnsi="Arial" w:cs="Arial"/>
          <w:bCs/>
          <w:sz w:val="20"/>
          <w:szCs w:val="20"/>
        </w:rPr>
        <w:t>robocze Zamawiającego</w:t>
      </w:r>
      <w:r w:rsidRPr="00345A33">
        <w:rPr>
          <w:rStyle w:val="Odwoanieprzypisudolnego"/>
          <w:rFonts w:ascii="Arial" w:hAnsi="Arial" w:cs="Arial"/>
          <w:sz w:val="20"/>
          <w:szCs w:val="20"/>
        </w:rPr>
        <w:footnoteReference w:id="1"/>
      </w:r>
      <w:r w:rsidRPr="00345A33">
        <w:rPr>
          <w:rFonts w:ascii="Arial" w:hAnsi="Arial" w:cs="Arial"/>
          <w:bCs/>
          <w:sz w:val="20"/>
          <w:szCs w:val="20"/>
        </w:rPr>
        <w:t xml:space="preserve"> przed planowanym szkoleniem poda ostateczną liczbę uczestników danego szkolenia.</w:t>
      </w:r>
    </w:p>
    <w:p w14:paraId="7E1F5804" w14:textId="77777777" w:rsidR="000E191D" w:rsidRPr="001330CD" w:rsidRDefault="000E191D" w:rsidP="00B33266">
      <w:pPr>
        <w:pStyle w:val="Akapitzlist"/>
        <w:numPr>
          <w:ilvl w:val="0"/>
          <w:numId w:val="7"/>
        </w:numPr>
        <w:spacing w:line="360" w:lineRule="auto"/>
        <w:jc w:val="both"/>
        <w:rPr>
          <w:rFonts w:ascii="Arial" w:hAnsi="Arial" w:cs="Arial"/>
          <w:b/>
          <w:bCs/>
          <w:sz w:val="20"/>
          <w:szCs w:val="20"/>
        </w:rPr>
      </w:pPr>
      <w:r w:rsidRPr="001330CD">
        <w:rPr>
          <w:rFonts w:ascii="Arial" w:hAnsi="Arial" w:cs="Arial"/>
          <w:b/>
          <w:bCs/>
          <w:sz w:val="20"/>
          <w:szCs w:val="20"/>
        </w:rPr>
        <w:t>Materiały szkoleniowe:</w:t>
      </w:r>
    </w:p>
    <w:p w14:paraId="1380855F" w14:textId="55D231F9" w:rsidR="000E191D" w:rsidRPr="00345A33" w:rsidRDefault="000E191D" w:rsidP="006B281E">
      <w:pPr>
        <w:pStyle w:val="Tekstpodstawowy2"/>
        <w:numPr>
          <w:ilvl w:val="0"/>
          <w:numId w:val="37"/>
        </w:numPr>
        <w:spacing w:after="0" w:line="360" w:lineRule="auto"/>
        <w:ind w:left="0"/>
        <w:jc w:val="both"/>
        <w:rPr>
          <w:rFonts w:ascii="Arial" w:hAnsi="Arial" w:cs="Arial"/>
        </w:rPr>
      </w:pPr>
      <w:r w:rsidRPr="006B281E">
        <w:rPr>
          <w:rFonts w:ascii="Arial" w:hAnsi="Arial" w:cs="Arial"/>
          <w:u w:val="single"/>
        </w:rPr>
        <w:t xml:space="preserve">Wykonawca przedstawi do akceptacji </w:t>
      </w:r>
      <w:r w:rsidR="006936BA" w:rsidRPr="006B281E">
        <w:rPr>
          <w:rFonts w:ascii="Arial" w:hAnsi="Arial" w:cs="Arial"/>
          <w:u w:val="single"/>
        </w:rPr>
        <w:t>Zamawiającego</w:t>
      </w:r>
      <w:r w:rsidR="006936BA" w:rsidRPr="006936BA">
        <w:rPr>
          <w:rFonts w:ascii="Arial" w:hAnsi="Arial" w:cs="Arial"/>
        </w:rPr>
        <w:t xml:space="preserve"> </w:t>
      </w:r>
      <w:r w:rsidRPr="00345A33">
        <w:rPr>
          <w:rFonts w:ascii="Arial" w:eastAsia="Calibri" w:hAnsi="Arial" w:cs="Arial"/>
        </w:rPr>
        <w:t xml:space="preserve">merytoryczną zawartość oraz graficzny wygląd </w:t>
      </w:r>
      <w:r w:rsidRPr="00345A33">
        <w:rPr>
          <w:rFonts w:ascii="Arial" w:hAnsi="Arial" w:cs="Arial"/>
        </w:rPr>
        <w:t xml:space="preserve">materiałów szkoleniowych, </w:t>
      </w:r>
      <w:r w:rsidRPr="00B033F3">
        <w:rPr>
          <w:rFonts w:ascii="Arial" w:hAnsi="Arial" w:cs="Arial"/>
          <w:b/>
        </w:rPr>
        <w:t xml:space="preserve">nie później niż na </w:t>
      </w:r>
      <w:r w:rsidRPr="002E0684">
        <w:rPr>
          <w:rFonts w:ascii="Arial" w:hAnsi="Arial" w:cs="Arial"/>
          <w:b/>
        </w:rPr>
        <w:t xml:space="preserve">10 dni </w:t>
      </w:r>
      <w:r w:rsidRPr="00B033F3">
        <w:rPr>
          <w:rFonts w:ascii="Arial" w:hAnsi="Arial" w:cs="Arial"/>
          <w:b/>
        </w:rPr>
        <w:t>przed terminem szkolenia</w:t>
      </w:r>
      <w:r w:rsidRPr="00345A33">
        <w:rPr>
          <w:rFonts w:ascii="Arial" w:hAnsi="Arial" w:cs="Arial"/>
        </w:rPr>
        <w:t xml:space="preserve"> (nie dotyczy programu szkolenia, gdzie zastosowano inne warunki). Jeśli według oceny Zamawiającego, przedstawione</w:t>
      </w:r>
      <w:r w:rsidR="00D41B93">
        <w:rPr>
          <w:rFonts w:ascii="Arial" w:hAnsi="Arial" w:cs="Arial"/>
        </w:rPr>
        <w:t xml:space="preserve"> do </w:t>
      </w:r>
      <w:r w:rsidRPr="00345A33">
        <w:rPr>
          <w:rFonts w:ascii="Arial" w:hAnsi="Arial" w:cs="Arial"/>
        </w:rPr>
        <w:t>akceptacji materiały szkoleniowe będą wymagały uzupełnienia lub poprawek, Wykonawca wykona te uzupełnienia i poprawki w terminie wskazanym przez Zamawiającego. Poprawki mogą być wprowadzane do momentu ostatecznej akceptacji przez Zamawiającego.</w:t>
      </w:r>
    </w:p>
    <w:p w14:paraId="448940FD" w14:textId="77777777" w:rsidR="000E191D" w:rsidRPr="00345A33" w:rsidRDefault="000E191D" w:rsidP="00B33266">
      <w:pPr>
        <w:numPr>
          <w:ilvl w:val="1"/>
          <w:numId w:val="10"/>
        </w:numPr>
        <w:spacing w:before="120" w:after="0" w:line="360" w:lineRule="auto"/>
        <w:jc w:val="both"/>
        <w:rPr>
          <w:rFonts w:ascii="Arial" w:hAnsi="Arial" w:cs="Arial"/>
          <w:b/>
          <w:bCs/>
          <w:sz w:val="20"/>
          <w:szCs w:val="20"/>
        </w:rPr>
      </w:pPr>
      <w:r w:rsidRPr="00345A33">
        <w:rPr>
          <w:rFonts w:ascii="Arial" w:hAnsi="Arial" w:cs="Arial"/>
          <w:b/>
          <w:bCs/>
          <w:sz w:val="20"/>
          <w:szCs w:val="20"/>
        </w:rPr>
        <w:t>Programy szkoleń:</w:t>
      </w:r>
    </w:p>
    <w:p w14:paraId="608EFB95" w14:textId="77777777" w:rsidR="000E191D" w:rsidRPr="006B281E" w:rsidRDefault="000E191D" w:rsidP="006B281E">
      <w:pPr>
        <w:pStyle w:val="Akapitzlist"/>
        <w:numPr>
          <w:ilvl w:val="0"/>
          <w:numId w:val="36"/>
        </w:numPr>
        <w:spacing w:line="360" w:lineRule="auto"/>
        <w:ind w:left="0"/>
        <w:jc w:val="both"/>
        <w:rPr>
          <w:rFonts w:ascii="Arial" w:hAnsi="Arial" w:cs="Arial"/>
          <w:bCs/>
          <w:sz w:val="20"/>
          <w:szCs w:val="20"/>
        </w:rPr>
      </w:pPr>
      <w:r w:rsidRPr="006B281E">
        <w:rPr>
          <w:rFonts w:ascii="Arial" w:hAnsi="Arial" w:cs="Arial"/>
          <w:bCs/>
          <w:sz w:val="20"/>
          <w:szCs w:val="20"/>
          <w:u w:val="single"/>
        </w:rPr>
        <w:t xml:space="preserve">Wykonawca po podpisaniu umowy </w:t>
      </w:r>
      <w:r w:rsidRPr="006936BA">
        <w:rPr>
          <w:rFonts w:ascii="Arial" w:hAnsi="Arial" w:cs="Arial"/>
          <w:bCs/>
          <w:sz w:val="20"/>
          <w:szCs w:val="20"/>
          <w:u w:val="single"/>
        </w:rPr>
        <w:t>opracuje</w:t>
      </w:r>
      <w:r w:rsidRPr="006B281E">
        <w:rPr>
          <w:rFonts w:ascii="Arial" w:hAnsi="Arial" w:cs="Arial"/>
          <w:bCs/>
          <w:sz w:val="20"/>
          <w:szCs w:val="20"/>
          <w:u w:val="single"/>
        </w:rPr>
        <w:t xml:space="preserve"> programy szkoleń</w:t>
      </w:r>
      <w:r w:rsidRPr="006B281E">
        <w:rPr>
          <w:rFonts w:ascii="Arial" w:hAnsi="Arial" w:cs="Arial"/>
          <w:bCs/>
          <w:sz w:val="20"/>
          <w:szCs w:val="20"/>
        </w:rPr>
        <w:t xml:space="preserve"> uwzględniając w nich zakres merytoryczny określony w postępowaniu przez Zamawiającego i przekaże do akceptacji w terminie </w:t>
      </w:r>
      <w:r w:rsidRPr="006B281E">
        <w:rPr>
          <w:rFonts w:ascii="Arial" w:hAnsi="Arial" w:cs="Arial"/>
          <w:b/>
          <w:bCs/>
          <w:sz w:val="20"/>
          <w:szCs w:val="20"/>
        </w:rPr>
        <w:t>do 14 dni od podpisania umowy</w:t>
      </w:r>
      <w:r w:rsidRPr="006B281E">
        <w:rPr>
          <w:rFonts w:ascii="Arial" w:hAnsi="Arial" w:cs="Arial"/>
          <w:bCs/>
          <w:sz w:val="20"/>
          <w:szCs w:val="20"/>
        </w:rPr>
        <w:t>. Zamawiający dopuszcza możliwość wydłużenia tego terminu w uzasadnionych przypadkach, jednak nie później niż na 14 dni przed planowanym szkoleniem, za zgodą Zamawiającego. Zamawiający zastrzega sobie prawo do zgłaszania uwag do przedstawionego programu w terminie do 3 dni roboczych Zamawiającego od otrzymania programu do akceptacji, a Wykonawca zobowiązuje się wprowadzić uwagi/sugestie Zamawiającego w terminie do 2 dni roboczych Zamawiającego od otrzymania uwag od Zamawiającego.</w:t>
      </w:r>
    </w:p>
    <w:p w14:paraId="68565C84" w14:textId="77777777" w:rsidR="000E191D" w:rsidRPr="00345A33" w:rsidRDefault="000E191D" w:rsidP="00B33266">
      <w:pPr>
        <w:numPr>
          <w:ilvl w:val="1"/>
          <w:numId w:val="10"/>
        </w:numPr>
        <w:spacing w:before="120" w:after="0" w:line="360" w:lineRule="auto"/>
        <w:jc w:val="both"/>
        <w:rPr>
          <w:rFonts w:ascii="Arial" w:hAnsi="Arial" w:cs="Arial"/>
          <w:b/>
          <w:bCs/>
          <w:sz w:val="20"/>
          <w:szCs w:val="20"/>
        </w:rPr>
      </w:pPr>
      <w:r w:rsidRPr="00345A33">
        <w:rPr>
          <w:rFonts w:ascii="Arial" w:hAnsi="Arial" w:cs="Arial"/>
          <w:b/>
          <w:bCs/>
          <w:sz w:val="20"/>
          <w:szCs w:val="20"/>
        </w:rPr>
        <w:t>Prezentacja multimedialna:</w:t>
      </w:r>
    </w:p>
    <w:p w14:paraId="5428288A" w14:textId="7BD3F14C" w:rsidR="000E191D" w:rsidRPr="006B281E" w:rsidRDefault="000E191D" w:rsidP="006B281E">
      <w:pPr>
        <w:pStyle w:val="Akapitzlist"/>
        <w:numPr>
          <w:ilvl w:val="0"/>
          <w:numId w:val="35"/>
        </w:numPr>
        <w:spacing w:line="360" w:lineRule="auto"/>
        <w:ind w:left="0"/>
        <w:jc w:val="both"/>
        <w:rPr>
          <w:rFonts w:ascii="Arial" w:hAnsi="Arial" w:cs="Arial"/>
          <w:bCs/>
          <w:sz w:val="20"/>
          <w:szCs w:val="20"/>
        </w:rPr>
      </w:pPr>
      <w:r w:rsidRPr="006B281E">
        <w:rPr>
          <w:rFonts w:ascii="Arial" w:hAnsi="Arial" w:cs="Arial"/>
          <w:bCs/>
          <w:sz w:val="20"/>
          <w:szCs w:val="20"/>
          <w:u w:val="single"/>
        </w:rPr>
        <w:t xml:space="preserve">Wykonawca przedstawi do akceptacji </w:t>
      </w:r>
      <w:r w:rsidR="006936BA" w:rsidRPr="006B281E">
        <w:rPr>
          <w:rFonts w:ascii="Arial" w:hAnsi="Arial" w:cs="Arial"/>
          <w:bCs/>
          <w:sz w:val="20"/>
          <w:szCs w:val="20"/>
          <w:u w:val="single"/>
        </w:rPr>
        <w:t>Zamawiającego</w:t>
      </w:r>
      <w:r w:rsidR="006936BA" w:rsidRPr="006B281E">
        <w:rPr>
          <w:rFonts w:ascii="Arial" w:hAnsi="Arial" w:cs="Arial"/>
          <w:bCs/>
          <w:sz w:val="20"/>
          <w:szCs w:val="20"/>
        </w:rPr>
        <w:t xml:space="preserve"> </w:t>
      </w:r>
      <w:r w:rsidRPr="006B281E">
        <w:rPr>
          <w:rFonts w:ascii="Arial" w:hAnsi="Arial" w:cs="Arial"/>
          <w:bCs/>
          <w:sz w:val="20"/>
          <w:szCs w:val="20"/>
        </w:rPr>
        <w:t>prezentację multimedialną, którą będzie wykorzystywał trener w trakcie szkolenia. Zamawiający wymaga by zaproponowana prezentacja multimedialna była merytorycznie spójna z „Programem szkolenia”.</w:t>
      </w:r>
    </w:p>
    <w:p w14:paraId="23A82840" w14:textId="77777777" w:rsidR="000E191D" w:rsidRPr="006B281E" w:rsidRDefault="000E191D" w:rsidP="006B281E">
      <w:pPr>
        <w:pStyle w:val="Akapitzlist"/>
        <w:numPr>
          <w:ilvl w:val="0"/>
          <w:numId w:val="34"/>
        </w:numPr>
        <w:spacing w:line="360" w:lineRule="auto"/>
        <w:ind w:left="0"/>
        <w:jc w:val="both"/>
        <w:rPr>
          <w:rFonts w:ascii="Arial" w:hAnsi="Arial" w:cs="Arial"/>
          <w:bCs/>
          <w:sz w:val="20"/>
          <w:szCs w:val="20"/>
        </w:rPr>
      </w:pPr>
      <w:r w:rsidRPr="006B281E">
        <w:rPr>
          <w:rFonts w:ascii="Arial" w:hAnsi="Arial" w:cs="Arial"/>
          <w:sz w:val="20"/>
          <w:szCs w:val="20"/>
          <w:u w:val="single"/>
        </w:rPr>
        <w:t>Wykonawca po ostatecznej akceptacji przekaże Zamawiającemu</w:t>
      </w:r>
      <w:r w:rsidRPr="006936BA">
        <w:rPr>
          <w:rFonts w:ascii="Arial" w:hAnsi="Arial" w:cs="Arial"/>
          <w:sz w:val="20"/>
          <w:szCs w:val="20"/>
        </w:rPr>
        <w:t xml:space="preserve"> </w:t>
      </w:r>
      <w:r w:rsidRPr="006B281E">
        <w:rPr>
          <w:rFonts w:ascii="Arial" w:hAnsi="Arial" w:cs="Arial"/>
          <w:sz w:val="20"/>
          <w:szCs w:val="20"/>
        </w:rPr>
        <w:t xml:space="preserve">elektroniczną wersję materiałów szkoleniowych w formatach </w:t>
      </w:r>
      <w:proofErr w:type="spellStart"/>
      <w:r w:rsidRPr="006B281E">
        <w:rPr>
          <w:rFonts w:ascii="Arial" w:hAnsi="Arial" w:cs="Arial"/>
          <w:sz w:val="20"/>
          <w:szCs w:val="20"/>
        </w:rPr>
        <w:t>doc</w:t>
      </w:r>
      <w:proofErr w:type="spellEnd"/>
      <w:r w:rsidRPr="006B281E">
        <w:rPr>
          <w:rFonts w:ascii="Arial" w:hAnsi="Arial" w:cs="Arial"/>
          <w:sz w:val="20"/>
          <w:szCs w:val="20"/>
        </w:rPr>
        <w:t>/</w:t>
      </w:r>
      <w:proofErr w:type="spellStart"/>
      <w:r w:rsidRPr="006B281E">
        <w:rPr>
          <w:rFonts w:ascii="Arial" w:hAnsi="Arial" w:cs="Arial"/>
          <w:sz w:val="20"/>
          <w:szCs w:val="20"/>
        </w:rPr>
        <w:t>docx</w:t>
      </w:r>
      <w:proofErr w:type="spellEnd"/>
      <w:r w:rsidRPr="006B281E">
        <w:rPr>
          <w:rFonts w:ascii="Arial" w:hAnsi="Arial" w:cs="Arial"/>
          <w:sz w:val="20"/>
          <w:szCs w:val="20"/>
        </w:rPr>
        <w:t xml:space="preserve"> (np. </w:t>
      </w:r>
      <w:r w:rsidRPr="006B281E">
        <w:rPr>
          <w:rFonts w:ascii="Arial" w:hAnsi="Arial" w:cs="Arial"/>
          <w:sz w:val="20"/>
          <w:szCs w:val="20"/>
          <w:lang w:val="en-US"/>
        </w:rPr>
        <w:t xml:space="preserve">MS Word) / </w:t>
      </w:r>
      <w:proofErr w:type="spellStart"/>
      <w:r w:rsidRPr="006B281E">
        <w:rPr>
          <w:rFonts w:ascii="Arial" w:hAnsi="Arial" w:cs="Arial"/>
          <w:sz w:val="20"/>
          <w:szCs w:val="20"/>
          <w:lang w:val="en-US"/>
        </w:rPr>
        <w:t>xls</w:t>
      </w:r>
      <w:proofErr w:type="spellEnd"/>
      <w:r w:rsidRPr="006B281E">
        <w:rPr>
          <w:rFonts w:ascii="Arial" w:hAnsi="Arial" w:cs="Arial"/>
          <w:sz w:val="20"/>
          <w:szCs w:val="20"/>
          <w:lang w:val="en-US"/>
        </w:rPr>
        <w:t>/</w:t>
      </w:r>
      <w:proofErr w:type="spellStart"/>
      <w:r w:rsidRPr="006B281E">
        <w:rPr>
          <w:rFonts w:ascii="Arial" w:hAnsi="Arial" w:cs="Arial"/>
          <w:sz w:val="20"/>
          <w:szCs w:val="20"/>
          <w:lang w:val="en-US"/>
        </w:rPr>
        <w:t>xlsx</w:t>
      </w:r>
      <w:proofErr w:type="spellEnd"/>
      <w:r w:rsidRPr="006B281E">
        <w:rPr>
          <w:rFonts w:ascii="Arial" w:hAnsi="Arial" w:cs="Arial"/>
          <w:sz w:val="20"/>
          <w:szCs w:val="20"/>
          <w:lang w:val="en-US"/>
        </w:rPr>
        <w:t xml:space="preserve"> (np. MS Excel) / </w:t>
      </w:r>
      <w:proofErr w:type="spellStart"/>
      <w:r w:rsidRPr="006B281E">
        <w:rPr>
          <w:rFonts w:ascii="Arial" w:hAnsi="Arial" w:cs="Arial"/>
          <w:sz w:val="20"/>
          <w:szCs w:val="20"/>
          <w:lang w:val="en-US"/>
        </w:rPr>
        <w:t>ppt</w:t>
      </w:r>
      <w:proofErr w:type="spellEnd"/>
      <w:r w:rsidRPr="006B281E">
        <w:rPr>
          <w:rFonts w:ascii="Arial" w:hAnsi="Arial" w:cs="Arial"/>
          <w:sz w:val="20"/>
          <w:szCs w:val="20"/>
          <w:lang w:val="en-US"/>
        </w:rPr>
        <w:t>/</w:t>
      </w:r>
      <w:proofErr w:type="spellStart"/>
      <w:r w:rsidRPr="006B281E">
        <w:rPr>
          <w:rFonts w:ascii="Arial" w:hAnsi="Arial" w:cs="Arial"/>
          <w:sz w:val="20"/>
          <w:szCs w:val="20"/>
          <w:lang w:val="en-US"/>
        </w:rPr>
        <w:t>pptx</w:t>
      </w:r>
      <w:proofErr w:type="spellEnd"/>
      <w:r w:rsidRPr="006B281E">
        <w:rPr>
          <w:rFonts w:ascii="Arial" w:hAnsi="Arial" w:cs="Arial"/>
          <w:sz w:val="20"/>
          <w:szCs w:val="20"/>
          <w:lang w:val="en-US"/>
        </w:rPr>
        <w:t xml:space="preserve"> (np. </w:t>
      </w:r>
      <w:r w:rsidRPr="006B281E">
        <w:rPr>
          <w:rFonts w:ascii="Arial" w:hAnsi="Arial" w:cs="Arial"/>
          <w:sz w:val="20"/>
          <w:szCs w:val="20"/>
        </w:rPr>
        <w:t>MS PowerPoint) – zależnie od potrzeb, na adres email wskazany w umowie do osoby odpowiedzialnej z ramienia Zamawiającego.</w:t>
      </w:r>
    </w:p>
    <w:p w14:paraId="051CEB3B" w14:textId="36551F9B" w:rsidR="000E191D" w:rsidRPr="00B41E3C" w:rsidRDefault="000E191D" w:rsidP="000E191D">
      <w:pPr>
        <w:pStyle w:val="Tekstpodstawowy2"/>
        <w:spacing w:after="0" w:line="360" w:lineRule="auto"/>
        <w:jc w:val="both"/>
        <w:rPr>
          <w:rFonts w:ascii="Arial" w:hAnsi="Arial" w:cs="Arial"/>
        </w:rPr>
      </w:pPr>
      <w:r w:rsidRPr="00B41E3C">
        <w:rPr>
          <w:rFonts w:ascii="Arial" w:hAnsi="Arial" w:cs="Arial"/>
        </w:rPr>
        <w:t>Materiały szkoleniowe</w:t>
      </w:r>
      <w:r w:rsidR="004C5760">
        <w:rPr>
          <w:rFonts w:ascii="Arial" w:hAnsi="Arial" w:cs="Arial"/>
        </w:rPr>
        <w:t>,</w:t>
      </w:r>
      <w:r w:rsidRPr="00B41E3C">
        <w:rPr>
          <w:rFonts w:ascii="Arial" w:hAnsi="Arial" w:cs="Arial"/>
        </w:rPr>
        <w:t xml:space="preserve"> </w:t>
      </w:r>
      <w:r w:rsidR="004C5760" w:rsidRPr="00B41E3C">
        <w:rPr>
          <w:rFonts w:ascii="Arial" w:hAnsi="Arial" w:cs="Arial"/>
        </w:rPr>
        <w:t xml:space="preserve">które zostaną przekazane w wersji elektronicznej uczestnikom </w:t>
      </w:r>
      <w:r w:rsidRPr="00B41E3C">
        <w:rPr>
          <w:rFonts w:ascii="Arial" w:hAnsi="Arial" w:cs="Arial"/>
        </w:rPr>
        <w:t>szkolenia, powinny zawierać:</w:t>
      </w:r>
    </w:p>
    <w:p w14:paraId="4178F0F4" w14:textId="77777777" w:rsidR="000E191D" w:rsidRPr="00B41E3C" w:rsidRDefault="000E191D" w:rsidP="000E191D">
      <w:pPr>
        <w:pStyle w:val="Tekstpodstawowy2"/>
        <w:spacing w:after="0" w:line="360" w:lineRule="auto"/>
        <w:jc w:val="both"/>
        <w:rPr>
          <w:rFonts w:ascii="Arial" w:hAnsi="Arial" w:cs="Arial"/>
        </w:rPr>
      </w:pPr>
      <w:r w:rsidRPr="00B41E3C">
        <w:rPr>
          <w:rFonts w:ascii="Arial" w:hAnsi="Arial" w:cs="Arial"/>
        </w:rPr>
        <w:t>- program szkolenia,</w:t>
      </w:r>
    </w:p>
    <w:p w14:paraId="62D8F544" w14:textId="77777777" w:rsidR="004C5760" w:rsidRDefault="000E191D" w:rsidP="000E191D">
      <w:pPr>
        <w:pStyle w:val="Tekstpodstawowy2"/>
        <w:spacing w:after="0" w:line="360" w:lineRule="auto"/>
        <w:jc w:val="both"/>
        <w:rPr>
          <w:rFonts w:ascii="Arial" w:hAnsi="Arial" w:cs="Arial"/>
        </w:rPr>
      </w:pPr>
      <w:r w:rsidRPr="00B41E3C">
        <w:rPr>
          <w:rFonts w:ascii="Arial" w:hAnsi="Arial" w:cs="Arial"/>
        </w:rPr>
        <w:t>- kompletną treść prezentacji multimedialnej wykorzystywanej przez trenera w trakcie szkolenia</w:t>
      </w:r>
      <w:r w:rsidR="004C5760">
        <w:rPr>
          <w:rFonts w:ascii="Arial" w:hAnsi="Arial" w:cs="Arial"/>
        </w:rPr>
        <w:t>,</w:t>
      </w:r>
    </w:p>
    <w:p w14:paraId="57C09529" w14:textId="7AAA4E01" w:rsidR="000E191D" w:rsidRPr="00B41E3C" w:rsidRDefault="004C5760" w:rsidP="000E191D">
      <w:pPr>
        <w:pStyle w:val="Tekstpodstawowy2"/>
        <w:spacing w:after="0" w:line="360" w:lineRule="auto"/>
        <w:jc w:val="both"/>
        <w:rPr>
          <w:rFonts w:ascii="Arial" w:hAnsi="Arial" w:cs="Arial"/>
        </w:rPr>
      </w:pPr>
      <w:r>
        <w:rPr>
          <w:rFonts w:ascii="Arial" w:hAnsi="Arial" w:cs="Arial"/>
        </w:rPr>
        <w:t>- ewentualne dodatkowe materiały (np. treści ustaw, przepisy, orzeczenia, ćwiczenia), jeśli Wykonawca uzna, że będą one istotne/pomocne dla uczestników.</w:t>
      </w:r>
    </w:p>
    <w:p w14:paraId="12271B8A" w14:textId="598A66AE" w:rsidR="000E191D" w:rsidRDefault="000E191D" w:rsidP="006B281E">
      <w:pPr>
        <w:pStyle w:val="Tekstpodstawowy2"/>
        <w:numPr>
          <w:ilvl w:val="0"/>
          <w:numId w:val="33"/>
        </w:numPr>
        <w:spacing w:after="0" w:line="360" w:lineRule="auto"/>
        <w:ind w:left="0"/>
        <w:jc w:val="both"/>
        <w:rPr>
          <w:rFonts w:ascii="Arial" w:hAnsi="Arial" w:cs="Arial"/>
          <w:bCs/>
          <w:iCs/>
        </w:rPr>
      </w:pPr>
      <w:r w:rsidRPr="006B281E">
        <w:rPr>
          <w:rFonts w:ascii="Arial" w:eastAsia="Calibri" w:hAnsi="Arial" w:cs="Arial"/>
          <w:u w:val="single"/>
        </w:rPr>
        <w:t xml:space="preserve">Wykonawca umieści na </w:t>
      </w:r>
      <w:r w:rsidR="006936BA" w:rsidRPr="006B281E">
        <w:rPr>
          <w:rFonts w:ascii="Arial" w:eastAsia="Calibri" w:hAnsi="Arial" w:cs="Arial"/>
          <w:u w:val="single"/>
        </w:rPr>
        <w:t>materiałach</w:t>
      </w:r>
      <w:r w:rsidR="006936BA" w:rsidRPr="00B41E3C">
        <w:rPr>
          <w:rFonts w:ascii="Arial" w:eastAsia="Calibri" w:hAnsi="Arial" w:cs="Arial"/>
        </w:rPr>
        <w:t xml:space="preserve"> </w:t>
      </w:r>
      <w:r w:rsidRPr="00B41E3C">
        <w:rPr>
          <w:rFonts w:ascii="Arial" w:eastAsia="Calibri" w:hAnsi="Arial" w:cs="Arial"/>
        </w:rPr>
        <w:t>przygotowanych na potrzeby szkolenia (</w:t>
      </w:r>
      <w:r w:rsidRPr="00B41E3C">
        <w:rPr>
          <w:rFonts w:ascii="Arial" w:hAnsi="Arial" w:cs="Arial"/>
        </w:rPr>
        <w:t>program, prezentacja multimedialna)</w:t>
      </w:r>
      <w:r w:rsidRPr="00B41E3C">
        <w:rPr>
          <w:rFonts w:ascii="Arial" w:eastAsia="Calibri" w:hAnsi="Arial" w:cs="Arial"/>
        </w:rPr>
        <w:t xml:space="preserve"> odpowiednie oznakowanie tj. </w:t>
      </w:r>
      <w:r w:rsidRPr="00B41E3C">
        <w:rPr>
          <w:rFonts w:ascii="Arial" w:hAnsi="Arial" w:cs="Arial"/>
          <w:bCs/>
          <w:iCs/>
          <w:spacing w:val="-4"/>
        </w:rPr>
        <w:t>znak Funduszy Europejskich dla Pomorza Zachodniego</w:t>
      </w:r>
      <w:r w:rsidRPr="00B41E3C">
        <w:rPr>
          <w:rFonts w:ascii="Arial" w:hAnsi="Arial" w:cs="Arial"/>
          <w:bCs/>
          <w:iCs/>
        </w:rPr>
        <w:t xml:space="preserve">, znak barw Rzeczypospolitej Polskiej, Znak Unii Europejskiej </w:t>
      </w:r>
      <w:r>
        <w:rPr>
          <w:rFonts w:ascii="Arial" w:hAnsi="Arial" w:cs="Arial"/>
          <w:bCs/>
          <w:iCs/>
        </w:rPr>
        <w:t xml:space="preserve"> </w:t>
      </w:r>
      <w:r w:rsidRPr="00B41E3C">
        <w:rPr>
          <w:rFonts w:ascii="Arial" w:hAnsi="Arial" w:cs="Arial"/>
          <w:bCs/>
          <w:iCs/>
        </w:rPr>
        <w:t>z podpisem oraz oficjalne logo promocyjne województwa zachodniopomorskiego</w:t>
      </w:r>
      <w:r>
        <w:rPr>
          <w:rFonts w:ascii="Arial" w:hAnsi="Arial" w:cs="Arial"/>
          <w:bCs/>
          <w:iCs/>
        </w:rPr>
        <w:t>,</w:t>
      </w:r>
      <w:r w:rsidRPr="00B41E3C">
        <w:rPr>
          <w:rFonts w:ascii="Arial" w:hAnsi="Arial" w:cs="Arial"/>
          <w:bCs/>
          <w:iCs/>
        </w:rPr>
        <w:t xml:space="preserve"> zgodnie z obowiązującymi przepisami nt. informacji i promocji projektów w perspektywie finansowej 2021-2027</w:t>
      </w:r>
      <w:r w:rsidR="004C5760">
        <w:rPr>
          <w:rFonts w:ascii="Arial" w:hAnsi="Arial" w:cs="Arial"/>
          <w:bCs/>
          <w:iCs/>
        </w:rPr>
        <w:t>.</w:t>
      </w:r>
    </w:p>
    <w:p w14:paraId="01584837" w14:textId="77777777" w:rsidR="000E191D" w:rsidRDefault="000E191D" w:rsidP="000E191D">
      <w:pPr>
        <w:pStyle w:val="Tekstpodstawowy2"/>
        <w:spacing w:after="0" w:line="360" w:lineRule="auto"/>
        <w:jc w:val="both"/>
        <w:rPr>
          <w:rFonts w:ascii="Arial" w:hAnsi="Arial" w:cs="Arial"/>
          <w:bCs/>
          <w:iCs/>
        </w:rPr>
      </w:pPr>
      <w:r w:rsidRPr="00B41E3C">
        <w:rPr>
          <w:rFonts w:ascii="Arial" w:hAnsi="Arial" w:cs="Arial"/>
          <w:bCs/>
          <w:iCs/>
        </w:rPr>
        <w:t>Wymagany ciąg znaków:</w:t>
      </w:r>
    </w:p>
    <w:p w14:paraId="32D7199B" w14:textId="77777777" w:rsidR="000E191D" w:rsidRPr="00B41E3C" w:rsidRDefault="000E191D" w:rsidP="000E191D">
      <w:pPr>
        <w:pStyle w:val="Tekstpodstawowy2"/>
        <w:spacing w:after="0" w:line="360" w:lineRule="auto"/>
        <w:jc w:val="both"/>
        <w:rPr>
          <w:rFonts w:ascii="Arial" w:hAnsi="Arial" w:cs="Arial"/>
          <w:bCs/>
          <w:iCs/>
        </w:rPr>
      </w:pPr>
    </w:p>
    <w:p w14:paraId="00FE2EEC" w14:textId="77777777" w:rsidR="000E191D" w:rsidRPr="00345A33" w:rsidRDefault="000E191D" w:rsidP="000E191D">
      <w:pPr>
        <w:pStyle w:val="Tekstpodstawowy2"/>
        <w:spacing w:after="0" w:line="360" w:lineRule="auto"/>
        <w:jc w:val="center"/>
        <w:rPr>
          <w:rFonts w:ascii="Arial" w:hAnsi="Arial" w:cs="Arial"/>
          <w:bCs/>
          <w:iCs/>
        </w:rPr>
      </w:pPr>
      <w:r>
        <w:rPr>
          <w:rFonts w:ascii="Arial" w:hAnsi="Arial" w:cs="Arial"/>
          <w:noProof/>
        </w:rPr>
        <w:drawing>
          <wp:inline distT="0" distB="0" distL="0" distR="0" wp14:anchorId="78A5F197" wp14:editId="11322A2A">
            <wp:extent cx="5144400" cy="378000"/>
            <wp:effectExtent l="0" t="0" r="0" b="3175"/>
            <wp:docPr id="29" name="Obraz 29" descr="C:\Users\wojciech.krycki\AppData\Local\Microsoft\Windows\INetCache\Content.Word\Ciag_pozioma_kolor bez tł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ojciech.krycki\AppData\Local\Microsoft\Windows\INetCache\Content.Word\Ciag_pozioma_kolor bez tł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4400" cy="378000"/>
                    </a:xfrm>
                    <a:prstGeom prst="rect">
                      <a:avLst/>
                    </a:prstGeom>
                    <a:noFill/>
                    <a:ln>
                      <a:noFill/>
                    </a:ln>
                  </pic:spPr>
                </pic:pic>
              </a:graphicData>
            </a:graphic>
          </wp:inline>
        </w:drawing>
      </w:r>
    </w:p>
    <w:p w14:paraId="325ACA05" w14:textId="77777777" w:rsidR="000E191D" w:rsidRDefault="000E191D" w:rsidP="000E191D">
      <w:pPr>
        <w:pStyle w:val="Tekstpodstawowy2"/>
        <w:spacing w:after="0" w:line="360" w:lineRule="auto"/>
        <w:jc w:val="both"/>
        <w:rPr>
          <w:rFonts w:ascii="Arial" w:hAnsi="Arial" w:cs="Arial"/>
        </w:rPr>
      </w:pPr>
    </w:p>
    <w:p w14:paraId="2EDC180F" w14:textId="7AB72416" w:rsidR="004C5760" w:rsidRDefault="004C5760" w:rsidP="006B281E">
      <w:pPr>
        <w:pStyle w:val="Tekstpodstawowy2"/>
        <w:numPr>
          <w:ilvl w:val="0"/>
          <w:numId w:val="32"/>
        </w:numPr>
        <w:spacing w:after="0" w:line="360" w:lineRule="auto"/>
        <w:ind w:left="0"/>
        <w:jc w:val="both"/>
        <w:rPr>
          <w:rFonts w:ascii="Arial" w:hAnsi="Arial" w:cs="Arial"/>
        </w:rPr>
      </w:pPr>
      <w:r>
        <w:rPr>
          <w:rFonts w:ascii="Arial" w:hAnsi="Arial" w:cs="Arial"/>
          <w:bCs/>
          <w:iCs/>
        </w:rPr>
        <w:t>Wykonawca na ww. materiałach i zaświadczeniach o ukończeniu szkolenia zamieści także osobno logo Wojewódzkiego Urzędu Pracy w Szczecinie (poza ciągiem czterech ww. znaków).</w:t>
      </w:r>
    </w:p>
    <w:p w14:paraId="6004FF70" w14:textId="38123DDD" w:rsidR="000E191D" w:rsidRPr="00345A33" w:rsidRDefault="000E191D" w:rsidP="000E191D">
      <w:pPr>
        <w:pStyle w:val="Tekstpodstawowy2"/>
        <w:spacing w:after="0" w:line="360" w:lineRule="auto"/>
        <w:jc w:val="both"/>
        <w:rPr>
          <w:rFonts w:ascii="Arial" w:hAnsi="Arial" w:cs="Arial"/>
        </w:rPr>
      </w:pPr>
      <w:r w:rsidRPr="00345A33">
        <w:rPr>
          <w:rFonts w:ascii="Arial" w:hAnsi="Arial" w:cs="Arial"/>
        </w:rPr>
        <w:t xml:space="preserve">Zamawiający przekaże Wykonawcy zestaw właściwych logo do umieszczenia na wszystkich materiałach szkoleniowych. </w:t>
      </w:r>
    </w:p>
    <w:p w14:paraId="3AC862AD" w14:textId="77777777" w:rsidR="000E191D" w:rsidRPr="00345A33" w:rsidRDefault="000E191D" w:rsidP="000E191D">
      <w:pPr>
        <w:pStyle w:val="Tekstpodstawowy2"/>
        <w:spacing w:after="0" w:line="360" w:lineRule="auto"/>
        <w:jc w:val="both"/>
        <w:rPr>
          <w:rFonts w:ascii="Arial" w:hAnsi="Arial" w:cs="Arial"/>
        </w:rPr>
      </w:pPr>
    </w:p>
    <w:p w14:paraId="347E4B68" w14:textId="77777777" w:rsidR="000E191D" w:rsidRPr="00B41E3C" w:rsidRDefault="000E191D" w:rsidP="00B33266">
      <w:pPr>
        <w:pStyle w:val="Tekstpodstawowy"/>
        <w:numPr>
          <w:ilvl w:val="0"/>
          <w:numId w:val="7"/>
        </w:numPr>
        <w:spacing w:line="360" w:lineRule="auto"/>
        <w:rPr>
          <w:rFonts w:ascii="Arial" w:hAnsi="Arial" w:cs="Arial"/>
          <w:b/>
          <w:bCs/>
          <w:iCs/>
        </w:rPr>
      </w:pPr>
      <w:r w:rsidRPr="00B41E3C">
        <w:rPr>
          <w:rFonts w:ascii="Arial" w:hAnsi="Arial" w:cs="Arial"/>
          <w:b/>
          <w:bCs/>
          <w:iCs/>
        </w:rPr>
        <w:t>Dokumentacja szkoleniowa</w:t>
      </w:r>
      <w:r>
        <w:rPr>
          <w:rFonts w:ascii="Arial" w:hAnsi="Arial" w:cs="Arial"/>
          <w:b/>
          <w:bCs/>
          <w:iCs/>
        </w:rPr>
        <w:t>:</w:t>
      </w:r>
    </w:p>
    <w:p w14:paraId="6C1FB656" w14:textId="77777777" w:rsidR="000E191D" w:rsidRPr="00345A33" w:rsidRDefault="000E191D" w:rsidP="00B33266">
      <w:pPr>
        <w:pStyle w:val="Tekstpodstawowy"/>
        <w:widowControl/>
        <w:numPr>
          <w:ilvl w:val="1"/>
          <w:numId w:val="11"/>
        </w:numPr>
        <w:autoSpaceDE/>
        <w:autoSpaceDN/>
        <w:adjustRightInd/>
        <w:spacing w:after="0" w:line="360" w:lineRule="auto"/>
        <w:rPr>
          <w:rFonts w:ascii="Arial" w:hAnsi="Arial" w:cs="Arial"/>
          <w:b/>
          <w:bCs/>
          <w:iCs/>
        </w:rPr>
      </w:pPr>
      <w:r w:rsidRPr="00345A33">
        <w:rPr>
          <w:rFonts w:ascii="Arial" w:hAnsi="Arial" w:cs="Arial"/>
          <w:b/>
          <w:bCs/>
          <w:iCs/>
        </w:rPr>
        <w:t>Zaświadczenia:</w:t>
      </w:r>
    </w:p>
    <w:p w14:paraId="718CC2B3" w14:textId="786100D8" w:rsidR="002D39A4" w:rsidRPr="006B281E" w:rsidRDefault="000E191D" w:rsidP="006B281E">
      <w:pPr>
        <w:pStyle w:val="Tekstpodstawowy2"/>
        <w:numPr>
          <w:ilvl w:val="0"/>
          <w:numId w:val="31"/>
        </w:numPr>
        <w:spacing w:after="0" w:line="360" w:lineRule="auto"/>
        <w:ind w:left="0"/>
        <w:jc w:val="both"/>
        <w:rPr>
          <w:rFonts w:ascii="Arial" w:hAnsi="Arial" w:cs="Arial"/>
        </w:rPr>
      </w:pPr>
      <w:r w:rsidRPr="006B281E">
        <w:rPr>
          <w:rFonts w:ascii="Arial" w:hAnsi="Arial" w:cs="Arial"/>
          <w:u w:val="single"/>
        </w:rPr>
        <w:t>Wykonawca przygotuje</w:t>
      </w:r>
      <w:r w:rsidR="002D39A4" w:rsidRPr="006B281E">
        <w:rPr>
          <w:rFonts w:ascii="Arial" w:hAnsi="Arial" w:cs="Arial"/>
          <w:u w:val="single"/>
        </w:rPr>
        <w:t xml:space="preserve"> </w:t>
      </w:r>
      <w:r w:rsidRPr="006B281E">
        <w:rPr>
          <w:rFonts w:ascii="Arial" w:hAnsi="Arial" w:cs="Arial"/>
          <w:u w:val="single"/>
        </w:rPr>
        <w:t>i roześle do uczestników</w:t>
      </w:r>
      <w:r w:rsidR="002D39A4" w:rsidRPr="006B281E">
        <w:rPr>
          <w:rFonts w:ascii="Arial" w:hAnsi="Arial" w:cs="Arial"/>
        </w:rPr>
        <w:t>,</w:t>
      </w:r>
      <w:r w:rsidRPr="006B281E">
        <w:rPr>
          <w:rFonts w:ascii="Arial" w:hAnsi="Arial" w:cs="Arial"/>
        </w:rPr>
        <w:t xml:space="preserve"> zaświadczenia o</w:t>
      </w:r>
      <w:r w:rsidR="00396D50" w:rsidRPr="006B281E">
        <w:rPr>
          <w:rFonts w:ascii="Arial" w:hAnsi="Arial" w:cs="Arial"/>
        </w:rPr>
        <w:t> </w:t>
      </w:r>
      <w:r w:rsidRPr="006B281E">
        <w:rPr>
          <w:rFonts w:ascii="Arial" w:hAnsi="Arial" w:cs="Arial"/>
        </w:rPr>
        <w:t xml:space="preserve">ukończeniu szkolenia. </w:t>
      </w:r>
      <w:r w:rsidR="00E17CF9" w:rsidRPr="006B281E">
        <w:rPr>
          <w:rFonts w:ascii="Arial" w:hAnsi="Arial" w:cs="Arial"/>
        </w:rPr>
        <w:t>Zamawiający dopuszcza możliwość przygotowania i przekazania zaświadczenia w formie elektronicznej</w:t>
      </w:r>
      <w:r w:rsidR="00396D50" w:rsidRPr="006B281E">
        <w:rPr>
          <w:rFonts w:ascii="Arial" w:hAnsi="Arial" w:cs="Arial"/>
        </w:rPr>
        <w:t>.</w:t>
      </w:r>
    </w:p>
    <w:p w14:paraId="17A2EE1E" w14:textId="0704C95F" w:rsidR="000E191D" w:rsidRPr="00345A33" w:rsidRDefault="000E191D" w:rsidP="000E191D">
      <w:pPr>
        <w:pStyle w:val="Tekstpodstawowy2"/>
        <w:spacing w:after="0" w:line="360" w:lineRule="auto"/>
        <w:jc w:val="both"/>
        <w:rPr>
          <w:rFonts w:ascii="Arial" w:hAnsi="Arial" w:cs="Arial"/>
          <w:bCs/>
          <w:iCs/>
        </w:rPr>
      </w:pPr>
      <w:r w:rsidRPr="00345A33">
        <w:rPr>
          <w:rFonts w:ascii="Arial" w:hAnsi="Arial" w:cs="Arial"/>
          <w:bCs/>
          <w:iCs/>
        </w:rPr>
        <w:t xml:space="preserve">Zamawiający przekaże Wykonawcy wzór zaświadczenia </w:t>
      </w:r>
      <w:r w:rsidR="002D39A4">
        <w:rPr>
          <w:rFonts w:ascii="Arial" w:hAnsi="Arial" w:cs="Arial"/>
          <w:bCs/>
          <w:iCs/>
        </w:rPr>
        <w:t xml:space="preserve">oraz listę nazwisk z każdego szkolenia, </w:t>
      </w:r>
      <w:r w:rsidRPr="00345A33">
        <w:rPr>
          <w:rFonts w:ascii="Arial" w:hAnsi="Arial" w:cs="Arial"/>
          <w:bCs/>
          <w:iCs/>
        </w:rPr>
        <w:t>celem przygotowania (uzupełnienia)</w:t>
      </w:r>
      <w:r w:rsidR="002D39A4">
        <w:rPr>
          <w:rFonts w:ascii="Arial" w:hAnsi="Arial" w:cs="Arial"/>
          <w:bCs/>
          <w:iCs/>
        </w:rPr>
        <w:t xml:space="preserve"> imiennych zaświadczeń</w:t>
      </w:r>
      <w:r w:rsidRPr="00345A33">
        <w:rPr>
          <w:rFonts w:ascii="Arial" w:hAnsi="Arial" w:cs="Arial"/>
          <w:bCs/>
          <w:iCs/>
        </w:rPr>
        <w:t xml:space="preserve">, </w:t>
      </w:r>
      <w:r w:rsidR="002D39A4">
        <w:rPr>
          <w:rFonts w:ascii="Arial" w:hAnsi="Arial" w:cs="Arial"/>
          <w:bCs/>
          <w:iCs/>
        </w:rPr>
        <w:t>podpisania</w:t>
      </w:r>
      <w:r w:rsidRPr="00345A33">
        <w:rPr>
          <w:rFonts w:ascii="Arial" w:hAnsi="Arial" w:cs="Arial"/>
          <w:bCs/>
          <w:iCs/>
        </w:rPr>
        <w:t xml:space="preserve"> i rozesłania </w:t>
      </w:r>
      <w:r w:rsidR="002D39A4">
        <w:rPr>
          <w:rFonts w:ascii="Arial" w:hAnsi="Arial" w:cs="Arial"/>
          <w:bCs/>
          <w:iCs/>
        </w:rPr>
        <w:t xml:space="preserve">ich </w:t>
      </w:r>
      <w:r w:rsidRPr="00345A33">
        <w:rPr>
          <w:rFonts w:ascii="Arial" w:hAnsi="Arial" w:cs="Arial"/>
          <w:bCs/>
          <w:iCs/>
        </w:rPr>
        <w:t>do wszystkich uczestników.</w:t>
      </w:r>
    </w:p>
    <w:p w14:paraId="6095A586" w14:textId="77777777" w:rsidR="000E191D" w:rsidRPr="00BB0E65" w:rsidRDefault="000E191D" w:rsidP="000E191D">
      <w:pPr>
        <w:pStyle w:val="Tekstpodstawowy2"/>
        <w:spacing w:after="0" w:line="360" w:lineRule="auto"/>
        <w:jc w:val="both"/>
        <w:rPr>
          <w:rFonts w:ascii="Arial" w:hAnsi="Arial" w:cs="Arial"/>
          <w:bCs/>
          <w:iCs/>
          <w:color w:val="FF0000"/>
        </w:rPr>
      </w:pPr>
      <w:r w:rsidRPr="00345A33">
        <w:rPr>
          <w:rFonts w:ascii="Arial" w:hAnsi="Arial" w:cs="Arial"/>
          <w:bCs/>
          <w:iCs/>
        </w:rPr>
        <w:t xml:space="preserve">Zamawiający wymaga ponadto, by na odwrocie każdego zaświadczenia był zamieszczony suplement zawierający: zakres zajęć edukacyjnych oraz ich wymiar godzinowy. </w:t>
      </w:r>
    </w:p>
    <w:p w14:paraId="67FC0176" w14:textId="5B4B1D43" w:rsidR="000E191D" w:rsidRPr="00345A33" w:rsidRDefault="000E191D" w:rsidP="006B281E">
      <w:pPr>
        <w:pStyle w:val="Tekstpodstawowy2"/>
        <w:numPr>
          <w:ilvl w:val="0"/>
          <w:numId w:val="30"/>
        </w:numPr>
        <w:spacing w:after="0" w:line="360" w:lineRule="auto"/>
        <w:ind w:left="0"/>
        <w:jc w:val="both"/>
        <w:rPr>
          <w:rFonts w:ascii="Arial" w:hAnsi="Arial" w:cs="Arial"/>
          <w:bCs/>
          <w:iCs/>
        </w:rPr>
      </w:pPr>
      <w:r w:rsidRPr="006B281E">
        <w:rPr>
          <w:rFonts w:ascii="Arial" w:hAnsi="Arial" w:cs="Arial"/>
          <w:bCs/>
          <w:iCs/>
          <w:u w:val="single"/>
        </w:rPr>
        <w:t>Wykonawca potwierdzi rozesłanie zaświadczeń</w:t>
      </w:r>
      <w:r w:rsidRPr="00345A33">
        <w:rPr>
          <w:rFonts w:ascii="Arial" w:hAnsi="Arial" w:cs="Arial"/>
          <w:bCs/>
          <w:iCs/>
        </w:rPr>
        <w:t xml:space="preserve"> </w:t>
      </w:r>
      <w:r>
        <w:rPr>
          <w:rFonts w:ascii="Arial" w:hAnsi="Arial" w:cs="Arial"/>
          <w:bCs/>
          <w:iCs/>
        </w:rPr>
        <w:t xml:space="preserve">do uczestników szkoleń </w:t>
      </w:r>
      <w:r w:rsidRPr="00345A33">
        <w:rPr>
          <w:rFonts w:ascii="Arial" w:hAnsi="Arial" w:cs="Arial"/>
          <w:bCs/>
          <w:iCs/>
        </w:rPr>
        <w:t xml:space="preserve">np. </w:t>
      </w:r>
      <w:r>
        <w:rPr>
          <w:rFonts w:ascii="Arial" w:hAnsi="Arial" w:cs="Arial"/>
          <w:bCs/>
          <w:iCs/>
        </w:rPr>
        <w:t xml:space="preserve">przekazując </w:t>
      </w:r>
      <w:r w:rsidRPr="00345A33">
        <w:rPr>
          <w:rFonts w:ascii="Arial" w:hAnsi="Arial" w:cs="Arial"/>
          <w:bCs/>
          <w:iCs/>
        </w:rPr>
        <w:t>dokumentacj</w:t>
      </w:r>
      <w:r>
        <w:rPr>
          <w:rFonts w:ascii="Arial" w:hAnsi="Arial" w:cs="Arial"/>
          <w:bCs/>
          <w:iCs/>
        </w:rPr>
        <w:t>ę</w:t>
      </w:r>
      <w:r w:rsidRPr="00345A33">
        <w:rPr>
          <w:rFonts w:ascii="Arial" w:hAnsi="Arial" w:cs="Arial"/>
          <w:bCs/>
          <w:iCs/>
        </w:rPr>
        <w:t xml:space="preserve"> fotograficzn</w:t>
      </w:r>
      <w:r>
        <w:rPr>
          <w:rFonts w:ascii="Arial" w:hAnsi="Arial" w:cs="Arial"/>
          <w:bCs/>
          <w:iCs/>
        </w:rPr>
        <w:t>ą/potwierdzenie nadania</w:t>
      </w:r>
      <w:r w:rsidRPr="00345A33">
        <w:rPr>
          <w:rFonts w:ascii="Arial" w:hAnsi="Arial" w:cs="Arial"/>
          <w:bCs/>
          <w:iCs/>
        </w:rPr>
        <w:t xml:space="preserve"> przygotowanych przesyłek</w:t>
      </w:r>
      <w:r w:rsidR="00E17CF9">
        <w:rPr>
          <w:rFonts w:ascii="Arial" w:hAnsi="Arial" w:cs="Arial"/>
          <w:bCs/>
          <w:iCs/>
        </w:rPr>
        <w:t xml:space="preserve">, </w:t>
      </w:r>
      <w:r w:rsidR="00E17CF9" w:rsidRPr="006B281E">
        <w:rPr>
          <w:rFonts w:ascii="Arial" w:hAnsi="Arial" w:cs="Arial"/>
          <w:bCs/>
          <w:iCs/>
        </w:rPr>
        <w:t>a w przypadku przekazywania zaświadczenia w formie elektronicznej</w:t>
      </w:r>
      <w:r w:rsidR="002D39A4" w:rsidRPr="006B281E">
        <w:rPr>
          <w:rFonts w:ascii="Arial" w:hAnsi="Arial" w:cs="Arial"/>
          <w:bCs/>
          <w:iCs/>
        </w:rPr>
        <w:t>,</w:t>
      </w:r>
      <w:r w:rsidR="00E17CF9" w:rsidRPr="006B281E">
        <w:rPr>
          <w:rFonts w:ascii="Arial" w:hAnsi="Arial" w:cs="Arial"/>
          <w:bCs/>
          <w:iCs/>
        </w:rPr>
        <w:t xml:space="preserve"> przedstawi potwierdzenie dostarczenia wiadomości email z</w:t>
      </w:r>
      <w:r w:rsidR="002D39A4" w:rsidRPr="006B281E">
        <w:rPr>
          <w:rFonts w:ascii="Arial" w:hAnsi="Arial" w:cs="Arial"/>
          <w:bCs/>
          <w:iCs/>
        </w:rPr>
        <w:t> </w:t>
      </w:r>
      <w:r w:rsidR="00E17CF9" w:rsidRPr="006B281E">
        <w:rPr>
          <w:rFonts w:ascii="Arial" w:hAnsi="Arial" w:cs="Arial"/>
          <w:bCs/>
          <w:iCs/>
        </w:rPr>
        <w:t>zaświadczeni</w:t>
      </w:r>
      <w:r w:rsidR="002D39A4" w:rsidRPr="006B281E">
        <w:rPr>
          <w:rFonts w:ascii="Arial" w:hAnsi="Arial" w:cs="Arial"/>
          <w:bCs/>
          <w:iCs/>
        </w:rPr>
        <w:t>ami</w:t>
      </w:r>
      <w:r w:rsidR="00E17CF9" w:rsidRPr="006B281E">
        <w:rPr>
          <w:rFonts w:ascii="Arial" w:hAnsi="Arial" w:cs="Arial"/>
          <w:bCs/>
          <w:iCs/>
        </w:rPr>
        <w:t>.</w:t>
      </w:r>
      <w:r w:rsidRPr="006B281E">
        <w:rPr>
          <w:rFonts w:ascii="Arial" w:hAnsi="Arial" w:cs="Arial"/>
          <w:bCs/>
          <w:iCs/>
        </w:rPr>
        <w:t xml:space="preserve"> </w:t>
      </w:r>
      <w:r w:rsidRPr="00345A33">
        <w:rPr>
          <w:rFonts w:ascii="Arial" w:hAnsi="Arial" w:cs="Arial"/>
          <w:bCs/>
          <w:iCs/>
        </w:rPr>
        <w:t>Dokument</w:t>
      </w:r>
      <w:r>
        <w:rPr>
          <w:rFonts w:ascii="Arial" w:hAnsi="Arial" w:cs="Arial"/>
          <w:bCs/>
          <w:iCs/>
        </w:rPr>
        <w:t>ację</w:t>
      </w:r>
      <w:r w:rsidRPr="00345A33">
        <w:rPr>
          <w:rFonts w:ascii="Arial" w:hAnsi="Arial" w:cs="Arial"/>
          <w:bCs/>
          <w:iCs/>
        </w:rPr>
        <w:t xml:space="preserve"> potwierdzając</w:t>
      </w:r>
      <w:r>
        <w:rPr>
          <w:rFonts w:ascii="Arial" w:hAnsi="Arial" w:cs="Arial"/>
          <w:bCs/>
          <w:iCs/>
        </w:rPr>
        <w:t>ą</w:t>
      </w:r>
      <w:r w:rsidRPr="00345A33">
        <w:rPr>
          <w:rFonts w:ascii="Arial" w:hAnsi="Arial" w:cs="Arial"/>
          <w:bCs/>
          <w:iCs/>
        </w:rPr>
        <w:t xml:space="preserve"> wysyłkę zaświadczeń do wszystkich uczestników szkolenia </w:t>
      </w:r>
      <w:r>
        <w:rPr>
          <w:rFonts w:ascii="Arial" w:hAnsi="Arial" w:cs="Arial"/>
          <w:bCs/>
          <w:iCs/>
        </w:rPr>
        <w:t>Wykonawca</w:t>
      </w:r>
      <w:r w:rsidRPr="00345A33">
        <w:rPr>
          <w:rFonts w:ascii="Arial" w:hAnsi="Arial" w:cs="Arial"/>
          <w:bCs/>
          <w:iCs/>
        </w:rPr>
        <w:t xml:space="preserve"> </w:t>
      </w:r>
      <w:r>
        <w:rPr>
          <w:rFonts w:ascii="Arial" w:hAnsi="Arial" w:cs="Arial"/>
          <w:bCs/>
          <w:iCs/>
        </w:rPr>
        <w:t>za</w:t>
      </w:r>
      <w:r w:rsidRPr="00345A33">
        <w:rPr>
          <w:rFonts w:ascii="Arial" w:hAnsi="Arial" w:cs="Arial"/>
          <w:bCs/>
          <w:iCs/>
        </w:rPr>
        <w:t>łączy do dokumentacji rozliczeniowej.</w:t>
      </w:r>
    </w:p>
    <w:p w14:paraId="49D0E867" w14:textId="77777777" w:rsidR="000E191D" w:rsidRPr="00345A33" w:rsidRDefault="000E191D" w:rsidP="00B33266">
      <w:pPr>
        <w:pStyle w:val="Tekstpodstawowy2"/>
        <w:widowControl/>
        <w:numPr>
          <w:ilvl w:val="1"/>
          <w:numId w:val="11"/>
        </w:numPr>
        <w:autoSpaceDE/>
        <w:autoSpaceDN/>
        <w:adjustRightInd/>
        <w:spacing w:before="120" w:after="0" w:line="360" w:lineRule="auto"/>
        <w:jc w:val="both"/>
        <w:rPr>
          <w:rFonts w:ascii="Arial" w:hAnsi="Arial" w:cs="Arial"/>
          <w:b/>
          <w:bCs/>
        </w:rPr>
      </w:pPr>
      <w:r w:rsidRPr="00345A33">
        <w:rPr>
          <w:rFonts w:ascii="Arial" w:hAnsi="Arial" w:cs="Arial"/>
          <w:b/>
          <w:bCs/>
        </w:rPr>
        <w:t>Sprawdzanie efektów kształcenia:</w:t>
      </w:r>
    </w:p>
    <w:p w14:paraId="6E709DC4" w14:textId="77777777" w:rsidR="000E191D" w:rsidRPr="00345A33" w:rsidRDefault="000E191D" w:rsidP="006B281E">
      <w:pPr>
        <w:pStyle w:val="Tekstpodstawowy2"/>
        <w:numPr>
          <w:ilvl w:val="0"/>
          <w:numId w:val="29"/>
        </w:numPr>
        <w:spacing w:after="0" w:line="360" w:lineRule="auto"/>
        <w:ind w:left="0"/>
        <w:jc w:val="both"/>
        <w:rPr>
          <w:rFonts w:ascii="Arial" w:hAnsi="Arial" w:cs="Arial"/>
        </w:rPr>
      </w:pPr>
      <w:r w:rsidRPr="00345A33">
        <w:rPr>
          <w:rFonts w:ascii="Arial" w:hAnsi="Arial" w:cs="Arial"/>
          <w:u w:val="single"/>
        </w:rPr>
        <w:t>Wykonawca przeprowadzi</w:t>
      </w:r>
      <w:r w:rsidRPr="00345A33">
        <w:rPr>
          <w:rFonts w:ascii="Arial" w:hAnsi="Arial" w:cs="Arial"/>
        </w:rPr>
        <w:t xml:space="preserve"> na rozpoczęcie szkolenia </w:t>
      </w:r>
      <w:proofErr w:type="spellStart"/>
      <w:r w:rsidRPr="00B033F3">
        <w:rPr>
          <w:rFonts w:ascii="Arial" w:hAnsi="Arial" w:cs="Arial"/>
          <w:u w:val="single"/>
        </w:rPr>
        <w:t>pre</w:t>
      </w:r>
      <w:proofErr w:type="spellEnd"/>
      <w:r w:rsidRPr="00B033F3">
        <w:rPr>
          <w:rFonts w:ascii="Arial" w:hAnsi="Arial" w:cs="Arial"/>
          <w:u w:val="single"/>
        </w:rPr>
        <w:t>-testu online</w:t>
      </w:r>
      <w:r w:rsidRPr="00345A33">
        <w:rPr>
          <w:rFonts w:ascii="Arial" w:hAnsi="Arial" w:cs="Arial"/>
        </w:rPr>
        <w:t xml:space="preserve">, mającego na celu zbadanie wiedzy i umiejętności uczestników przed szkoleniem </w:t>
      </w:r>
      <w:r w:rsidRPr="00B033F3">
        <w:rPr>
          <w:rFonts w:ascii="Arial" w:hAnsi="Arial" w:cs="Arial"/>
          <w:u w:val="single"/>
        </w:rPr>
        <w:t>oraz post-testu online</w:t>
      </w:r>
      <w:r w:rsidRPr="00345A33">
        <w:rPr>
          <w:rFonts w:ascii="Arial" w:hAnsi="Arial" w:cs="Arial"/>
        </w:rPr>
        <w:t xml:space="preserve"> przeprowadzonego na zakończenie szkolenia, mającego na celu sprawdzanie efektów kształcenia. Uczestnicy szkolenia dosta</w:t>
      </w:r>
      <w:r>
        <w:rPr>
          <w:rFonts w:ascii="Arial" w:hAnsi="Arial" w:cs="Arial"/>
        </w:rPr>
        <w:t>ną</w:t>
      </w:r>
      <w:r w:rsidRPr="00345A33">
        <w:rPr>
          <w:rFonts w:ascii="Arial" w:hAnsi="Arial" w:cs="Arial"/>
        </w:rPr>
        <w:t xml:space="preserve"> na początku szkolenia link przekierowujący do </w:t>
      </w:r>
      <w:proofErr w:type="spellStart"/>
      <w:r w:rsidRPr="00345A33">
        <w:rPr>
          <w:rFonts w:ascii="Arial" w:hAnsi="Arial" w:cs="Arial"/>
        </w:rPr>
        <w:t>pre</w:t>
      </w:r>
      <w:proofErr w:type="spellEnd"/>
      <w:r w:rsidRPr="00345A33">
        <w:rPr>
          <w:rFonts w:ascii="Arial" w:hAnsi="Arial" w:cs="Arial"/>
        </w:rPr>
        <w:t xml:space="preserve">-testu (np. poprzez czat) oraz na </w:t>
      </w:r>
      <w:r>
        <w:rPr>
          <w:rFonts w:ascii="Arial" w:hAnsi="Arial" w:cs="Arial"/>
        </w:rPr>
        <w:t>za</w:t>
      </w:r>
      <w:r w:rsidRPr="00345A33">
        <w:rPr>
          <w:rFonts w:ascii="Arial" w:hAnsi="Arial" w:cs="Arial"/>
        </w:rPr>
        <w:t>ko</w:t>
      </w:r>
      <w:r>
        <w:rPr>
          <w:rFonts w:ascii="Arial" w:hAnsi="Arial" w:cs="Arial"/>
        </w:rPr>
        <w:t>ńczenie</w:t>
      </w:r>
      <w:r w:rsidRPr="00345A33">
        <w:rPr>
          <w:rFonts w:ascii="Arial" w:hAnsi="Arial" w:cs="Arial"/>
        </w:rPr>
        <w:t xml:space="preserve"> szkolenia drugi link, do post-testu.</w:t>
      </w:r>
    </w:p>
    <w:p w14:paraId="71616D0C" w14:textId="77777777" w:rsidR="000E191D" w:rsidRPr="00E17CF9" w:rsidRDefault="000E191D" w:rsidP="000E191D">
      <w:pPr>
        <w:pStyle w:val="Tekstpodstawowy2"/>
        <w:spacing w:after="0" w:line="360" w:lineRule="auto"/>
        <w:jc w:val="both"/>
        <w:rPr>
          <w:rFonts w:ascii="Arial" w:hAnsi="Arial" w:cs="Arial"/>
        </w:rPr>
      </w:pPr>
      <w:r w:rsidRPr="00345A33">
        <w:rPr>
          <w:rFonts w:ascii="Arial" w:hAnsi="Arial" w:cs="Arial"/>
        </w:rPr>
        <w:t xml:space="preserve">Formularze </w:t>
      </w:r>
      <w:proofErr w:type="spellStart"/>
      <w:r w:rsidRPr="00345A33">
        <w:rPr>
          <w:rFonts w:ascii="Arial" w:hAnsi="Arial" w:cs="Arial"/>
        </w:rPr>
        <w:t>pre</w:t>
      </w:r>
      <w:proofErr w:type="spellEnd"/>
      <w:r w:rsidRPr="00345A33">
        <w:rPr>
          <w:rFonts w:ascii="Arial" w:hAnsi="Arial" w:cs="Arial"/>
        </w:rPr>
        <w:t xml:space="preserve">- oraz post-testu zostaną </w:t>
      </w:r>
      <w:r w:rsidRPr="00B033F3">
        <w:rPr>
          <w:rFonts w:ascii="Arial" w:hAnsi="Arial" w:cs="Arial"/>
        </w:rPr>
        <w:t>utworzone przez Zamawiającego</w:t>
      </w:r>
      <w:r w:rsidRPr="002E0684">
        <w:rPr>
          <w:rFonts w:ascii="Arial" w:hAnsi="Arial" w:cs="Arial"/>
        </w:rPr>
        <w:t xml:space="preserve"> </w:t>
      </w:r>
      <w:r w:rsidRPr="00345A33">
        <w:rPr>
          <w:rFonts w:ascii="Arial" w:hAnsi="Arial" w:cs="Arial"/>
        </w:rPr>
        <w:t xml:space="preserve">na dedykowanej platformie (Google </w:t>
      </w:r>
      <w:proofErr w:type="spellStart"/>
      <w:r w:rsidRPr="00345A33">
        <w:rPr>
          <w:rFonts w:ascii="Arial" w:hAnsi="Arial" w:cs="Arial"/>
        </w:rPr>
        <w:t>Forms</w:t>
      </w:r>
      <w:proofErr w:type="spellEnd"/>
      <w:r w:rsidRPr="00345A33">
        <w:rPr>
          <w:rFonts w:ascii="Arial" w:hAnsi="Arial" w:cs="Arial"/>
        </w:rPr>
        <w:t xml:space="preserve">) umożliwiającej ich uzupełnienie w sposób szybki, efektywny, bez konieczności logowania przez użytkowników i nie zbierająca zbędnie ich danych. </w:t>
      </w:r>
      <w:r w:rsidRPr="00E17CF9">
        <w:rPr>
          <w:rFonts w:ascii="Arial" w:hAnsi="Arial" w:cs="Arial"/>
        </w:rPr>
        <w:t xml:space="preserve">Osoby uzupełniające testy powinny oznaczyć </w:t>
      </w:r>
      <w:proofErr w:type="spellStart"/>
      <w:r w:rsidRPr="00E17CF9">
        <w:rPr>
          <w:rFonts w:ascii="Arial" w:hAnsi="Arial" w:cs="Arial"/>
        </w:rPr>
        <w:t>pre</w:t>
      </w:r>
      <w:proofErr w:type="spellEnd"/>
      <w:r w:rsidRPr="00E17CF9">
        <w:rPr>
          <w:rFonts w:ascii="Arial" w:hAnsi="Arial" w:cs="Arial"/>
        </w:rPr>
        <w:t>- oraz post-test jedynie poprzez wybrane przez siebie słowo/</w:t>
      </w:r>
      <w:proofErr w:type="spellStart"/>
      <w:r w:rsidRPr="00E17CF9">
        <w:rPr>
          <w:rFonts w:ascii="Arial" w:hAnsi="Arial" w:cs="Arial"/>
        </w:rPr>
        <w:t>nick</w:t>
      </w:r>
      <w:proofErr w:type="spellEnd"/>
      <w:r w:rsidRPr="00E17CF9">
        <w:rPr>
          <w:rFonts w:ascii="Arial" w:hAnsi="Arial" w:cs="Arial"/>
        </w:rPr>
        <w:t>, co pozwoli zestawić ze sobą odpowiedzi tego samego użytkownika, udzielone przed szkoleniem i po jego zakończeniu.</w:t>
      </w:r>
    </w:p>
    <w:p w14:paraId="41A16783" w14:textId="77777777" w:rsidR="000E191D" w:rsidRPr="00345A33" w:rsidRDefault="000E191D" w:rsidP="006B281E">
      <w:pPr>
        <w:pStyle w:val="Tekstpodstawowy2"/>
        <w:numPr>
          <w:ilvl w:val="0"/>
          <w:numId w:val="28"/>
        </w:numPr>
        <w:spacing w:after="0" w:line="360" w:lineRule="auto"/>
        <w:ind w:left="0"/>
        <w:jc w:val="both"/>
        <w:rPr>
          <w:rFonts w:ascii="Arial" w:hAnsi="Arial" w:cs="Arial"/>
          <w:bCs/>
        </w:rPr>
      </w:pPr>
      <w:r w:rsidRPr="00345A33">
        <w:rPr>
          <w:rFonts w:ascii="Arial" w:hAnsi="Arial" w:cs="Arial"/>
          <w:u w:val="single"/>
        </w:rPr>
        <w:t xml:space="preserve">Wykonawca </w:t>
      </w:r>
      <w:r w:rsidRPr="002E0684">
        <w:rPr>
          <w:rFonts w:ascii="Arial" w:hAnsi="Arial" w:cs="Arial"/>
          <w:u w:val="single"/>
        </w:rPr>
        <w:t>przekaże</w:t>
      </w:r>
      <w:r w:rsidRPr="00B033F3">
        <w:rPr>
          <w:rFonts w:ascii="Arial" w:hAnsi="Arial" w:cs="Arial"/>
          <w:u w:val="single"/>
        </w:rPr>
        <w:t xml:space="preserve"> do akceptacji Zamawiającemu merytoryczną zawartość testu</w:t>
      </w:r>
      <w:r w:rsidRPr="00345A33">
        <w:rPr>
          <w:rFonts w:ascii="Arial" w:hAnsi="Arial" w:cs="Arial"/>
        </w:rPr>
        <w:t xml:space="preserve">. Test powinien zawierać 10 pytań, sformułowanych tak, aby odpowiedzi można było udzielić jednoznacznie w trybie „tak” lub „nie” </w:t>
      </w:r>
      <w:r>
        <w:rPr>
          <w:rFonts w:ascii="Arial" w:hAnsi="Arial" w:cs="Arial"/>
        </w:rPr>
        <w:t>i/albo</w:t>
      </w:r>
      <w:r w:rsidRPr="00345A33">
        <w:rPr>
          <w:rFonts w:ascii="Arial" w:hAnsi="Arial" w:cs="Arial"/>
        </w:rPr>
        <w:t xml:space="preserve"> jako test jednokrotnego wyboru (a/b/c)</w:t>
      </w:r>
      <w:r>
        <w:rPr>
          <w:rFonts w:ascii="Arial" w:hAnsi="Arial" w:cs="Arial"/>
        </w:rPr>
        <w:t xml:space="preserve"> i/albo jako test wielokrotnego wyboru</w:t>
      </w:r>
      <w:r w:rsidRPr="00345A33">
        <w:rPr>
          <w:rFonts w:ascii="Arial" w:hAnsi="Arial" w:cs="Arial"/>
        </w:rPr>
        <w:t>. Wykonawca przekaże przygotowany zakres pytań</w:t>
      </w:r>
      <w:r>
        <w:rPr>
          <w:rFonts w:ascii="Arial" w:hAnsi="Arial" w:cs="Arial"/>
        </w:rPr>
        <w:t xml:space="preserve"> i odpowiedzi</w:t>
      </w:r>
      <w:r w:rsidRPr="00345A33">
        <w:rPr>
          <w:rFonts w:ascii="Arial" w:hAnsi="Arial" w:cs="Arial"/>
        </w:rPr>
        <w:t xml:space="preserve"> </w:t>
      </w:r>
      <w:r w:rsidRPr="00B033F3">
        <w:rPr>
          <w:rFonts w:ascii="Arial" w:hAnsi="Arial" w:cs="Arial"/>
          <w:b/>
        </w:rPr>
        <w:t>nie później niż na 10 dni przed terminem szkolenia</w:t>
      </w:r>
      <w:r w:rsidRPr="00345A33">
        <w:rPr>
          <w:rFonts w:ascii="Arial" w:hAnsi="Arial" w:cs="Arial"/>
        </w:rPr>
        <w:t xml:space="preserve">. </w:t>
      </w:r>
      <w:r w:rsidRPr="00345A33">
        <w:rPr>
          <w:rFonts w:ascii="Arial" w:hAnsi="Arial" w:cs="Arial"/>
          <w:bCs/>
        </w:rPr>
        <w:t>Zamawiający zastrzega sobie prawo do zgłaszania uwag do przedstawionego wzoru testów w terminie 3 dni roboczych Zamawiającego od otrzymania do akceptacji, a Wykonawca zobowiązuje się wprowadzić uwagi/sugestie Zamawiającego w terminie 2 dni roboczych od otrzymania uwag od Zamawiającego.</w:t>
      </w:r>
    </w:p>
    <w:p w14:paraId="0E9F1849" w14:textId="77777777" w:rsidR="006936BA" w:rsidRDefault="000E191D" w:rsidP="006B281E">
      <w:pPr>
        <w:pStyle w:val="Tekstpodstawowy2"/>
        <w:numPr>
          <w:ilvl w:val="0"/>
          <w:numId w:val="28"/>
        </w:numPr>
        <w:spacing w:after="0" w:line="360" w:lineRule="auto"/>
        <w:ind w:left="0"/>
        <w:jc w:val="both"/>
        <w:rPr>
          <w:rFonts w:ascii="Arial" w:hAnsi="Arial" w:cs="Arial"/>
        </w:rPr>
      </w:pPr>
      <w:bookmarkStart w:id="8" w:name="_Hlk188531211"/>
      <w:r w:rsidRPr="00345A33">
        <w:rPr>
          <w:rFonts w:ascii="Arial" w:hAnsi="Arial" w:cs="Arial"/>
          <w:u w:val="single"/>
        </w:rPr>
        <w:t xml:space="preserve">Wykonawca </w:t>
      </w:r>
      <w:r w:rsidRPr="002E0684">
        <w:rPr>
          <w:rFonts w:ascii="Arial" w:hAnsi="Arial" w:cs="Arial"/>
          <w:u w:val="single"/>
        </w:rPr>
        <w:t>przygotuje</w:t>
      </w:r>
      <w:r w:rsidRPr="00B033F3">
        <w:rPr>
          <w:rFonts w:ascii="Arial" w:hAnsi="Arial" w:cs="Arial"/>
          <w:u w:val="single"/>
        </w:rPr>
        <w:t xml:space="preserve"> zestawienie tabelaryczne odpowiedzi</w:t>
      </w:r>
      <w:r w:rsidRPr="00345A33">
        <w:rPr>
          <w:rFonts w:ascii="Arial" w:hAnsi="Arial" w:cs="Arial"/>
        </w:rPr>
        <w:t xml:space="preserve"> udzielonych przez uczestników szkolenia</w:t>
      </w:r>
      <w:r w:rsidR="006936BA">
        <w:rPr>
          <w:rFonts w:ascii="Arial" w:hAnsi="Arial" w:cs="Arial"/>
        </w:rPr>
        <w:t>.</w:t>
      </w:r>
    </w:p>
    <w:bookmarkEnd w:id="8"/>
    <w:p w14:paraId="680CD3B2" w14:textId="6F0611EC" w:rsidR="000E191D" w:rsidRPr="00345A33" w:rsidRDefault="006936BA" w:rsidP="006B281E">
      <w:pPr>
        <w:pStyle w:val="Tekstpodstawowy2"/>
        <w:numPr>
          <w:ilvl w:val="0"/>
          <w:numId w:val="28"/>
        </w:numPr>
        <w:spacing w:after="0" w:line="360" w:lineRule="auto"/>
        <w:ind w:left="0"/>
        <w:jc w:val="both"/>
        <w:rPr>
          <w:rFonts w:ascii="Arial" w:hAnsi="Arial" w:cs="Arial"/>
        </w:rPr>
      </w:pPr>
      <w:r>
        <w:rPr>
          <w:rFonts w:ascii="Arial" w:hAnsi="Arial" w:cs="Arial"/>
          <w:u w:val="single"/>
        </w:rPr>
        <w:t>Wykonawca</w:t>
      </w:r>
      <w:r w:rsidRPr="00B033F3">
        <w:rPr>
          <w:rFonts w:ascii="Arial" w:hAnsi="Arial" w:cs="Arial"/>
          <w:u w:val="single"/>
        </w:rPr>
        <w:t xml:space="preserve"> </w:t>
      </w:r>
      <w:r w:rsidR="000E191D" w:rsidRPr="00B033F3">
        <w:rPr>
          <w:rFonts w:ascii="Arial" w:hAnsi="Arial" w:cs="Arial"/>
          <w:u w:val="single"/>
        </w:rPr>
        <w:t>przygotuje sprawozdanie</w:t>
      </w:r>
      <w:r w:rsidR="000E191D" w:rsidRPr="00345A33">
        <w:rPr>
          <w:rFonts w:ascii="Arial" w:hAnsi="Arial" w:cs="Arial"/>
        </w:rPr>
        <w:t xml:space="preserve"> (analizę) na podstawie zgromadzonych odpowiedzi, mówiące o</w:t>
      </w:r>
      <w:r w:rsidR="000E191D">
        <w:rPr>
          <w:rFonts w:ascii="Arial" w:hAnsi="Arial" w:cs="Arial"/>
        </w:rPr>
        <w:t> </w:t>
      </w:r>
      <w:r w:rsidR="000E191D" w:rsidRPr="00345A33">
        <w:rPr>
          <w:rFonts w:ascii="Arial" w:hAnsi="Arial" w:cs="Arial"/>
        </w:rPr>
        <w:t>efektach przeprowadzonego szkolenia. Wykonawca po szkoleniu przekaże Zamawiającemu zestawienie tabelaryczne udzielonych odpowiedzi oraz sprawozdanie, co będzie podstawą do podpisania „Protokołu potwierdzenia wykonania usługi” oraz wystawienia przez Wykonawcę faktury za zrealizowaną usługę.</w:t>
      </w:r>
    </w:p>
    <w:p w14:paraId="4F223BF7" w14:textId="77777777" w:rsidR="000E191D" w:rsidRPr="00345A33" w:rsidRDefault="000E191D" w:rsidP="00B33266">
      <w:pPr>
        <w:pStyle w:val="Tekstpodstawowy2"/>
        <w:widowControl/>
        <w:numPr>
          <w:ilvl w:val="1"/>
          <w:numId w:val="11"/>
        </w:numPr>
        <w:autoSpaceDE/>
        <w:autoSpaceDN/>
        <w:adjustRightInd/>
        <w:spacing w:before="120" w:after="0" w:line="360" w:lineRule="auto"/>
        <w:jc w:val="both"/>
        <w:rPr>
          <w:rFonts w:ascii="Arial" w:hAnsi="Arial" w:cs="Arial"/>
          <w:b/>
          <w:bCs/>
        </w:rPr>
      </w:pPr>
      <w:r w:rsidRPr="00345A33">
        <w:rPr>
          <w:rFonts w:ascii="Arial" w:hAnsi="Arial" w:cs="Arial"/>
          <w:b/>
          <w:bCs/>
        </w:rPr>
        <w:t>Ankieta ewaluacyjna:</w:t>
      </w:r>
    </w:p>
    <w:p w14:paraId="6F634693" w14:textId="77777777" w:rsidR="000E191D" w:rsidRPr="00345A33" w:rsidRDefault="000E191D" w:rsidP="000E191D">
      <w:pPr>
        <w:pStyle w:val="Tekstpodstawowy2"/>
        <w:spacing w:after="0" w:line="360" w:lineRule="auto"/>
        <w:jc w:val="both"/>
        <w:rPr>
          <w:rFonts w:ascii="Arial" w:hAnsi="Arial" w:cs="Arial"/>
        </w:rPr>
      </w:pPr>
      <w:r w:rsidRPr="00345A33">
        <w:rPr>
          <w:rFonts w:ascii="Arial" w:hAnsi="Arial" w:cs="Arial"/>
        </w:rPr>
        <w:t xml:space="preserve">Pytania do ankiety ewaluacyjnej zostaną opracowane przez Zamawiającego i na ich podstawie </w:t>
      </w:r>
      <w:r w:rsidRPr="00B033F3">
        <w:rPr>
          <w:rFonts w:ascii="Arial" w:hAnsi="Arial" w:cs="Arial"/>
        </w:rPr>
        <w:t>Zamawiający przygotuje ankietę</w:t>
      </w:r>
      <w:r w:rsidRPr="00345A33">
        <w:rPr>
          <w:rFonts w:ascii="Arial" w:hAnsi="Arial" w:cs="Arial"/>
        </w:rPr>
        <w:t xml:space="preserve"> na dedykowanej platformie (Google </w:t>
      </w:r>
      <w:proofErr w:type="spellStart"/>
      <w:r w:rsidRPr="00345A33">
        <w:rPr>
          <w:rFonts w:ascii="Arial" w:hAnsi="Arial" w:cs="Arial"/>
        </w:rPr>
        <w:t>Forms</w:t>
      </w:r>
      <w:proofErr w:type="spellEnd"/>
      <w:r w:rsidRPr="00345A33">
        <w:rPr>
          <w:rFonts w:ascii="Arial" w:hAnsi="Arial" w:cs="Arial"/>
        </w:rPr>
        <w:t>). Link do ankiety zostanie przekazany Wykonawcy na dzień przed szkoleniem.</w:t>
      </w:r>
    </w:p>
    <w:p w14:paraId="4E97590E" w14:textId="7DD59708" w:rsidR="000E191D" w:rsidRPr="00345A33" w:rsidRDefault="000E191D" w:rsidP="006B281E">
      <w:pPr>
        <w:pStyle w:val="Tekstpodstawowy2"/>
        <w:numPr>
          <w:ilvl w:val="0"/>
          <w:numId w:val="40"/>
        </w:numPr>
        <w:spacing w:after="0" w:line="360" w:lineRule="auto"/>
        <w:ind w:left="0"/>
        <w:jc w:val="both"/>
        <w:rPr>
          <w:rFonts w:ascii="Arial" w:hAnsi="Arial" w:cs="Arial"/>
        </w:rPr>
      </w:pPr>
      <w:r w:rsidRPr="00345A33">
        <w:rPr>
          <w:rFonts w:ascii="Arial" w:hAnsi="Arial" w:cs="Arial"/>
          <w:u w:val="single"/>
        </w:rPr>
        <w:t>Wykonawca prześle ankietę</w:t>
      </w:r>
      <w:r w:rsidRPr="00B033F3">
        <w:rPr>
          <w:rFonts w:ascii="Arial" w:hAnsi="Arial" w:cs="Arial"/>
          <w:u w:val="single"/>
        </w:rPr>
        <w:t xml:space="preserve"> </w:t>
      </w:r>
      <w:r w:rsidRPr="006936BA">
        <w:rPr>
          <w:rFonts w:ascii="Arial" w:hAnsi="Arial" w:cs="Arial"/>
          <w:u w:val="single"/>
        </w:rPr>
        <w:t>ewaluacyjną</w:t>
      </w:r>
      <w:r w:rsidRPr="006B281E">
        <w:rPr>
          <w:rFonts w:ascii="Arial" w:hAnsi="Arial" w:cs="Arial"/>
          <w:u w:val="single"/>
        </w:rPr>
        <w:t xml:space="preserve"> do uczestników</w:t>
      </w:r>
      <w:r w:rsidR="006936BA">
        <w:rPr>
          <w:rFonts w:ascii="Arial" w:hAnsi="Arial" w:cs="Arial"/>
        </w:rPr>
        <w:t xml:space="preserve"> (każdorazowo po zakończonym szkoleniu)</w:t>
      </w:r>
      <w:r w:rsidRPr="00345A33">
        <w:rPr>
          <w:rFonts w:ascii="Arial" w:hAnsi="Arial" w:cs="Arial"/>
        </w:rPr>
        <w:t>, wysyłając im link do ankiety, co pozwoli na ocenę jakości szkolenia.</w:t>
      </w:r>
      <w:r>
        <w:rPr>
          <w:rFonts w:ascii="Arial" w:hAnsi="Arial" w:cs="Arial"/>
        </w:rPr>
        <w:t xml:space="preserve"> </w:t>
      </w:r>
      <w:r w:rsidRPr="00A93D6D">
        <w:rPr>
          <w:rFonts w:ascii="Arial" w:hAnsi="Arial" w:cs="Arial"/>
        </w:rPr>
        <w:t>Wykonawca przygotuje zestawienie</w:t>
      </w:r>
      <w:r>
        <w:rPr>
          <w:rFonts w:ascii="Arial" w:hAnsi="Arial" w:cs="Arial"/>
        </w:rPr>
        <w:t xml:space="preserve"> (analizę)</w:t>
      </w:r>
      <w:r w:rsidRPr="00A93D6D">
        <w:rPr>
          <w:rFonts w:ascii="Arial" w:hAnsi="Arial" w:cs="Arial"/>
        </w:rPr>
        <w:t xml:space="preserve"> tabelaryczne odpowiedzi udzielonych przez uczestników szkolenia</w:t>
      </w:r>
      <w:r>
        <w:rPr>
          <w:rFonts w:ascii="Arial" w:hAnsi="Arial" w:cs="Arial"/>
        </w:rPr>
        <w:t>.</w:t>
      </w:r>
    </w:p>
    <w:p w14:paraId="1F405E68" w14:textId="77777777" w:rsidR="000E191D" w:rsidRPr="00345A33" w:rsidRDefault="000E191D" w:rsidP="000E191D">
      <w:pPr>
        <w:pStyle w:val="Tekstpodstawowy2"/>
        <w:spacing w:after="0" w:line="360" w:lineRule="auto"/>
        <w:jc w:val="both"/>
        <w:rPr>
          <w:rFonts w:ascii="Arial" w:hAnsi="Arial" w:cs="Arial"/>
        </w:rPr>
      </w:pPr>
    </w:p>
    <w:p w14:paraId="037279FA" w14:textId="32F1235D" w:rsidR="000E191D" w:rsidRPr="00345A33" w:rsidRDefault="000E191D" w:rsidP="000E191D">
      <w:pPr>
        <w:pStyle w:val="Tekstpodstawowy2"/>
        <w:spacing w:after="0" w:line="360" w:lineRule="auto"/>
        <w:jc w:val="both"/>
        <w:rPr>
          <w:rFonts w:ascii="Arial" w:hAnsi="Arial" w:cs="Arial"/>
        </w:rPr>
      </w:pPr>
      <w:r w:rsidRPr="00DD5365">
        <w:rPr>
          <w:rFonts w:ascii="Arial" w:hAnsi="Arial" w:cs="Arial"/>
          <w:b/>
        </w:rPr>
        <w:t xml:space="preserve">Zamawiający zastrzega sobie prawo do udziału </w:t>
      </w:r>
      <w:r>
        <w:rPr>
          <w:rFonts w:ascii="Arial" w:hAnsi="Arial" w:cs="Arial"/>
          <w:b/>
        </w:rPr>
        <w:t xml:space="preserve">maksymalnie </w:t>
      </w:r>
      <w:r w:rsidR="004A45CB">
        <w:rPr>
          <w:rFonts w:ascii="Arial" w:hAnsi="Arial" w:cs="Arial"/>
          <w:b/>
        </w:rPr>
        <w:t>pięciu</w:t>
      </w:r>
      <w:r>
        <w:rPr>
          <w:rFonts w:ascii="Arial" w:hAnsi="Arial" w:cs="Arial"/>
          <w:b/>
        </w:rPr>
        <w:t xml:space="preserve"> </w:t>
      </w:r>
      <w:r w:rsidRPr="00DD5365">
        <w:rPr>
          <w:rFonts w:ascii="Arial" w:hAnsi="Arial" w:cs="Arial"/>
          <w:b/>
        </w:rPr>
        <w:t>przedstawicieli Zamawiającego</w:t>
      </w:r>
      <w:r w:rsidRPr="00345A33">
        <w:rPr>
          <w:rFonts w:ascii="Arial" w:hAnsi="Arial" w:cs="Arial"/>
        </w:rPr>
        <w:t>, którzy będą uczestniczyli w</w:t>
      </w:r>
      <w:r w:rsidR="006936BA">
        <w:rPr>
          <w:rFonts w:ascii="Arial" w:hAnsi="Arial" w:cs="Arial"/>
        </w:rPr>
        <w:t xml:space="preserve"> </w:t>
      </w:r>
      <w:r w:rsidRPr="00345A33">
        <w:rPr>
          <w:rFonts w:ascii="Arial" w:hAnsi="Arial" w:cs="Arial"/>
        </w:rPr>
        <w:t xml:space="preserve">szkoleniach online w roli </w:t>
      </w:r>
      <w:r w:rsidR="006936BA" w:rsidRPr="00345A33">
        <w:rPr>
          <w:rFonts w:ascii="Arial" w:hAnsi="Arial" w:cs="Arial"/>
        </w:rPr>
        <w:t>obserwator</w:t>
      </w:r>
      <w:r w:rsidR="006936BA">
        <w:rPr>
          <w:rFonts w:ascii="Arial" w:hAnsi="Arial" w:cs="Arial"/>
        </w:rPr>
        <w:t>ów</w:t>
      </w:r>
      <w:r w:rsidRPr="00345A33">
        <w:rPr>
          <w:rFonts w:ascii="Arial" w:hAnsi="Arial" w:cs="Arial"/>
        </w:rPr>
        <w:t>. Przedstawiciel/Przedstawiciele Zamawiającego będą brali udział w wybranych szkoleniach. Dopusz</w:t>
      </w:r>
      <w:r>
        <w:rPr>
          <w:rFonts w:ascii="Arial" w:hAnsi="Arial" w:cs="Arial"/>
        </w:rPr>
        <w:t>cza się udział obserwatora/ów w </w:t>
      </w:r>
      <w:r w:rsidRPr="00345A33">
        <w:rPr>
          <w:rFonts w:ascii="Arial" w:hAnsi="Arial" w:cs="Arial"/>
        </w:rPr>
        <w:t>całym dniu szkolenia lub w</w:t>
      </w:r>
      <w:r>
        <w:rPr>
          <w:rFonts w:ascii="Arial" w:hAnsi="Arial" w:cs="Arial"/>
        </w:rPr>
        <w:t> </w:t>
      </w:r>
      <w:r w:rsidRPr="00345A33">
        <w:rPr>
          <w:rFonts w:ascii="Arial" w:hAnsi="Arial" w:cs="Arial"/>
        </w:rPr>
        <w:t>jego części. Wykonawca każdorazowo przed szkoleniem przekaże przedstawicielom Zamawiającego dostęp do udziału w szkoleniu.</w:t>
      </w:r>
      <w:r w:rsidRPr="00345A33" w:rsidDel="00CE1916">
        <w:rPr>
          <w:rFonts w:ascii="Arial" w:hAnsi="Arial" w:cs="Arial"/>
        </w:rPr>
        <w:t xml:space="preserve"> </w:t>
      </w:r>
    </w:p>
    <w:p w14:paraId="59BE1627" w14:textId="77777777" w:rsidR="000E191D" w:rsidRPr="00345A33" w:rsidRDefault="000E191D" w:rsidP="000E191D">
      <w:pPr>
        <w:pStyle w:val="Tekstpodstawowy2"/>
        <w:spacing w:after="0" w:line="360" w:lineRule="auto"/>
        <w:jc w:val="both"/>
        <w:rPr>
          <w:rFonts w:ascii="Arial" w:hAnsi="Arial" w:cs="Arial"/>
          <w:b/>
          <w:u w:val="single"/>
        </w:rPr>
      </w:pPr>
    </w:p>
    <w:p w14:paraId="6C64C80E" w14:textId="77777777" w:rsidR="000E191D" w:rsidRPr="001824F3" w:rsidRDefault="000E191D" w:rsidP="00B33266">
      <w:pPr>
        <w:pStyle w:val="Tekstpodstawowy2"/>
        <w:numPr>
          <w:ilvl w:val="0"/>
          <w:numId w:val="7"/>
        </w:numPr>
        <w:spacing w:after="0" w:line="360" w:lineRule="auto"/>
        <w:jc w:val="both"/>
        <w:rPr>
          <w:rFonts w:ascii="Arial" w:hAnsi="Arial" w:cs="Arial"/>
        </w:rPr>
      </w:pPr>
      <w:r w:rsidRPr="001824F3">
        <w:rPr>
          <w:rFonts w:ascii="Arial" w:hAnsi="Arial" w:cs="Arial"/>
          <w:b/>
        </w:rPr>
        <w:t>Forma płatności:</w:t>
      </w:r>
    </w:p>
    <w:p w14:paraId="715BC4E2" w14:textId="77777777" w:rsidR="000E191D" w:rsidRDefault="000E191D" w:rsidP="000E191D">
      <w:pPr>
        <w:pStyle w:val="Tekstpodstawowy2"/>
        <w:spacing w:after="0" w:line="360" w:lineRule="auto"/>
        <w:jc w:val="both"/>
        <w:rPr>
          <w:rFonts w:ascii="Arial" w:hAnsi="Arial" w:cs="Arial"/>
        </w:rPr>
      </w:pPr>
      <w:r w:rsidRPr="00345A33">
        <w:rPr>
          <w:rFonts w:ascii="Arial" w:hAnsi="Arial" w:cs="Arial"/>
        </w:rPr>
        <w:t xml:space="preserve">Zapłata za wykonanie usługi odbywać się będzie po przeprowadzeniu każdego szkolenia i dokonana zostanie na podstawie zatwierdzonego przez </w:t>
      </w:r>
      <w:r>
        <w:rPr>
          <w:rFonts w:ascii="Arial" w:hAnsi="Arial" w:cs="Arial"/>
        </w:rPr>
        <w:t>Zamawiającego</w:t>
      </w:r>
      <w:r w:rsidRPr="00345A33">
        <w:rPr>
          <w:rFonts w:ascii="Arial" w:hAnsi="Arial" w:cs="Arial"/>
        </w:rPr>
        <w:t xml:space="preserve"> „Protokołu potwierdzenia wykonania usługi”. Protokół każdorazowo zostanie opracowany przez Zamawiającego, po przekazaniu kompletu wymaganych materiałów po przeprowadzonym szkoleniu oraz potwierdzeń rozesłania zaświadczeń  do uczestników. Wykonawca ma możliwość przekazania całości dokumentacji z realizacji wszystkich szkoleń jednorazowo, po zorganizowaniu i przeprowadzeniu wszystkich zaplanowanych szkoleń oraz wysłaniu wszystkich zaświa</w:t>
      </w:r>
      <w:r>
        <w:rPr>
          <w:rFonts w:ascii="Arial" w:hAnsi="Arial" w:cs="Arial"/>
        </w:rPr>
        <w:t xml:space="preserve">dczeń do uczestników szkoleń. W </w:t>
      </w:r>
      <w:r w:rsidRPr="00345A33">
        <w:rPr>
          <w:rFonts w:ascii="Arial" w:hAnsi="Arial" w:cs="Arial"/>
        </w:rPr>
        <w:t xml:space="preserve">takim przypadku zostanie sporządzony </w:t>
      </w:r>
      <w:r>
        <w:rPr>
          <w:rFonts w:ascii="Arial" w:hAnsi="Arial" w:cs="Arial"/>
        </w:rPr>
        <w:t xml:space="preserve">przez Zamawiającego </w:t>
      </w:r>
      <w:r w:rsidRPr="00345A33">
        <w:rPr>
          <w:rFonts w:ascii="Arial" w:hAnsi="Arial" w:cs="Arial"/>
        </w:rPr>
        <w:t xml:space="preserve">protokół końcowy z realizacji wszystkich szkoleń i na podstawie </w:t>
      </w:r>
      <w:r>
        <w:rPr>
          <w:rFonts w:ascii="Arial" w:hAnsi="Arial" w:cs="Arial"/>
        </w:rPr>
        <w:t>zatwierdzonego</w:t>
      </w:r>
      <w:r w:rsidRPr="00345A33">
        <w:rPr>
          <w:rFonts w:ascii="Arial" w:hAnsi="Arial" w:cs="Arial"/>
        </w:rPr>
        <w:t xml:space="preserve"> protokołu końcowego Wykonawca wystawi jedn</w:t>
      </w:r>
      <w:r>
        <w:rPr>
          <w:rFonts w:ascii="Arial" w:hAnsi="Arial" w:cs="Arial"/>
        </w:rPr>
        <w:t>ą fakturę (zbiorczą/końcową) za </w:t>
      </w:r>
      <w:r w:rsidRPr="00345A33">
        <w:rPr>
          <w:rFonts w:ascii="Arial" w:hAnsi="Arial" w:cs="Arial"/>
        </w:rPr>
        <w:t xml:space="preserve">realizację całej usługi. Przed </w:t>
      </w:r>
      <w:r>
        <w:rPr>
          <w:rFonts w:ascii="Arial" w:hAnsi="Arial" w:cs="Arial"/>
        </w:rPr>
        <w:t>zatwierdzeniem</w:t>
      </w:r>
      <w:r w:rsidRPr="00345A33">
        <w:rPr>
          <w:rFonts w:ascii="Arial" w:hAnsi="Arial" w:cs="Arial"/>
        </w:rPr>
        <w:t xml:space="preserve"> protokołu</w:t>
      </w:r>
      <w:r>
        <w:rPr>
          <w:rFonts w:ascii="Arial" w:hAnsi="Arial" w:cs="Arial"/>
        </w:rPr>
        <w:t xml:space="preserve"> przez Zamawiającego</w:t>
      </w:r>
      <w:r w:rsidRPr="00345A33">
        <w:rPr>
          <w:rFonts w:ascii="Arial" w:hAnsi="Arial" w:cs="Arial"/>
        </w:rPr>
        <w:t>, Wykonawca nie może wystawić faktury obciążającej płatnością Zamawiającego.</w:t>
      </w:r>
    </w:p>
    <w:p w14:paraId="689CFF6B" w14:textId="77777777" w:rsidR="000E191D" w:rsidRDefault="000E191D" w:rsidP="000E191D">
      <w:pPr>
        <w:rPr>
          <w:rFonts w:ascii="Arial" w:eastAsia="Times New Roman" w:hAnsi="Arial" w:cs="Arial"/>
          <w:sz w:val="20"/>
          <w:szCs w:val="20"/>
          <w:lang w:eastAsia="pl-PL"/>
        </w:rPr>
      </w:pPr>
    </w:p>
    <w:p w14:paraId="10538739" w14:textId="77777777" w:rsidR="00631502" w:rsidRDefault="00631502" w:rsidP="000E191D">
      <w:pPr>
        <w:pStyle w:val="Tekstpodstawowy2"/>
        <w:spacing w:after="0" w:line="360" w:lineRule="auto"/>
        <w:jc w:val="both"/>
        <w:rPr>
          <w:rFonts w:ascii="Arial" w:hAnsi="Arial" w:cs="Arial"/>
          <w:b/>
        </w:rPr>
      </w:pPr>
    </w:p>
    <w:p w14:paraId="4F47D5D9" w14:textId="77777777" w:rsidR="00631502" w:rsidRDefault="00631502" w:rsidP="000E191D">
      <w:pPr>
        <w:pStyle w:val="Tekstpodstawowy2"/>
        <w:spacing w:after="0" w:line="360" w:lineRule="auto"/>
        <w:jc w:val="both"/>
        <w:rPr>
          <w:rFonts w:ascii="Arial" w:hAnsi="Arial" w:cs="Arial"/>
          <w:b/>
        </w:rPr>
      </w:pPr>
    </w:p>
    <w:p w14:paraId="1090258B" w14:textId="77777777" w:rsidR="000E191D" w:rsidRPr="00345A33" w:rsidRDefault="000E191D" w:rsidP="000E191D">
      <w:pPr>
        <w:pStyle w:val="Tekstpodstawowy2"/>
        <w:spacing w:after="0" w:line="360" w:lineRule="auto"/>
        <w:jc w:val="both"/>
        <w:rPr>
          <w:rFonts w:ascii="Arial" w:hAnsi="Arial" w:cs="Arial"/>
          <w:b/>
        </w:rPr>
      </w:pPr>
    </w:p>
    <w:p w14:paraId="69DDF3E9" w14:textId="77777777" w:rsidR="00631502" w:rsidRPr="00631502" w:rsidRDefault="000E191D" w:rsidP="000E191D">
      <w:pPr>
        <w:pStyle w:val="Tekstpodstawowy2"/>
        <w:spacing w:line="360" w:lineRule="auto"/>
        <w:jc w:val="both"/>
        <w:rPr>
          <w:rFonts w:ascii="Arial" w:hAnsi="Arial" w:cs="Arial"/>
          <w:b/>
        </w:rPr>
      </w:pPr>
      <w:r w:rsidRPr="00631502">
        <w:rPr>
          <w:rFonts w:ascii="Arial" w:hAnsi="Arial" w:cs="Arial"/>
          <w:b/>
        </w:rPr>
        <w:t>Wykonawca zrealizuj</w:t>
      </w:r>
      <w:r w:rsidR="00631502" w:rsidRPr="00631502">
        <w:rPr>
          <w:rFonts w:ascii="Arial" w:hAnsi="Arial" w:cs="Arial"/>
          <w:b/>
        </w:rPr>
        <w:t>e usługę za łączną kwotę umowną netto ………………………………zł oraz stawkę podatku VAT ….%</w:t>
      </w:r>
      <w:r w:rsidRPr="00631502">
        <w:rPr>
          <w:rFonts w:ascii="Arial" w:hAnsi="Arial" w:cs="Arial"/>
          <w:b/>
        </w:rPr>
        <w:t xml:space="preserve">, </w:t>
      </w:r>
    </w:p>
    <w:p w14:paraId="04FCFDEC" w14:textId="11E3C3DF" w:rsidR="000E191D" w:rsidRPr="00631502" w:rsidRDefault="000E191D" w:rsidP="000E191D">
      <w:pPr>
        <w:pStyle w:val="Tekstpodstawowy2"/>
        <w:spacing w:line="360" w:lineRule="auto"/>
        <w:jc w:val="both"/>
        <w:rPr>
          <w:rFonts w:ascii="Arial" w:hAnsi="Arial" w:cs="Arial"/>
          <w:b/>
          <w:szCs w:val="16"/>
        </w:rPr>
      </w:pPr>
      <w:r w:rsidRPr="00631502">
        <w:rPr>
          <w:rFonts w:ascii="Arial" w:hAnsi="Arial" w:cs="Arial"/>
          <w:b/>
        </w:rPr>
        <w:t xml:space="preserve">w tym: cena brutto usługi zorganizowania i przeprowadzenia 1 szkolenia wynosi: </w:t>
      </w:r>
      <w:r w:rsidR="00631502" w:rsidRPr="00631502">
        <w:rPr>
          <w:rFonts w:ascii="Arial" w:hAnsi="Arial" w:cs="Arial"/>
          <w:b/>
        </w:rPr>
        <w:t xml:space="preserve">netto ……………………………… </w:t>
      </w:r>
      <w:r w:rsidR="00631502" w:rsidRPr="00631502">
        <w:rPr>
          <w:rFonts w:ascii="Arial" w:hAnsi="Arial" w:cs="Arial"/>
          <w:b/>
        </w:rPr>
        <w:t>zł oraz</w:t>
      </w:r>
      <w:r w:rsidR="00631502" w:rsidRPr="00631502">
        <w:rPr>
          <w:rFonts w:ascii="Arial" w:hAnsi="Arial" w:cs="Arial"/>
          <w:b/>
        </w:rPr>
        <w:t xml:space="preserve"> stawkę podatku VAT ….%</w:t>
      </w:r>
    </w:p>
    <w:p w14:paraId="140D782C" w14:textId="32FE97CD" w:rsidR="00BA47A4" w:rsidRDefault="00BA47A4" w:rsidP="00943072">
      <w:pPr>
        <w:spacing w:after="0" w:line="276" w:lineRule="auto"/>
        <w:rPr>
          <w:rFonts w:ascii="Arial" w:hAnsi="Arial" w:cs="Arial"/>
          <w:sz w:val="20"/>
          <w:szCs w:val="20"/>
        </w:rPr>
      </w:pPr>
    </w:p>
    <w:p w14:paraId="6C124F90" w14:textId="181E40E4" w:rsidR="00631502" w:rsidRDefault="00631502" w:rsidP="00943072">
      <w:pPr>
        <w:spacing w:after="0" w:line="276" w:lineRule="auto"/>
        <w:rPr>
          <w:rFonts w:ascii="Arial" w:hAnsi="Arial" w:cs="Arial"/>
          <w:sz w:val="20"/>
          <w:szCs w:val="20"/>
        </w:rPr>
      </w:pPr>
      <w:r>
        <w:rPr>
          <w:rFonts w:ascii="Arial" w:hAnsi="Arial" w:cs="Arial"/>
          <w:sz w:val="20"/>
          <w:szCs w:val="20"/>
        </w:rPr>
        <w:t>Zamawiający planuje kryteria oceny ofert „Cena” i „Doświadczenie trenera/ów”.</w:t>
      </w:r>
    </w:p>
    <w:p w14:paraId="5BAC2D5D" w14:textId="77552E03" w:rsidR="00631502" w:rsidRDefault="00631502" w:rsidP="00943072">
      <w:pPr>
        <w:spacing w:after="0" w:line="276" w:lineRule="auto"/>
        <w:rPr>
          <w:rFonts w:ascii="Arial" w:hAnsi="Arial" w:cs="Arial"/>
          <w:sz w:val="20"/>
          <w:szCs w:val="20"/>
        </w:rPr>
      </w:pPr>
    </w:p>
    <w:p w14:paraId="19D31224" w14:textId="77777777" w:rsidR="00631502" w:rsidRDefault="00631502" w:rsidP="00943072">
      <w:pPr>
        <w:spacing w:after="0" w:line="276" w:lineRule="auto"/>
        <w:rPr>
          <w:rFonts w:ascii="Arial" w:hAnsi="Arial" w:cs="Arial"/>
          <w:sz w:val="20"/>
          <w:szCs w:val="20"/>
        </w:rPr>
      </w:pPr>
    </w:p>
    <w:sectPr w:rsidR="00631502" w:rsidSect="003E014E">
      <w:pgSz w:w="11906" w:h="16838"/>
      <w:pgMar w:top="966" w:right="1417" w:bottom="1417" w:left="1417" w:header="36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7029B" w16cex:dateUtc="2026-02-11T12:28:00Z"/>
  <w16cex:commentExtensible w16cex:durableId="2D3702EB" w16cex:dateUtc="2026-02-11T12:30:00Z"/>
  <w16cex:commentExtensible w16cex:durableId="2D370357" w16cex:dateUtc="2026-02-11T12: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24F5C" w14:textId="77777777" w:rsidR="00CF7C03" w:rsidRDefault="00CF7C03">
      <w:pPr>
        <w:spacing w:line="240" w:lineRule="auto"/>
      </w:pPr>
      <w:r>
        <w:separator/>
      </w:r>
    </w:p>
  </w:endnote>
  <w:endnote w:type="continuationSeparator" w:id="0">
    <w:p w14:paraId="6F63E2F3" w14:textId="77777777" w:rsidR="00CF7C03" w:rsidRDefault="00CF7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EA4BF" w14:textId="77777777" w:rsidR="00CF7C03" w:rsidRDefault="00CF7C03">
      <w:pPr>
        <w:spacing w:after="0"/>
      </w:pPr>
      <w:r>
        <w:separator/>
      </w:r>
    </w:p>
  </w:footnote>
  <w:footnote w:type="continuationSeparator" w:id="0">
    <w:p w14:paraId="11163AB6" w14:textId="77777777" w:rsidR="00CF7C03" w:rsidRDefault="00CF7C03">
      <w:pPr>
        <w:spacing w:after="0"/>
      </w:pPr>
      <w:r>
        <w:continuationSeparator/>
      </w:r>
    </w:p>
  </w:footnote>
  <w:footnote w:id="1">
    <w:p w14:paraId="4C884DEC" w14:textId="77777777" w:rsidR="00DE251B" w:rsidRPr="00CB7665" w:rsidRDefault="00DE251B" w:rsidP="000E191D">
      <w:pPr>
        <w:pStyle w:val="Tekstprzypisudolnego"/>
        <w:rPr>
          <w:rFonts w:ascii="Arial" w:hAnsi="Arial" w:cs="Arial"/>
        </w:rPr>
      </w:pPr>
      <w:r w:rsidRPr="00B41E3C">
        <w:rPr>
          <w:rStyle w:val="Odwoanieprzypisudolnego"/>
          <w:rFonts w:ascii="Arial" w:hAnsi="Arial" w:cs="Arial"/>
          <w:sz w:val="16"/>
        </w:rPr>
        <w:footnoteRef/>
      </w:r>
      <w:r w:rsidRPr="00B41E3C">
        <w:rPr>
          <w:rFonts w:ascii="Arial" w:hAnsi="Arial" w:cs="Arial"/>
          <w:sz w:val="16"/>
        </w:rPr>
        <w:t xml:space="preserve"> Za </w:t>
      </w:r>
      <w:r w:rsidRPr="00B41E3C">
        <w:rPr>
          <w:rFonts w:ascii="Arial" w:hAnsi="Arial" w:cs="Arial"/>
          <w:b/>
          <w:sz w:val="16"/>
        </w:rPr>
        <w:t>dzień roboczy Zamawiającego</w:t>
      </w:r>
      <w:r w:rsidRPr="00B41E3C">
        <w:rPr>
          <w:rFonts w:ascii="Arial" w:hAnsi="Arial" w:cs="Arial"/>
          <w:sz w:val="16"/>
        </w:rPr>
        <w:t xml:space="preserve"> rozumie się dni od poniedziałku do piątku, z wyłączeniem dni ustawowo wolnych od pracy.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2A9"/>
    <w:multiLevelType w:val="hybridMultilevel"/>
    <w:tmpl w:val="58C640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835EA9"/>
    <w:multiLevelType w:val="hybridMultilevel"/>
    <w:tmpl w:val="6A3624E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3E50EC6"/>
    <w:multiLevelType w:val="hybridMultilevel"/>
    <w:tmpl w:val="F5D4790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4BB1A70"/>
    <w:multiLevelType w:val="hybridMultilevel"/>
    <w:tmpl w:val="F334CEFE"/>
    <w:lvl w:ilvl="0" w:tplc="3BF44A20">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B6D0C"/>
    <w:multiLevelType w:val="hybridMultilevel"/>
    <w:tmpl w:val="6E5E6EC8"/>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E75E7"/>
    <w:multiLevelType w:val="hybridMultilevel"/>
    <w:tmpl w:val="BEBEF9D2"/>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11964D91"/>
    <w:multiLevelType w:val="hybridMultilevel"/>
    <w:tmpl w:val="D84A3A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2F16B4B"/>
    <w:multiLevelType w:val="hybridMultilevel"/>
    <w:tmpl w:val="E8BC1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814C81"/>
    <w:multiLevelType w:val="hybridMultilevel"/>
    <w:tmpl w:val="4F48D7AE"/>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7DB67DC"/>
    <w:multiLevelType w:val="hybridMultilevel"/>
    <w:tmpl w:val="60AAC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AF7C06"/>
    <w:multiLevelType w:val="multilevel"/>
    <w:tmpl w:val="19AF7C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2C532E"/>
    <w:multiLevelType w:val="hybridMultilevel"/>
    <w:tmpl w:val="A73AD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3879FA"/>
    <w:multiLevelType w:val="multilevel"/>
    <w:tmpl w:val="1A3879F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1D6608A6"/>
    <w:multiLevelType w:val="hybridMultilevel"/>
    <w:tmpl w:val="F8A8F780"/>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204238B6"/>
    <w:multiLevelType w:val="hybridMultilevel"/>
    <w:tmpl w:val="D1928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F65D9F"/>
    <w:multiLevelType w:val="hybridMultilevel"/>
    <w:tmpl w:val="1C4E2E9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CE20AC"/>
    <w:multiLevelType w:val="hybridMultilevel"/>
    <w:tmpl w:val="271A6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4C3E70"/>
    <w:multiLevelType w:val="hybridMultilevel"/>
    <w:tmpl w:val="4EDE00EC"/>
    <w:lvl w:ilvl="0" w:tplc="DBECB012">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BB25DB"/>
    <w:multiLevelType w:val="hybridMultilevel"/>
    <w:tmpl w:val="3DBCEA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AB231DC"/>
    <w:multiLevelType w:val="hybridMultilevel"/>
    <w:tmpl w:val="F23C9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8C1E1F"/>
    <w:multiLevelType w:val="hybridMultilevel"/>
    <w:tmpl w:val="95880C62"/>
    <w:lvl w:ilvl="0" w:tplc="04150003">
      <w:start w:val="1"/>
      <w:numFmt w:val="bullet"/>
      <w:lvlText w:val="o"/>
      <w:lvlJc w:val="left"/>
      <w:pPr>
        <w:ind w:left="1429" w:hanging="360"/>
      </w:pPr>
      <w:rPr>
        <w:rFonts w:ascii="Courier New" w:hAnsi="Courier New" w:cs="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5DD269C"/>
    <w:multiLevelType w:val="hybridMultilevel"/>
    <w:tmpl w:val="C9182836"/>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7F738F7"/>
    <w:multiLevelType w:val="hybridMultilevel"/>
    <w:tmpl w:val="43EE6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2C2CE2"/>
    <w:multiLevelType w:val="hybridMultilevel"/>
    <w:tmpl w:val="53D454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971D0A"/>
    <w:multiLevelType w:val="hybridMultilevel"/>
    <w:tmpl w:val="61904B9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E0D4654"/>
    <w:multiLevelType w:val="hybridMultilevel"/>
    <w:tmpl w:val="AC54C17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252143B"/>
    <w:multiLevelType w:val="hybridMultilevel"/>
    <w:tmpl w:val="7B0CE2B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102A84"/>
    <w:multiLevelType w:val="hybridMultilevel"/>
    <w:tmpl w:val="6D026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472E00"/>
    <w:multiLevelType w:val="multilevel"/>
    <w:tmpl w:val="47472E0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9F02E4"/>
    <w:multiLevelType w:val="hybridMultilevel"/>
    <w:tmpl w:val="3F6C8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233987"/>
    <w:multiLevelType w:val="hybridMultilevel"/>
    <w:tmpl w:val="90604E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7277F2"/>
    <w:multiLevelType w:val="multilevel"/>
    <w:tmpl w:val="577277F2"/>
    <w:lvl w:ilvl="0">
      <w:start w:val="1"/>
      <w:numFmt w:val="bullet"/>
      <w:lvlText w:val=""/>
      <w:lvlJc w:val="left"/>
      <w:pPr>
        <w:ind w:left="644" w:hanging="360"/>
      </w:pPr>
      <w:rPr>
        <w:rFonts w:ascii="Symbol" w:hAnsi="Symbol" w:hint="default"/>
        <w:b/>
        <w:sz w:val="20"/>
        <w:szCs w:val="20"/>
      </w:rPr>
    </w:lvl>
    <w:lvl w:ilvl="1">
      <w:start w:val="1"/>
      <w:numFmt w:val="lowerLetter"/>
      <w:lvlText w:val="%2."/>
      <w:lvlJc w:val="left"/>
      <w:pPr>
        <w:ind w:left="6018" w:hanging="360"/>
      </w:pPr>
    </w:lvl>
    <w:lvl w:ilvl="2">
      <w:start w:val="1"/>
      <w:numFmt w:val="lowerRoman"/>
      <w:lvlText w:val="%3."/>
      <w:lvlJc w:val="right"/>
      <w:pPr>
        <w:ind w:left="6738" w:hanging="180"/>
      </w:pPr>
    </w:lvl>
    <w:lvl w:ilvl="3">
      <w:start w:val="1"/>
      <w:numFmt w:val="decimal"/>
      <w:lvlText w:val="%4."/>
      <w:lvlJc w:val="left"/>
      <w:pPr>
        <w:ind w:left="7458" w:hanging="360"/>
      </w:pPr>
    </w:lvl>
    <w:lvl w:ilvl="4">
      <w:start w:val="1"/>
      <w:numFmt w:val="lowerLetter"/>
      <w:lvlText w:val="%5."/>
      <w:lvlJc w:val="left"/>
      <w:pPr>
        <w:ind w:left="8178" w:hanging="360"/>
      </w:pPr>
    </w:lvl>
    <w:lvl w:ilvl="5">
      <w:start w:val="1"/>
      <w:numFmt w:val="lowerRoman"/>
      <w:lvlText w:val="%6."/>
      <w:lvlJc w:val="right"/>
      <w:pPr>
        <w:ind w:left="8898" w:hanging="180"/>
      </w:pPr>
    </w:lvl>
    <w:lvl w:ilvl="6">
      <w:start w:val="1"/>
      <w:numFmt w:val="decimal"/>
      <w:lvlText w:val="%7."/>
      <w:lvlJc w:val="left"/>
      <w:pPr>
        <w:ind w:left="9618" w:hanging="360"/>
      </w:pPr>
    </w:lvl>
    <w:lvl w:ilvl="7">
      <w:start w:val="1"/>
      <w:numFmt w:val="lowerLetter"/>
      <w:lvlText w:val="%8."/>
      <w:lvlJc w:val="left"/>
      <w:pPr>
        <w:ind w:left="10338" w:hanging="360"/>
      </w:pPr>
    </w:lvl>
    <w:lvl w:ilvl="8">
      <w:start w:val="1"/>
      <w:numFmt w:val="lowerRoman"/>
      <w:lvlText w:val="%9."/>
      <w:lvlJc w:val="right"/>
      <w:pPr>
        <w:ind w:left="11058" w:hanging="180"/>
      </w:pPr>
    </w:lvl>
  </w:abstractNum>
  <w:abstractNum w:abstractNumId="32" w15:restartNumberingAfterBreak="0">
    <w:nsid w:val="5ADC6382"/>
    <w:multiLevelType w:val="hybridMultilevel"/>
    <w:tmpl w:val="8A78B904"/>
    <w:lvl w:ilvl="0" w:tplc="B22E3BC0">
      <w:start w:val="1"/>
      <w:numFmt w:val="bullet"/>
      <w:lvlText w:val=""/>
      <w:lvlJc w:val="left"/>
      <w:pPr>
        <w:ind w:left="1146" w:hanging="360"/>
      </w:pPr>
      <w:rPr>
        <w:rFonts w:ascii="Symbol" w:hAnsi="Symbol" w:hint="default"/>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33" w15:restartNumberingAfterBreak="0">
    <w:nsid w:val="5D6E0697"/>
    <w:multiLevelType w:val="hybridMultilevel"/>
    <w:tmpl w:val="F216E8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5D8C0064"/>
    <w:multiLevelType w:val="hybridMultilevel"/>
    <w:tmpl w:val="3D264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D862CD"/>
    <w:multiLevelType w:val="hybridMultilevel"/>
    <w:tmpl w:val="0F9ACC5C"/>
    <w:lvl w:ilvl="0" w:tplc="04150017">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4D7E5E"/>
    <w:multiLevelType w:val="hybridMultilevel"/>
    <w:tmpl w:val="71AC3972"/>
    <w:lvl w:ilvl="0" w:tplc="16E001E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D27C8F"/>
    <w:multiLevelType w:val="hybridMultilevel"/>
    <w:tmpl w:val="A2D08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A724CD"/>
    <w:multiLevelType w:val="hybridMultilevel"/>
    <w:tmpl w:val="0C9AD6EC"/>
    <w:lvl w:ilvl="0" w:tplc="9CA0574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B7000C"/>
    <w:multiLevelType w:val="hybridMultilevel"/>
    <w:tmpl w:val="EBCCB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28"/>
  </w:num>
  <w:num w:numId="4">
    <w:abstractNumId w:val="12"/>
  </w:num>
  <w:num w:numId="5">
    <w:abstractNumId w:val="18"/>
  </w:num>
  <w:num w:numId="6">
    <w:abstractNumId w:val="5"/>
  </w:num>
  <w:num w:numId="7">
    <w:abstractNumId w:val="36"/>
  </w:num>
  <w:num w:numId="8">
    <w:abstractNumId w:val="4"/>
  </w:num>
  <w:num w:numId="9">
    <w:abstractNumId w:val="15"/>
  </w:num>
  <w:num w:numId="10">
    <w:abstractNumId w:val="17"/>
  </w:num>
  <w:num w:numId="11">
    <w:abstractNumId w:val="35"/>
  </w:num>
  <w:num w:numId="12">
    <w:abstractNumId w:val="23"/>
  </w:num>
  <w:num w:numId="13">
    <w:abstractNumId w:val="21"/>
  </w:num>
  <w:num w:numId="14">
    <w:abstractNumId w:val="30"/>
  </w:num>
  <w:num w:numId="15">
    <w:abstractNumId w:val="24"/>
  </w:num>
  <w:num w:numId="16">
    <w:abstractNumId w:val="6"/>
  </w:num>
  <w:num w:numId="17">
    <w:abstractNumId w:val="26"/>
  </w:num>
  <w:num w:numId="18">
    <w:abstractNumId w:val="8"/>
  </w:num>
  <w:num w:numId="19">
    <w:abstractNumId w:val="20"/>
  </w:num>
  <w:num w:numId="20">
    <w:abstractNumId w:val="13"/>
  </w:num>
  <w:num w:numId="21">
    <w:abstractNumId w:val="25"/>
  </w:num>
  <w:num w:numId="22">
    <w:abstractNumId w:val="1"/>
  </w:num>
  <w:num w:numId="23">
    <w:abstractNumId w:val="2"/>
  </w:num>
  <w:num w:numId="24">
    <w:abstractNumId w:val="33"/>
  </w:num>
  <w:num w:numId="25">
    <w:abstractNumId w:val="3"/>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0"/>
  </w:num>
  <w:num w:numId="29">
    <w:abstractNumId w:val="27"/>
  </w:num>
  <w:num w:numId="30">
    <w:abstractNumId w:val="9"/>
  </w:num>
  <w:num w:numId="31">
    <w:abstractNumId w:val="37"/>
  </w:num>
  <w:num w:numId="32">
    <w:abstractNumId w:val="22"/>
  </w:num>
  <w:num w:numId="33">
    <w:abstractNumId w:val="34"/>
  </w:num>
  <w:num w:numId="34">
    <w:abstractNumId w:val="11"/>
  </w:num>
  <w:num w:numId="35">
    <w:abstractNumId w:val="39"/>
  </w:num>
  <w:num w:numId="36">
    <w:abstractNumId w:val="14"/>
  </w:num>
  <w:num w:numId="37">
    <w:abstractNumId w:val="7"/>
  </w:num>
  <w:num w:numId="38">
    <w:abstractNumId w:val="19"/>
  </w:num>
  <w:num w:numId="39">
    <w:abstractNumId w:val="16"/>
  </w:num>
  <w:num w:numId="40">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92"/>
    <w:rsid w:val="000104F4"/>
    <w:rsid w:val="00010DC8"/>
    <w:rsid w:val="00022B79"/>
    <w:rsid w:val="00043356"/>
    <w:rsid w:val="000444D3"/>
    <w:rsid w:val="000477BB"/>
    <w:rsid w:val="00050CD5"/>
    <w:rsid w:val="00051340"/>
    <w:rsid w:val="00053B55"/>
    <w:rsid w:val="00054914"/>
    <w:rsid w:val="00055260"/>
    <w:rsid w:val="00057F9D"/>
    <w:rsid w:val="00060399"/>
    <w:rsid w:val="0006246E"/>
    <w:rsid w:val="000642D9"/>
    <w:rsid w:val="00065A28"/>
    <w:rsid w:val="00073E50"/>
    <w:rsid w:val="0007506B"/>
    <w:rsid w:val="000844B5"/>
    <w:rsid w:val="00086ADA"/>
    <w:rsid w:val="000A200C"/>
    <w:rsid w:val="000A3F8C"/>
    <w:rsid w:val="000B3ADA"/>
    <w:rsid w:val="000D1242"/>
    <w:rsid w:val="000E0EFF"/>
    <w:rsid w:val="000E191D"/>
    <w:rsid w:val="00101FA5"/>
    <w:rsid w:val="001341C9"/>
    <w:rsid w:val="00134BE2"/>
    <w:rsid w:val="00144AB2"/>
    <w:rsid w:val="00144B08"/>
    <w:rsid w:val="00153DA2"/>
    <w:rsid w:val="00171438"/>
    <w:rsid w:val="00171676"/>
    <w:rsid w:val="00172FB1"/>
    <w:rsid w:val="00184351"/>
    <w:rsid w:val="001859E2"/>
    <w:rsid w:val="00186D9D"/>
    <w:rsid w:val="001A1C89"/>
    <w:rsid w:val="001A1E91"/>
    <w:rsid w:val="001A4DB7"/>
    <w:rsid w:val="001A792D"/>
    <w:rsid w:val="001B77CC"/>
    <w:rsid w:val="001B7FBD"/>
    <w:rsid w:val="001C4136"/>
    <w:rsid w:val="001D0D10"/>
    <w:rsid w:val="001D63E0"/>
    <w:rsid w:val="001F006B"/>
    <w:rsid w:val="001F285F"/>
    <w:rsid w:val="001F4121"/>
    <w:rsid w:val="002029B3"/>
    <w:rsid w:val="00210959"/>
    <w:rsid w:val="00216E85"/>
    <w:rsid w:val="00221DD1"/>
    <w:rsid w:val="002323F5"/>
    <w:rsid w:val="00234FAA"/>
    <w:rsid w:val="002502EA"/>
    <w:rsid w:val="0025099A"/>
    <w:rsid w:val="002744FD"/>
    <w:rsid w:val="00286A25"/>
    <w:rsid w:val="002926D2"/>
    <w:rsid w:val="00297528"/>
    <w:rsid w:val="002B66D2"/>
    <w:rsid w:val="002D2979"/>
    <w:rsid w:val="002D39A4"/>
    <w:rsid w:val="002D6DB4"/>
    <w:rsid w:val="002E0E87"/>
    <w:rsid w:val="002E3D87"/>
    <w:rsid w:val="002E497F"/>
    <w:rsid w:val="002E67DF"/>
    <w:rsid w:val="002F4C82"/>
    <w:rsid w:val="002F5956"/>
    <w:rsid w:val="0030608D"/>
    <w:rsid w:val="00310202"/>
    <w:rsid w:val="0031504A"/>
    <w:rsid w:val="003163DA"/>
    <w:rsid w:val="00317347"/>
    <w:rsid w:val="00325040"/>
    <w:rsid w:val="003314DB"/>
    <w:rsid w:val="0033749C"/>
    <w:rsid w:val="00353E70"/>
    <w:rsid w:val="00363C51"/>
    <w:rsid w:val="00366D5E"/>
    <w:rsid w:val="003723A3"/>
    <w:rsid w:val="00377553"/>
    <w:rsid w:val="00387EB8"/>
    <w:rsid w:val="00392323"/>
    <w:rsid w:val="00396D50"/>
    <w:rsid w:val="00397020"/>
    <w:rsid w:val="003A206B"/>
    <w:rsid w:val="003A2B69"/>
    <w:rsid w:val="003A5222"/>
    <w:rsid w:val="003B392E"/>
    <w:rsid w:val="003D5E8D"/>
    <w:rsid w:val="003D7E54"/>
    <w:rsid w:val="003E014E"/>
    <w:rsid w:val="003F3F51"/>
    <w:rsid w:val="004001CB"/>
    <w:rsid w:val="00402C68"/>
    <w:rsid w:val="004131E4"/>
    <w:rsid w:val="004141BE"/>
    <w:rsid w:val="0042668F"/>
    <w:rsid w:val="00427FFB"/>
    <w:rsid w:val="0044494F"/>
    <w:rsid w:val="0045199F"/>
    <w:rsid w:val="00457ABA"/>
    <w:rsid w:val="004608E4"/>
    <w:rsid w:val="0046143A"/>
    <w:rsid w:val="004646FA"/>
    <w:rsid w:val="0046657B"/>
    <w:rsid w:val="00470AED"/>
    <w:rsid w:val="00471BB7"/>
    <w:rsid w:val="00475F5C"/>
    <w:rsid w:val="0048330D"/>
    <w:rsid w:val="00491632"/>
    <w:rsid w:val="00494866"/>
    <w:rsid w:val="004A121A"/>
    <w:rsid w:val="004A45CB"/>
    <w:rsid w:val="004A7584"/>
    <w:rsid w:val="004B1E55"/>
    <w:rsid w:val="004C09D0"/>
    <w:rsid w:val="004C301E"/>
    <w:rsid w:val="004C5760"/>
    <w:rsid w:val="004E6860"/>
    <w:rsid w:val="004F2B96"/>
    <w:rsid w:val="005024C9"/>
    <w:rsid w:val="0050427C"/>
    <w:rsid w:val="00506F54"/>
    <w:rsid w:val="005106B2"/>
    <w:rsid w:val="00512BB4"/>
    <w:rsid w:val="00520DA1"/>
    <w:rsid w:val="005218F0"/>
    <w:rsid w:val="005325AC"/>
    <w:rsid w:val="005328F9"/>
    <w:rsid w:val="005354F7"/>
    <w:rsid w:val="005357CB"/>
    <w:rsid w:val="00541BE4"/>
    <w:rsid w:val="005447F6"/>
    <w:rsid w:val="00555ACC"/>
    <w:rsid w:val="00570C96"/>
    <w:rsid w:val="00571FDE"/>
    <w:rsid w:val="00574D5E"/>
    <w:rsid w:val="00582210"/>
    <w:rsid w:val="005B137C"/>
    <w:rsid w:val="005B61B4"/>
    <w:rsid w:val="005D169C"/>
    <w:rsid w:val="005E015F"/>
    <w:rsid w:val="005E07E2"/>
    <w:rsid w:val="005E3A42"/>
    <w:rsid w:val="005E600C"/>
    <w:rsid w:val="005F7DAB"/>
    <w:rsid w:val="00606E26"/>
    <w:rsid w:val="00616338"/>
    <w:rsid w:val="0062332C"/>
    <w:rsid w:val="00624946"/>
    <w:rsid w:val="00625635"/>
    <w:rsid w:val="00627F9C"/>
    <w:rsid w:val="00631502"/>
    <w:rsid w:val="00632826"/>
    <w:rsid w:val="00644262"/>
    <w:rsid w:val="006562AC"/>
    <w:rsid w:val="00656948"/>
    <w:rsid w:val="00660230"/>
    <w:rsid w:val="00664673"/>
    <w:rsid w:val="006647AC"/>
    <w:rsid w:val="0066480F"/>
    <w:rsid w:val="00665F8C"/>
    <w:rsid w:val="00674214"/>
    <w:rsid w:val="00675F21"/>
    <w:rsid w:val="006772D8"/>
    <w:rsid w:val="006936BA"/>
    <w:rsid w:val="00697CFF"/>
    <w:rsid w:val="006A5577"/>
    <w:rsid w:val="006B281E"/>
    <w:rsid w:val="006C62F4"/>
    <w:rsid w:val="006C6955"/>
    <w:rsid w:val="006D1101"/>
    <w:rsid w:val="006D3888"/>
    <w:rsid w:val="006D3D79"/>
    <w:rsid w:val="006D7D43"/>
    <w:rsid w:val="006E0E29"/>
    <w:rsid w:val="006E3736"/>
    <w:rsid w:val="006E5E00"/>
    <w:rsid w:val="006F4E2D"/>
    <w:rsid w:val="00702FB5"/>
    <w:rsid w:val="00713636"/>
    <w:rsid w:val="00725692"/>
    <w:rsid w:val="00733647"/>
    <w:rsid w:val="00736108"/>
    <w:rsid w:val="00744318"/>
    <w:rsid w:val="007445EF"/>
    <w:rsid w:val="0076057A"/>
    <w:rsid w:val="00762108"/>
    <w:rsid w:val="007666B6"/>
    <w:rsid w:val="00767654"/>
    <w:rsid w:val="00784706"/>
    <w:rsid w:val="00793D12"/>
    <w:rsid w:val="007A602C"/>
    <w:rsid w:val="007D3D56"/>
    <w:rsid w:val="007D418E"/>
    <w:rsid w:val="007D5672"/>
    <w:rsid w:val="007E04C1"/>
    <w:rsid w:val="007E465B"/>
    <w:rsid w:val="007F550A"/>
    <w:rsid w:val="00802967"/>
    <w:rsid w:val="00812DF9"/>
    <w:rsid w:val="0082221B"/>
    <w:rsid w:val="008302EC"/>
    <w:rsid w:val="00841AB8"/>
    <w:rsid w:val="00841BF0"/>
    <w:rsid w:val="00853491"/>
    <w:rsid w:val="008573C8"/>
    <w:rsid w:val="00857909"/>
    <w:rsid w:val="00873F78"/>
    <w:rsid w:val="00875674"/>
    <w:rsid w:val="00882A04"/>
    <w:rsid w:val="00896B85"/>
    <w:rsid w:val="008A5D96"/>
    <w:rsid w:val="008A6EBD"/>
    <w:rsid w:val="008C0DD1"/>
    <w:rsid w:val="008C7837"/>
    <w:rsid w:val="008E3172"/>
    <w:rsid w:val="008E5B53"/>
    <w:rsid w:val="008E6274"/>
    <w:rsid w:val="008E6B89"/>
    <w:rsid w:val="008F2AA8"/>
    <w:rsid w:val="008F2CD5"/>
    <w:rsid w:val="00917FD9"/>
    <w:rsid w:val="0093032B"/>
    <w:rsid w:val="00932F0B"/>
    <w:rsid w:val="00940861"/>
    <w:rsid w:val="00943072"/>
    <w:rsid w:val="00955C52"/>
    <w:rsid w:val="0095635C"/>
    <w:rsid w:val="009708C6"/>
    <w:rsid w:val="00976EC0"/>
    <w:rsid w:val="00980D99"/>
    <w:rsid w:val="009977F8"/>
    <w:rsid w:val="009A3D41"/>
    <w:rsid w:val="009B0168"/>
    <w:rsid w:val="009B72CC"/>
    <w:rsid w:val="009C1B21"/>
    <w:rsid w:val="009E366B"/>
    <w:rsid w:val="009E3ED7"/>
    <w:rsid w:val="009E4CD8"/>
    <w:rsid w:val="009F5D1C"/>
    <w:rsid w:val="009F5DC6"/>
    <w:rsid w:val="00A01A92"/>
    <w:rsid w:val="00A15960"/>
    <w:rsid w:val="00A209B6"/>
    <w:rsid w:val="00A272FD"/>
    <w:rsid w:val="00A3103E"/>
    <w:rsid w:val="00A40C58"/>
    <w:rsid w:val="00A50039"/>
    <w:rsid w:val="00A51CF4"/>
    <w:rsid w:val="00A569FB"/>
    <w:rsid w:val="00A61A00"/>
    <w:rsid w:val="00A64325"/>
    <w:rsid w:val="00A84994"/>
    <w:rsid w:val="00A905A0"/>
    <w:rsid w:val="00AB4B07"/>
    <w:rsid w:val="00AC2F00"/>
    <w:rsid w:val="00AC798E"/>
    <w:rsid w:val="00AD45DD"/>
    <w:rsid w:val="00AD5CD4"/>
    <w:rsid w:val="00AE45D2"/>
    <w:rsid w:val="00AE5BEE"/>
    <w:rsid w:val="00B21EA0"/>
    <w:rsid w:val="00B24FF5"/>
    <w:rsid w:val="00B33266"/>
    <w:rsid w:val="00B429B7"/>
    <w:rsid w:val="00B43C83"/>
    <w:rsid w:val="00B44FF4"/>
    <w:rsid w:val="00B57AFB"/>
    <w:rsid w:val="00B60DC2"/>
    <w:rsid w:val="00B650EF"/>
    <w:rsid w:val="00B65CB6"/>
    <w:rsid w:val="00B85D19"/>
    <w:rsid w:val="00B874FD"/>
    <w:rsid w:val="00B96563"/>
    <w:rsid w:val="00BA2BC6"/>
    <w:rsid w:val="00BA47A4"/>
    <w:rsid w:val="00BA5F28"/>
    <w:rsid w:val="00BB11E0"/>
    <w:rsid w:val="00BB3C84"/>
    <w:rsid w:val="00BB462E"/>
    <w:rsid w:val="00BC4ED0"/>
    <w:rsid w:val="00BC68FC"/>
    <w:rsid w:val="00BC7C22"/>
    <w:rsid w:val="00BD7AE6"/>
    <w:rsid w:val="00BD7CFB"/>
    <w:rsid w:val="00BE7EC1"/>
    <w:rsid w:val="00C00574"/>
    <w:rsid w:val="00C07E79"/>
    <w:rsid w:val="00C20A5B"/>
    <w:rsid w:val="00C3032D"/>
    <w:rsid w:val="00C315B7"/>
    <w:rsid w:val="00C42A51"/>
    <w:rsid w:val="00C557DF"/>
    <w:rsid w:val="00C56C1E"/>
    <w:rsid w:val="00C66F94"/>
    <w:rsid w:val="00C7454D"/>
    <w:rsid w:val="00C81810"/>
    <w:rsid w:val="00C84942"/>
    <w:rsid w:val="00C84FA4"/>
    <w:rsid w:val="00C94772"/>
    <w:rsid w:val="00CA6510"/>
    <w:rsid w:val="00CC4D7A"/>
    <w:rsid w:val="00CD33E4"/>
    <w:rsid w:val="00CE0151"/>
    <w:rsid w:val="00CF7C03"/>
    <w:rsid w:val="00D06D91"/>
    <w:rsid w:val="00D11D9C"/>
    <w:rsid w:val="00D21046"/>
    <w:rsid w:val="00D2449D"/>
    <w:rsid w:val="00D27FFE"/>
    <w:rsid w:val="00D41B93"/>
    <w:rsid w:val="00D439BB"/>
    <w:rsid w:val="00D4505E"/>
    <w:rsid w:val="00D63282"/>
    <w:rsid w:val="00D70064"/>
    <w:rsid w:val="00D7099D"/>
    <w:rsid w:val="00D832EA"/>
    <w:rsid w:val="00D86AA7"/>
    <w:rsid w:val="00D92286"/>
    <w:rsid w:val="00D9637C"/>
    <w:rsid w:val="00DA221B"/>
    <w:rsid w:val="00DB209C"/>
    <w:rsid w:val="00DE0A39"/>
    <w:rsid w:val="00DE251B"/>
    <w:rsid w:val="00E017B1"/>
    <w:rsid w:val="00E119E1"/>
    <w:rsid w:val="00E12BE6"/>
    <w:rsid w:val="00E17155"/>
    <w:rsid w:val="00E17CF9"/>
    <w:rsid w:val="00E24919"/>
    <w:rsid w:val="00E27609"/>
    <w:rsid w:val="00E43C2B"/>
    <w:rsid w:val="00E4693F"/>
    <w:rsid w:val="00E50874"/>
    <w:rsid w:val="00E50B82"/>
    <w:rsid w:val="00E54A3F"/>
    <w:rsid w:val="00E56E02"/>
    <w:rsid w:val="00E620DD"/>
    <w:rsid w:val="00E6372A"/>
    <w:rsid w:val="00E658BD"/>
    <w:rsid w:val="00E8582F"/>
    <w:rsid w:val="00E90D31"/>
    <w:rsid w:val="00EA1DFD"/>
    <w:rsid w:val="00EA74F9"/>
    <w:rsid w:val="00ED3815"/>
    <w:rsid w:val="00EE112E"/>
    <w:rsid w:val="00EE2F0B"/>
    <w:rsid w:val="00EE523B"/>
    <w:rsid w:val="00EF02AB"/>
    <w:rsid w:val="00EF264D"/>
    <w:rsid w:val="00F07303"/>
    <w:rsid w:val="00F15C00"/>
    <w:rsid w:val="00F3116A"/>
    <w:rsid w:val="00F31E95"/>
    <w:rsid w:val="00F33B28"/>
    <w:rsid w:val="00F35270"/>
    <w:rsid w:val="00F35A6F"/>
    <w:rsid w:val="00F4069E"/>
    <w:rsid w:val="00F5002C"/>
    <w:rsid w:val="00F53B2D"/>
    <w:rsid w:val="00F83739"/>
    <w:rsid w:val="00F911F0"/>
    <w:rsid w:val="00FC15BD"/>
    <w:rsid w:val="00FC2594"/>
    <w:rsid w:val="00FC62B9"/>
    <w:rsid w:val="00FD0D7A"/>
    <w:rsid w:val="00FE166C"/>
    <w:rsid w:val="00FE1E10"/>
    <w:rsid w:val="00FE2DBE"/>
    <w:rsid w:val="3D542F4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755410CF"/>
  <w15:docId w15:val="{615B7B41-E090-4624-B8B6-F9143F5E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Tekstpodstawowy">
    <w:name w:val="Body Text"/>
    <w:basedOn w:val="Normalny"/>
    <w:link w:val="TekstpodstawowyZnak"/>
    <w:uiPriority w:val="99"/>
    <w:unhideWhenUsed/>
    <w:qFormat/>
    <w:pPr>
      <w:widowControl w:val="0"/>
      <w:autoSpaceDE w:val="0"/>
      <w:autoSpaceDN w:val="0"/>
      <w:adjustRightInd w:val="0"/>
      <w:spacing w:after="12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qFormat/>
    <w:pPr>
      <w:widowControl w:val="0"/>
      <w:autoSpaceDE w:val="0"/>
      <w:autoSpaceDN w:val="0"/>
      <w:adjustRightInd w:val="0"/>
      <w:spacing w:after="120" w:line="48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UyteHipercze">
    <w:name w:val="FollowedHyperlink"/>
    <w:basedOn w:val="Domylnaczcionkaakapitu"/>
    <w:uiPriority w:val="99"/>
    <w:semiHidden/>
    <w:unhideWhenUsed/>
    <w:qFormat/>
    <w:rPr>
      <w:color w:val="954F72" w:themeColor="followedHyperlink"/>
      <w:u w:val="single"/>
    </w:rPr>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styleId="Odwoanieprzypisudolnego">
    <w:name w:val="footnote reference"/>
    <w:basedOn w:val="Domylnaczcionkaakapitu"/>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0" w:line="240" w:lineRule="auto"/>
    </w:pPr>
    <w:rPr>
      <w:sz w:val="20"/>
      <w:szCs w:val="20"/>
    </w:r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uiPriority w:val="99"/>
    <w:unhideWhenUsed/>
    <w:qFormat/>
    <w:rPr>
      <w:color w:val="0000FF"/>
      <w:u w:val="single"/>
    </w:rPr>
  </w:style>
  <w:style w:type="paragraph" w:styleId="NormalnyWeb">
    <w:name w:val="Normal (Web)"/>
    <w:basedOn w:val="Normalny"/>
    <w:uiPriority w:val="99"/>
    <w:qFormat/>
    <w:pPr>
      <w:suppressAutoHyphens/>
      <w:spacing w:before="100" w:after="10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style>
  <w:style w:type="paragraph" w:styleId="Bezodstpw">
    <w:name w:val="No Spacing"/>
    <w:uiPriority w:val="1"/>
    <w:qFormat/>
    <w:rPr>
      <w:sz w:val="22"/>
      <w:szCs w:val="22"/>
      <w:lang w:eastAsia="en-US"/>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pPr>
      <w:ind w:left="720"/>
      <w:contextualSpacing/>
    </w:pPr>
  </w:style>
  <w:style w:type="character" w:customStyle="1" w:styleId="TekstprzypisudolnegoZnak">
    <w:name w:val="Tekst przypisu dolnego Znak"/>
    <w:basedOn w:val="Domylnaczcionkaakapitu"/>
    <w:link w:val="Tekstprzypisudolnego"/>
    <w:uiPriority w:val="99"/>
    <w:semiHidden/>
    <w:qFormat/>
    <w:rPr>
      <w:sz w:val="20"/>
      <w:szCs w:val="20"/>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TekstpodstawowyZnak">
    <w:name w:val="Tekst podstawowy Znak"/>
    <w:basedOn w:val="Domylnaczcionkaakapitu"/>
    <w:link w:val="Tekstpodstawowy"/>
    <w:uiPriority w:val="99"/>
    <w:qFormat/>
    <w:rPr>
      <w:rFonts w:ascii="Times New Roman" w:eastAsia="Times New Roman" w:hAnsi="Times New Roman" w:cs="Times New Roman"/>
      <w:sz w:val="20"/>
      <w:szCs w:val="20"/>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style>
  <w:style w:type="character" w:customStyle="1" w:styleId="Tekstpodstawowy2Znak">
    <w:name w:val="Tekst podstawowy 2 Znak"/>
    <w:basedOn w:val="Domylnaczcionkaakapitu"/>
    <w:link w:val="Tekstpodstawowy2"/>
    <w:uiPriority w:val="99"/>
    <w:qFormat/>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Nierozpoznanawzmianka4">
    <w:name w:val="Nierozpoznana wzmianka4"/>
    <w:basedOn w:val="Domylnaczcionkaakapitu"/>
    <w:uiPriority w:val="99"/>
    <w:semiHidden/>
    <w:unhideWhenUsed/>
    <w:rsid w:val="00043356"/>
    <w:rPr>
      <w:color w:val="605E5C"/>
      <w:shd w:val="clear" w:color="auto" w:fill="E1DFDD"/>
    </w:rPr>
  </w:style>
  <w:style w:type="character" w:styleId="Pogrubienie">
    <w:name w:val="Strong"/>
    <w:basedOn w:val="Domylnaczcionkaakapitu"/>
    <w:uiPriority w:val="22"/>
    <w:qFormat/>
    <w:rsid w:val="00E17155"/>
    <w:rPr>
      <w:b/>
      <w:bCs/>
    </w:rPr>
  </w:style>
  <w:style w:type="character" w:customStyle="1" w:styleId="Nierozpoznanawzmianka5">
    <w:name w:val="Nierozpoznana wzmianka5"/>
    <w:basedOn w:val="Domylnaczcionkaakapitu"/>
    <w:uiPriority w:val="99"/>
    <w:semiHidden/>
    <w:unhideWhenUsed/>
    <w:rsid w:val="00171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6561">
      <w:bodyDiv w:val="1"/>
      <w:marLeft w:val="0"/>
      <w:marRight w:val="0"/>
      <w:marTop w:val="0"/>
      <w:marBottom w:val="0"/>
      <w:divBdr>
        <w:top w:val="none" w:sz="0" w:space="0" w:color="auto"/>
        <w:left w:val="none" w:sz="0" w:space="0" w:color="auto"/>
        <w:bottom w:val="none" w:sz="0" w:space="0" w:color="auto"/>
        <w:right w:val="none" w:sz="0" w:space="0" w:color="auto"/>
      </w:divBdr>
      <w:divsChild>
        <w:div w:id="1683824542">
          <w:marLeft w:val="0"/>
          <w:marRight w:val="0"/>
          <w:marTop w:val="0"/>
          <w:marBottom w:val="0"/>
          <w:divBdr>
            <w:top w:val="none" w:sz="0" w:space="0" w:color="auto"/>
            <w:left w:val="none" w:sz="0" w:space="0" w:color="auto"/>
            <w:bottom w:val="none" w:sz="0" w:space="0" w:color="auto"/>
            <w:right w:val="none" w:sz="0" w:space="0" w:color="auto"/>
          </w:divBdr>
          <w:divsChild>
            <w:div w:id="994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9748">
      <w:bodyDiv w:val="1"/>
      <w:marLeft w:val="0"/>
      <w:marRight w:val="0"/>
      <w:marTop w:val="0"/>
      <w:marBottom w:val="0"/>
      <w:divBdr>
        <w:top w:val="none" w:sz="0" w:space="0" w:color="auto"/>
        <w:left w:val="none" w:sz="0" w:space="0" w:color="auto"/>
        <w:bottom w:val="none" w:sz="0" w:space="0" w:color="auto"/>
        <w:right w:val="none" w:sz="0" w:space="0" w:color="auto"/>
      </w:divBdr>
      <w:divsChild>
        <w:div w:id="1906984204">
          <w:marLeft w:val="0"/>
          <w:marRight w:val="0"/>
          <w:marTop w:val="0"/>
          <w:marBottom w:val="0"/>
          <w:divBdr>
            <w:top w:val="none" w:sz="0" w:space="0" w:color="auto"/>
            <w:left w:val="none" w:sz="0" w:space="0" w:color="auto"/>
            <w:bottom w:val="none" w:sz="0" w:space="0" w:color="auto"/>
            <w:right w:val="none" w:sz="0" w:space="0" w:color="auto"/>
          </w:divBdr>
          <w:divsChild>
            <w:div w:id="12906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651">
      <w:bodyDiv w:val="1"/>
      <w:marLeft w:val="0"/>
      <w:marRight w:val="0"/>
      <w:marTop w:val="0"/>
      <w:marBottom w:val="0"/>
      <w:divBdr>
        <w:top w:val="none" w:sz="0" w:space="0" w:color="auto"/>
        <w:left w:val="none" w:sz="0" w:space="0" w:color="auto"/>
        <w:bottom w:val="none" w:sz="0" w:space="0" w:color="auto"/>
        <w:right w:val="none" w:sz="0" w:space="0" w:color="auto"/>
      </w:divBdr>
      <w:divsChild>
        <w:div w:id="1491556470">
          <w:marLeft w:val="0"/>
          <w:marRight w:val="0"/>
          <w:marTop w:val="0"/>
          <w:marBottom w:val="0"/>
          <w:divBdr>
            <w:top w:val="none" w:sz="0" w:space="0" w:color="auto"/>
            <w:left w:val="none" w:sz="0" w:space="0" w:color="auto"/>
            <w:bottom w:val="none" w:sz="0" w:space="0" w:color="auto"/>
            <w:right w:val="none" w:sz="0" w:space="0" w:color="auto"/>
          </w:divBdr>
        </w:div>
      </w:divsChild>
    </w:div>
    <w:div w:id="191766808">
      <w:bodyDiv w:val="1"/>
      <w:marLeft w:val="0"/>
      <w:marRight w:val="0"/>
      <w:marTop w:val="0"/>
      <w:marBottom w:val="0"/>
      <w:divBdr>
        <w:top w:val="none" w:sz="0" w:space="0" w:color="auto"/>
        <w:left w:val="none" w:sz="0" w:space="0" w:color="auto"/>
        <w:bottom w:val="none" w:sz="0" w:space="0" w:color="auto"/>
        <w:right w:val="none" w:sz="0" w:space="0" w:color="auto"/>
      </w:divBdr>
    </w:div>
    <w:div w:id="314535002">
      <w:bodyDiv w:val="1"/>
      <w:marLeft w:val="0"/>
      <w:marRight w:val="0"/>
      <w:marTop w:val="0"/>
      <w:marBottom w:val="0"/>
      <w:divBdr>
        <w:top w:val="none" w:sz="0" w:space="0" w:color="auto"/>
        <w:left w:val="none" w:sz="0" w:space="0" w:color="auto"/>
        <w:bottom w:val="none" w:sz="0" w:space="0" w:color="auto"/>
        <w:right w:val="none" w:sz="0" w:space="0" w:color="auto"/>
      </w:divBdr>
      <w:divsChild>
        <w:div w:id="2042433007">
          <w:marLeft w:val="0"/>
          <w:marRight w:val="0"/>
          <w:marTop w:val="0"/>
          <w:marBottom w:val="0"/>
          <w:divBdr>
            <w:top w:val="none" w:sz="0" w:space="0" w:color="auto"/>
            <w:left w:val="none" w:sz="0" w:space="0" w:color="auto"/>
            <w:bottom w:val="none" w:sz="0" w:space="0" w:color="auto"/>
            <w:right w:val="none" w:sz="0" w:space="0" w:color="auto"/>
          </w:divBdr>
          <w:divsChild>
            <w:div w:id="5597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07034">
      <w:bodyDiv w:val="1"/>
      <w:marLeft w:val="0"/>
      <w:marRight w:val="0"/>
      <w:marTop w:val="0"/>
      <w:marBottom w:val="0"/>
      <w:divBdr>
        <w:top w:val="none" w:sz="0" w:space="0" w:color="auto"/>
        <w:left w:val="none" w:sz="0" w:space="0" w:color="auto"/>
        <w:bottom w:val="none" w:sz="0" w:space="0" w:color="auto"/>
        <w:right w:val="none" w:sz="0" w:space="0" w:color="auto"/>
      </w:divBdr>
    </w:div>
    <w:div w:id="631521736">
      <w:bodyDiv w:val="1"/>
      <w:marLeft w:val="0"/>
      <w:marRight w:val="0"/>
      <w:marTop w:val="0"/>
      <w:marBottom w:val="0"/>
      <w:divBdr>
        <w:top w:val="none" w:sz="0" w:space="0" w:color="auto"/>
        <w:left w:val="none" w:sz="0" w:space="0" w:color="auto"/>
        <w:bottom w:val="none" w:sz="0" w:space="0" w:color="auto"/>
        <w:right w:val="none" w:sz="0" w:space="0" w:color="auto"/>
      </w:divBdr>
      <w:divsChild>
        <w:div w:id="168179460">
          <w:marLeft w:val="0"/>
          <w:marRight w:val="0"/>
          <w:marTop w:val="0"/>
          <w:marBottom w:val="0"/>
          <w:divBdr>
            <w:top w:val="none" w:sz="0" w:space="0" w:color="auto"/>
            <w:left w:val="none" w:sz="0" w:space="0" w:color="auto"/>
            <w:bottom w:val="none" w:sz="0" w:space="0" w:color="auto"/>
            <w:right w:val="none" w:sz="0" w:space="0" w:color="auto"/>
          </w:divBdr>
          <w:divsChild>
            <w:div w:id="17397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91666">
      <w:bodyDiv w:val="1"/>
      <w:marLeft w:val="0"/>
      <w:marRight w:val="0"/>
      <w:marTop w:val="0"/>
      <w:marBottom w:val="0"/>
      <w:divBdr>
        <w:top w:val="none" w:sz="0" w:space="0" w:color="auto"/>
        <w:left w:val="none" w:sz="0" w:space="0" w:color="auto"/>
        <w:bottom w:val="none" w:sz="0" w:space="0" w:color="auto"/>
        <w:right w:val="none" w:sz="0" w:space="0" w:color="auto"/>
      </w:divBdr>
      <w:divsChild>
        <w:div w:id="901527097">
          <w:marLeft w:val="0"/>
          <w:marRight w:val="0"/>
          <w:marTop w:val="0"/>
          <w:marBottom w:val="0"/>
          <w:divBdr>
            <w:top w:val="none" w:sz="0" w:space="0" w:color="auto"/>
            <w:left w:val="none" w:sz="0" w:space="0" w:color="auto"/>
            <w:bottom w:val="none" w:sz="0" w:space="0" w:color="auto"/>
            <w:right w:val="none" w:sz="0" w:space="0" w:color="auto"/>
          </w:divBdr>
          <w:divsChild>
            <w:div w:id="7087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8646">
      <w:bodyDiv w:val="1"/>
      <w:marLeft w:val="0"/>
      <w:marRight w:val="0"/>
      <w:marTop w:val="0"/>
      <w:marBottom w:val="0"/>
      <w:divBdr>
        <w:top w:val="none" w:sz="0" w:space="0" w:color="auto"/>
        <w:left w:val="none" w:sz="0" w:space="0" w:color="auto"/>
        <w:bottom w:val="none" w:sz="0" w:space="0" w:color="auto"/>
        <w:right w:val="none" w:sz="0" w:space="0" w:color="auto"/>
      </w:divBdr>
      <w:divsChild>
        <w:div w:id="1475683716">
          <w:marLeft w:val="0"/>
          <w:marRight w:val="0"/>
          <w:marTop w:val="0"/>
          <w:marBottom w:val="0"/>
          <w:divBdr>
            <w:top w:val="none" w:sz="0" w:space="0" w:color="auto"/>
            <w:left w:val="none" w:sz="0" w:space="0" w:color="auto"/>
            <w:bottom w:val="none" w:sz="0" w:space="0" w:color="auto"/>
            <w:right w:val="none" w:sz="0" w:space="0" w:color="auto"/>
          </w:divBdr>
          <w:divsChild>
            <w:div w:id="6659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00365">
      <w:bodyDiv w:val="1"/>
      <w:marLeft w:val="0"/>
      <w:marRight w:val="0"/>
      <w:marTop w:val="0"/>
      <w:marBottom w:val="0"/>
      <w:divBdr>
        <w:top w:val="none" w:sz="0" w:space="0" w:color="auto"/>
        <w:left w:val="none" w:sz="0" w:space="0" w:color="auto"/>
        <w:bottom w:val="none" w:sz="0" w:space="0" w:color="auto"/>
        <w:right w:val="none" w:sz="0" w:space="0" w:color="auto"/>
      </w:divBdr>
    </w:div>
    <w:div w:id="2077120104">
      <w:bodyDiv w:val="1"/>
      <w:marLeft w:val="0"/>
      <w:marRight w:val="0"/>
      <w:marTop w:val="0"/>
      <w:marBottom w:val="0"/>
      <w:divBdr>
        <w:top w:val="none" w:sz="0" w:space="0" w:color="auto"/>
        <w:left w:val="none" w:sz="0" w:space="0" w:color="auto"/>
        <w:bottom w:val="none" w:sz="0" w:space="0" w:color="auto"/>
        <w:right w:val="none" w:sz="0" w:space="0" w:color="auto"/>
      </w:divBdr>
      <w:divsChild>
        <w:div w:id="532571372">
          <w:marLeft w:val="0"/>
          <w:marRight w:val="0"/>
          <w:marTop w:val="0"/>
          <w:marBottom w:val="0"/>
          <w:divBdr>
            <w:top w:val="none" w:sz="0" w:space="0" w:color="auto"/>
            <w:left w:val="none" w:sz="0" w:space="0" w:color="auto"/>
            <w:bottom w:val="none" w:sz="0" w:space="0" w:color="auto"/>
            <w:right w:val="none" w:sz="0" w:space="0" w:color="auto"/>
          </w:divBdr>
        </w:div>
      </w:divsChild>
    </w:div>
    <w:div w:id="2089616174">
      <w:bodyDiv w:val="1"/>
      <w:marLeft w:val="0"/>
      <w:marRight w:val="0"/>
      <w:marTop w:val="0"/>
      <w:marBottom w:val="0"/>
      <w:divBdr>
        <w:top w:val="none" w:sz="0" w:space="0" w:color="auto"/>
        <w:left w:val="none" w:sz="0" w:space="0" w:color="auto"/>
        <w:bottom w:val="none" w:sz="0" w:space="0" w:color="auto"/>
        <w:right w:val="none" w:sz="0" w:space="0" w:color="auto"/>
      </w:divBdr>
      <w:divsChild>
        <w:div w:id="953828650">
          <w:marLeft w:val="0"/>
          <w:marRight w:val="0"/>
          <w:marTop w:val="0"/>
          <w:marBottom w:val="0"/>
          <w:divBdr>
            <w:top w:val="none" w:sz="0" w:space="0" w:color="auto"/>
            <w:left w:val="none" w:sz="0" w:space="0" w:color="auto"/>
            <w:bottom w:val="none" w:sz="0" w:space="0" w:color="auto"/>
            <w:right w:val="none" w:sz="0" w:space="0" w:color="auto"/>
          </w:divBdr>
          <w:divsChild>
            <w:div w:id="4726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24"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BF2B3-864D-4DC3-860B-165F0210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2586</Words>
  <Characters>15520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Szuman Anna</dc:creator>
  <cp:lastModifiedBy>Białowąs Marcin</cp:lastModifiedBy>
  <cp:revision>3</cp:revision>
  <dcterms:created xsi:type="dcterms:W3CDTF">2026-02-16T08:31:00Z</dcterms:created>
  <dcterms:modified xsi:type="dcterms:W3CDTF">2026-02-17T08:17:00Z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1045-12.2.0.17562</vt:lpwstr>
  </property>
  <property fmtid="{D5CDD505-2E9C-101B-9397-08002B2CF9AE}" pid="3" name="ICV">
    <vt:lpwstr>323D29A087734360A5143A7A0108616B_12</vt:lpwstr>
  </property>
</Properties>
</file>