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29" w:rsidRDefault="00BD040A">
      <w:r>
        <w:t>Errata do Dokumentacji konkursowej w ramach konkursu 1/9.5/13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D040A" w:rsidTr="00BD040A">
        <w:tc>
          <w:tcPr>
            <w:tcW w:w="3070" w:type="dxa"/>
          </w:tcPr>
          <w:p w:rsidR="00BD040A" w:rsidRPr="00BD040A" w:rsidRDefault="00BD040A">
            <w:pPr>
              <w:rPr>
                <w:highlight w:val="lightGray"/>
              </w:rPr>
            </w:pPr>
            <w:r w:rsidRPr="00BD040A">
              <w:rPr>
                <w:highlight w:val="lightGray"/>
              </w:rPr>
              <w:t>Miejsce w dokumencie</w:t>
            </w:r>
          </w:p>
        </w:tc>
        <w:tc>
          <w:tcPr>
            <w:tcW w:w="3071" w:type="dxa"/>
          </w:tcPr>
          <w:p w:rsidR="00BD040A" w:rsidRPr="00BD040A" w:rsidRDefault="00BD040A">
            <w:pPr>
              <w:rPr>
                <w:highlight w:val="lightGray"/>
              </w:rPr>
            </w:pPr>
            <w:r w:rsidRPr="00BD040A">
              <w:rPr>
                <w:highlight w:val="lightGray"/>
              </w:rPr>
              <w:t>Dotychczasowy zapis (jest)</w:t>
            </w:r>
          </w:p>
        </w:tc>
        <w:tc>
          <w:tcPr>
            <w:tcW w:w="3071" w:type="dxa"/>
          </w:tcPr>
          <w:p w:rsidR="00BD040A" w:rsidRPr="00BD040A" w:rsidRDefault="00BD040A">
            <w:pPr>
              <w:rPr>
                <w:highlight w:val="lightGray"/>
              </w:rPr>
            </w:pPr>
            <w:r w:rsidRPr="00BD040A">
              <w:rPr>
                <w:highlight w:val="lightGray"/>
              </w:rPr>
              <w:t>Zmiana (powinno być)</w:t>
            </w:r>
          </w:p>
        </w:tc>
      </w:tr>
      <w:tr w:rsidR="00BD040A" w:rsidTr="00BD040A">
        <w:tc>
          <w:tcPr>
            <w:tcW w:w="3070" w:type="dxa"/>
          </w:tcPr>
          <w:p w:rsidR="00BD040A" w:rsidRDefault="00BD040A">
            <w:r w:rsidRPr="00BD040A">
              <w:t>str. 3 pkt 1.1.1 (1.1.2)</w:t>
            </w:r>
          </w:p>
        </w:tc>
        <w:tc>
          <w:tcPr>
            <w:tcW w:w="3071" w:type="dxa"/>
          </w:tcPr>
          <w:p w:rsidR="00BD040A" w:rsidRDefault="00BD040A">
            <w:r w:rsidRPr="00BD040A">
              <w:t>podmioty działające na obszarach wiejskich na rzecz przeciwdziałania ich marginalizacji</w:t>
            </w:r>
          </w:p>
        </w:tc>
        <w:tc>
          <w:tcPr>
            <w:tcW w:w="3071" w:type="dxa"/>
          </w:tcPr>
          <w:p w:rsidR="00BD040A" w:rsidRDefault="00BD040A" w:rsidP="00BD040A">
            <w:r>
              <w:t>podmioty działające na obszarach wiejskich na rzecz przec</w:t>
            </w:r>
            <w:r>
              <w:t xml:space="preserve">iwdziałania ich marginalizacji </w:t>
            </w:r>
            <w:r>
              <w:t>i zapewnienia ich odpowiedniego rozwoju</w:t>
            </w:r>
          </w:p>
        </w:tc>
      </w:tr>
      <w:tr w:rsidR="00BD040A" w:rsidTr="00BD040A">
        <w:tc>
          <w:tcPr>
            <w:tcW w:w="3070" w:type="dxa"/>
          </w:tcPr>
          <w:p w:rsidR="00BD040A" w:rsidRDefault="00BD040A">
            <w:r w:rsidRPr="00BD040A">
              <w:t>3 pkt 1.2 (1.2.1)</w:t>
            </w:r>
          </w:p>
        </w:tc>
        <w:tc>
          <w:tcPr>
            <w:tcW w:w="3071" w:type="dxa"/>
          </w:tcPr>
          <w:p w:rsidR="00BD040A" w:rsidRDefault="00BD040A">
            <w:r w:rsidRPr="00BD040A">
              <w:t>1.2.1.</w:t>
            </w:r>
            <w:r w:rsidRPr="00BD040A">
              <w:tab/>
              <w:t>O dofinansowanie projektu mogą ubiegać się   wszystkie podmioty - z wyłączeniem osób fizycznych (nie dotyczy osób prowadzących działalność gospodarczą lub oświatową na podstawie przepisów odrębnych) z zastrzeżeniem  pkt.  1.2.2.</w:t>
            </w:r>
          </w:p>
        </w:tc>
        <w:tc>
          <w:tcPr>
            <w:tcW w:w="3071" w:type="dxa"/>
          </w:tcPr>
          <w:p w:rsidR="00BD040A" w:rsidRDefault="00BD040A" w:rsidP="00BD040A">
            <w:r>
              <w:t>1.2.1.</w:t>
            </w:r>
            <w:r>
              <w:tab/>
              <w:t xml:space="preserve">O dofinansowanie projektu mogą ubiegać się:   </w:t>
            </w:r>
          </w:p>
          <w:p w:rsidR="00BD040A" w:rsidRDefault="00BD040A" w:rsidP="00BD040A">
            <w:r>
              <w:t xml:space="preserve">O dofinansowanie projektu mogą ubiegać się: </w:t>
            </w:r>
          </w:p>
          <w:p w:rsidR="00BD040A" w:rsidRDefault="00BD040A" w:rsidP="00BD040A">
            <w:r>
              <w:t>•</w:t>
            </w:r>
            <w:r>
              <w:t>Organizacje pozarządowe w rozumieniu ustawy z dnia 24 kwietnia 2003 r. o działalności pożytku publicznego i o wolontariacie (Dz.U. z 2010 r. Nr 234,poz. 1536 z poźń. zm.);</w:t>
            </w:r>
          </w:p>
          <w:p w:rsidR="00A07892" w:rsidRDefault="00BD040A" w:rsidP="00BD040A">
            <w:r>
              <w:t>•</w:t>
            </w:r>
            <w:r>
              <w:t>Lokalne Grupy Działania</w:t>
            </w:r>
          </w:p>
          <w:p w:rsidR="00BD040A" w:rsidRDefault="00BD040A" w:rsidP="00BD040A">
            <w:bookmarkStart w:id="0" w:name="_GoBack"/>
            <w:bookmarkEnd w:id="0"/>
            <w:r>
              <w:t xml:space="preserve"> </w:t>
            </w:r>
          </w:p>
          <w:p w:rsidR="00BD040A" w:rsidRDefault="00BD040A" w:rsidP="00BD040A">
            <w:r>
              <w:t>z zastrzeżeniem pkt. 1.2.2</w:t>
            </w:r>
          </w:p>
        </w:tc>
      </w:tr>
      <w:tr w:rsidR="00BD040A" w:rsidTr="00BD040A">
        <w:tc>
          <w:tcPr>
            <w:tcW w:w="3070" w:type="dxa"/>
          </w:tcPr>
          <w:p w:rsidR="00BD040A" w:rsidRDefault="00A07892">
            <w:r>
              <w:t>korekta</w:t>
            </w:r>
            <w:r w:rsidR="00BD040A" w:rsidRPr="00BD040A">
              <w:t xml:space="preserve"> ilustracji na str. 21-22</w:t>
            </w:r>
          </w:p>
        </w:tc>
        <w:tc>
          <w:tcPr>
            <w:tcW w:w="3071" w:type="dxa"/>
          </w:tcPr>
          <w:p w:rsidR="00BD040A" w:rsidRDefault="00A07892" w:rsidP="00A07892">
            <w:r>
              <w:t xml:space="preserve">ilustracje  nr 1,2,4 </w:t>
            </w:r>
          </w:p>
        </w:tc>
        <w:tc>
          <w:tcPr>
            <w:tcW w:w="3071" w:type="dxa"/>
          </w:tcPr>
          <w:p w:rsidR="00BD040A" w:rsidRDefault="00A07892">
            <w:r>
              <w:t>ilustracje nr 1, 2, 3</w:t>
            </w:r>
          </w:p>
        </w:tc>
      </w:tr>
    </w:tbl>
    <w:p w:rsidR="00BD040A" w:rsidRDefault="00BD040A"/>
    <w:sectPr w:rsidR="00BD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0A"/>
    <w:rsid w:val="002F4529"/>
    <w:rsid w:val="00A07892"/>
    <w:rsid w:val="00B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2013-08-19T09:55:00Z</dcterms:created>
  <dcterms:modified xsi:type="dcterms:W3CDTF">2013-08-19T10:10:00Z</dcterms:modified>
</cp:coreProperties>
</file>