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83" w:rsidRPr="00763E5B" w:rsidRDefault="00E4344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</w:t>
      </w:r>
      <w:r w:rsidR="008A0C9C" w:rsidRPr="00763E5B">
        <w:rPr>
          <w:rFonts w:ascii="Tahoma" w:hAnsi="Tahoma" w:cs="Tahoma"/>
          <w:b/>
          <w:sz w:val="20"/>
          <w:szCs w:val="20"/>
        </w:rPr>
        <w:t>1</w:t>
      </w:r>
    </w:p>
    <w:tbl>
      <w:tblPr>
        <w:tblW w:w="5218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02"/>
        <w:gridCol w:w="7626"/>
      </w:tblGrid>
      <w:tr w:rsidR="00F16583" w:rsidRPr="00CB37C0" w:rsidTr="006B0C0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6B0C06" w:rsidRDefault="00F16583" w:rsidP="009C477D">
            <w:pPr>
              <w:pStyle w:val="NormalnyWeb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B37C0">
              <w:rPr>
                <w:rFonts w:ascii="Tahoma" w:hAnsi="Tahoma" w:cs="Tahoma"/>
                <w:sz w:val="18"/>
                <w:szCs w:val="18"/>
              </w:rPr>
              <w:t> </w:t>
            </w:r>
            <w:r w:rsidR="006B0C06" w:rsidRPr="006B0C06"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="00C347C2" w:rsidRPr="00052C41">
              <w:rPr>
                <w:rStyle w:val="Pogrubienie"/>
                <w:rFonts w:ascii="Tahoma" w:hAnsi="Tahoma" w:cs="Tahoma"/>
                <w:sz w:val="18"/>
                <w:szCs w:val="18"/>
              </w:rPr>
              <w:t>ziałanie</w:t>
            </w:r>
            <w:r w:rsidR="00E6283E" w:rsidRPr="00052C41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9.</w:t>
            </w:r>
            <w:r w:rsidR="006B0C06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5 Oddolne inicjatywy edukacyjne na obszarach wiejskich  </w:t>
            </w:r>
            <w:r w:rsidR="009C477D">
              <w:rPr>
                <w:rStyle w:val="Pogrubienie"/>
                <w:rFonts w:ascii="Tahoma" w:hAnsi="Tahoma" w:cs="Tahoma"/>
                <w:sz w:val="18"/>
                <w:szCs w:val="18"/>
              </w:rPr>
              <w:br/>
            </w:r>
            <w:r w:rsidR="00C347C2" w:rsidRPr="00052C41">
              <w:rPr>
                <w:rStyle w:val="Pogrubienie"/>
                <w:rFonts w:ascii="Tahoma" w:hAnsi="Tahoma" w:cs="Tahoma"/>
                <w:sz w:val="18"/>
                <w:szCs w:val="18"/>
              </w:rPr>
              <w:t>Programu Operacyjnego Kapitał Ludzki</w:t>
            </w:r>
            <w:r w:rsidR="00C347C2" w:rsidRPr="00052C4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283E" w:rsidRPr="00052C41">
              <w:rPr>
                <w:rFonts w:ascii="Tahoma" w:hAnsi="Tahoma" w:cs="Tahoma"/>
                <w:b/>
                <w:sz w:val="18"/>
                <w:szCs w:val="18"/>
              </w:rPr>
              <w:t>– 1/9</w:t>
            </w:r>
            <w:r w:rsidR="006B0C06">
              <w:rPr>
                <w:rFonts w:ascii="Tahoma" w:hAnsi="Tahoma" w:cs="Tahoma"/>
                <w:b/>
                <w:sz w:val="18"/>
                <w:szCs w:val="18"/>
              </w:rPr>
              <w:t>.5</w:t>
            </w:r>
            <w:r w:rsidR="00C347C2" w:rsidRPr="00052C41">
              <w:rPr>
                <w:rFonts w:ascii="Tahoma" w:hAnsi="Tahoma" w:cs="Tahoma"/>
                <w:b/>
                <w:sz w:val="18"/>
                <w:szCs w:val="18"/>
              </w:rPr>
              <w:t>/1</w:t>
            </w:r>
            <w:r w:rsidR="00846891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</w:tr>
      <w:tr w:rsidR="00F16583" w:rsidRPr="00CB37C0" w:rsidTr="006B0C0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7A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FFFFFF"/>
                <w:sz w:val="18"/>
                <w:szCs w:val="18"/>
              </w:rPr>
              <w:t>Informacja o naborze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Termin składania wniosków: </w:t>
            </w:r>
            <w:r w:rsidR="006571D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6571DF" w:rsidRDefault="0056479B" w:rsidP="006B0C0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571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 </w:t>
            </w:r>
            <w:r w:rsidR="008468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19 sierpnia 2013</w:t>
            </w:r>
            <w:r w:rsidRPr="006571D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</w:t>
            </w:r>
            <w:r w:rsidRPr="006571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Pr="006571D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do </w:t>
            </w:r>
            <w:r w:rsidR="008468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 września</w:t>
            </w:r>
            <w:r w:rsidR="006B0C0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8468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2013</w:t>
            </w:r>
            <w:r w:rsidR="00111D4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r. do godz. 15.00</w:t>
            </w:r>
            <w:r w:rsidRPr="006571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111D4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(konkurs zamknięty</w:t>
            </w:r>
            <w:r w:rsidRPr="006571D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)</w:t>
            </w:r>
            <w:r w:rsidRPr="006571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Pr="006571DF">
              <w:rPr>
                <w:rFonts w:ascii="Tahoma" w:hAnsi="Tahoma" w:cs="Tahoma"/>
                <w:sz w:val="18"/>
                <w:szCs w:val="18"/>
              </w:rPr>
              <w:t xml:space="preserve">liczy się data wpływu wniosku do WUP w Szczecinie, a nie data jego nadania. 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E43440" w:rsidRDefault="00CB37C0" w:rsidP="00B41CCC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r w:rsidRPr="00E43440">
              <w:rPr>
                <w:rStyle w:val="Pogrubienie"/>
                <w:rFonts w:ascii="Tahoma" w:hAnsi="Tahoma" w:cs="Tahoma"/>
                <w:sz w:val="18"/>
                <w:szCs w:val="18"/>
              </w:rPr>
              <w:t>Termin rozstrzygnięcia konkursu: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E43440" w:rsidRDefault="00DF0985" w:rsidP="000F4DE6">
            <w:pPr>
              <w:rPr>
                <w:rFonts w:ascii="Tahoma" w:hAnsi="Tahoma" w:cs="Tahoma"/>
                <w:sz w:val="18"/>
                <w:szCs w:val="18"/>
              </w:rPr>
            </w:pPr>
            <w:r w:rsidRPr="00E43440">
              <w:rPr>
                <w:rFonts w:ascii="Tahoma" w:hAnsi="Tahoma" w:cs="Tahoma"/>
                <w:sz w:val="18"/>
                <w:szCs w:val="18"/>
              </w:rPr>
              <w:t>Grudzień 2013 r.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Miejsce składania wniosków: </w:t>
            </w: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1F98" w:rsidRPr="00CB37C0" w:rsidRDefault="00261F98" w:rsidP="00261F98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poniedziałek - piątek w godz. 9.00-15.00</w:t>
            </w: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br/>
              <w:t>na adres:</w:t>
            </w: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CB37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Wojewódzki Urząd Pracy w Szczecinie</w:t>
            </w:r>
          </w:p>
          <w:p w:rsidR="00261F98" w:rsidRPr="00CB37C0" w:rsidRDefault="00C347C2" w:rsidP="00261F98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Punkt Informacyjny</w:t>
            </w:r>
            <w:r w:rsidR="00261F98" w:rsidRPr="00CB37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EFS w Szczecinie, pok. 211</w:t>
            </w:r>
          </w:p>
          <w:p w:rsidR="00261F98" w:rsidRPr="00CB37C0" w:rsidRDefault="00261F98" w:rsidP="00261F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ul. Adama Mickiewicza 41,</w:t>
            </w:r>
          </w:p>
          <w:p w:rsidR="00261F98" w:rsidRPr="00CB37C0" w:rsidRDefault="00261F98" w:rsidP="00261F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70-383 Szczecin</w:t>
            </w:r>
          </w:p>
          <w:p w:rsidR="00261F98" w:rsidRPr="00CB37C0" w:rsidRDefault="00261F98" w:rsidP="00261F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lub</w:t>
            </w:r>
          </w:p>
          <w:p w:rsidR="00261F98" w:rsidRPr="00CB37C0" w:rsidRDefault="00261F98" w:rsidP="00261F98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Punkt </w:t>
            </w:r>
            <w:r w:rsidR="00C347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Informacyjny</w:t>
            </w:r>
            <w:r w:rsidR="00C347C2" w:rsidRPr="00CB37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CB37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EFS w Koszalinie,  pok. 25</w:t>
            </w:r>
          </w:p>
          <w:p w:rsidR="00261F98" w:rsidRPr="00CB37C0" w:rsidRDefault="00261F98" w:rsidP="00261F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ul. Słowiańska 15a</w:t>
            </w:r>
          </w:p>
          <w:p w:rsidR="00F16583" w:rsidRPr="00CB37C0" w:rsidRDefault="00261F98" w:rsidP="000F72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75-846 Koszalin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Sposób składania wniosków: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="00261F98" w:rsidRPr="00CB37C0">
              <w:rPr>
                <w:rFonts w:ascii="Tahoma" w:hAnsi="Tahoma" w:cs="Tahoma"/>
                <w:color w:val="000000"/>
                <w:sz w:val="18"/>
                <w:szCs w:val="18"/>
              </w:rPr>
              <w:t>Osobiście, kurierem lub pocztą.</w:t>
            </w:r>
          </w:p>
        </w:tc>
      </w:tr>
      <w:tr w:rsidR="00F16583" w:rsidRPr="00CB37C0" w:rsidTr="006B0C0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7A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FFFFFF"/>
                <w:sz w:val="18"/>
                <w:szCs w:val="18"/>
              </w:rPr>
              <w:t>Na co i kto może składać wnioski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pStyle w:val="NormalnyWeb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Kto może składać wnioski: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FE66DE" w:rsidRDefault="00143DBA" w:rsidP="00FE66DE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D5671">
              <w:rPr>
                <w:rFonts w:ascii="Tahoma" w:hAnsi="Tahoma" w:cs="Tahoma"/>
                <w:sz w:val="18"/>
                <w:szCs w:val="18"/>
              </w:rPr>
              <w:t xml:space="preserve">O dofinansowanie mogą występować wszystkie podmioty, które spełniają kryteria określone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8D5671">
              <w:rPr>
                <w:rFonts w:ascii="Tahoma" w:hAnsi="Tahoma" w:cs="Tahoma"/>
                <w:sz w:val="18"/>
                <w:szCs w:val="18"/>
              </w:rPr>
              <w:t xml:space="preserve">w dokumentacji konkursowej. Podmioty wykluczone z możliwości otrzymania środków przeznaczonych na realizację programów finansowanych z udziałem środków europejskich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8D5671">
              <w:rPr>
                <w:rFonts w:ascii="Tahoma" w:hAnsi="Tahoma" w:cs="Tahoma"/>
                <w:sz w:val="18"/>
                <w:szCs w:val="18"/>
              </w:rPr>
              <w:t>na podstawie art. 207 ust. 4 z uwzględnieniem ust. 7 oraz ust. 13 ustawy z dnia 27 sierpnia 2009 r. o finansach publicznych (Dz. U. z 2009 r., Nr 157, poz. 1240 z późn. zm.) nie mogą ubiegać si</w:t>
            </w:r>
            <w:r>
              <w:rPr>
                <w:rFonts w:ascii="Tahoma" w:hAnsi="Tahoma" w:cs="Tahoma"/>
                <w:sz w:val="18"/>
                <w:szCs w:val="18"/>
              </w:rPr>
              <w:t xml:space="preserve">ę </w:t>
            </w:r>
            <w:r w:rsidRPr="008D5671">
              <w:rPr>
                <w:rFonts w:ascii="Tahoma" w:hAnsi="Tahoma" w:cs="Tahoma"/>
                <w:sz w:val="18"/>
                <w:szCs w:val="18"/>
              </w:rPr>
              <w:t xml:space="preserve">o dofinansowanie w okresie, o którym mowa w art. 207 ust. 5 niniejszej ustawy.  </w:t>
            </w:r>
            <w:r w:rsidRPr="008D5671">
              <w:rPr>
                <w:rFonts w:ascii="Tahoma" w:hAnsi="Tahoma" w:cs="Tahoma"/>
                <w:sz w:val="18"/>
                <w:szCs w:val="18"/>
              </w:rPr>
              <w:br/>
              <w:t xml:space="preserve">O dofinansowanie nie mogą się również ubiegać podmioty, wobec których sąd orzekł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8D5671">
              <w:rPr>
                <w:rFonts w:ascii="Tahoma" w:hAnsi="Tahoma" w:cs="Tahoma"/>
                <w:sz w:val="18"/>
                <w:szCs w:val="18"/>
              </w:rPr>
              <w:t xml:space="preserve">na podstawie art. 12 ust. 1 pkt 1 ustawy z dnia 15 czerwca 2012 r. </w:t>
            </w:r>
            <w:r w:rsidRPr="008D5671">
              <w:rPr>
                <w:rFonts w:ascii="Tahoma" w:hAnsi="Tahoma" w:cs="Tahoma"/>
                <w:i/>
                <w:iCs/>
                <w:sz w:val="18"/>
                <w:szCs w:val="18"/>
              </w:rPr>
              <w:t>o skutkach powierzania wykonania pracy cudzo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ziemco</w:t>
            </w:r>
            <w:r w:rsidRPr="008D5671">
              <w:rPr>
                <w:rFonts w:ascii="Tahoma" w:hAnsi="Tahoma" w:cs="Tahoma"/>
                <w:i/>
                <w:iCs/>
                <w:sz w:val="18"/>
                <w:szCs w:val="18"/>
              </w:rPr>
              <w:t>m przebywającym wbrew przepisom na terytorium Rzeczypospolitej Polskiej</w:t>
            </w:r>
            <w:r w:rsidRPr="008D5671">
              <w:rPr>
                <w:rFonts w:ascii="Tahoma" w:hAnsi="Tahoma" w:cs="Tahoma"/>
                <w:sz w:val="18"/>
                <w:szCs w:val="18"/>
              </w:rPr>
              <w:t xml:space="preserve"> (Dz. U. z 2012 r., poz. 769) zakaz dostępu do środków, o których mowa w art. 5 ust. 3 pkt 1 i 4 ustawy z dnia 27 sierpnia 2009 roku </w:t>
            </w:r>
            <w:r w:rsidRPr="008D5671">
              <w:rPr>
                <w:rFonts w:ascii="Tahoma" w:hAnsi="Tahoma" w:cs="Tahoma"/>
                <w:iCs/>
                <w:sz w:val="18"/>
                <w:szCs w:val="18"/>
              </w:rPr>
              <w:t>o</w:t>
            </w:r>
            <w:r w:rsidRPr="008D567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finansach publicznych.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F16583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Na co można otrzymać dofinansowanie: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684B" w:rsidRPr="0037738F" w:rsidRDefault="000E7A12" w:rsidP="000E7A12">
            <w:pPr>
              <w:tabs>
                <w:tab w:val="num" w:pos="25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4D29">
              <w:rPr>
                <w:rFonts w:ascii="Arial" w:hAnsi="Arial" w:cs="Arial"/>
                <w:sz w:val="18"/>
                <w:szCs w:val="18"/>
              </w:rPr>
              <w:t xml:space="preserve">Projekty skierowane do obszarów wiejskich realizujące typy operacji określone </w:t>
            </w:r>
            <w:r w:rsidRPr="00594D29">
              <w:rPr>
                <w:rFonts w:ascii="Arial" w:hAnsi="Arial" w:cs="Arial"/>
                <w:sz w:val="18"/>
                <w:szCs w:val="18"/>
              </w:rPr>
              <w:br/>
              <w:t>dla Dzia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  <w:r w:rsidRPr="00594D29">
              <w:rPr>
                <w:rFonts w:ascii="Arial" w:hAnsi="Arial" w:cs="Arial"/>
                <w:sz w:val="18"/>
                <w:szCs w:val="18"/>
              </w:rPr>
              <w:t>ań/Poddziałań: 9.1.1, 9.1.2, 9.2, 9.4, 9.6.1, 9.6.2.</w:t>
            </w:r>
            <w:r w:rsidR="006B0C06" w:rsidRPr="0037738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E7A12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7A12" w:rsidRPr="00CB37C0" w:rsidRDefault="000E7A12" w:rsidP="00B41CCC">
            <w:pPr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Przewidywane wskaźniki konkursu: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7A12" w:rsidRPr="00594D29" w:rsidRDefault="000E7A12" w:rsidP="000E7A12">
            <w:pPr>
              <w:tabs>
                <w:tab w:val="num" w:pos="25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EBF">
              <w:rPr>
                <w:rFonts w:ascii="Arial" w:hAnsi="Arial" w:cs="Arial"/>
                <w:sz w:val="18"/>
                <w:szCs w:val="18"/>
              </w:rPr>
              <w:t>Liczba oddolnych inicjatyw społecznych podejmowanych w ramach Priorytetu</w:t>
            </w:r>
            <w:r>
              <w:rPr>
                <w:rFonts w:ascii="Arial" w:hAnsi="Arial" w:cs="Arial"/>
                <w:sz w:val="18"/>
                <w:szCs w:val="18"/>
              </w:rPr>
              <w:t>. Przewidywana wartość: 275.</w:t>
            </w:r>
          </w:p>
        </w:tc>
      </w:tr>
      <w:tr w:rsidR="00CB37C0" w:rsidRPr="007E1EAB" w:rsidTr="006B0C06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CB37C0" w:rsidRDefault="00CB37C0" w:rsidP="00B41CCC">
            <w:pPr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Kryteria wyboru projektów: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0C06" w:rsidRPr="000E7A12" w:rsidRDefault="000E7A12" w:rsidP="000E7A12">
            <w:pPr>
              <w:pStyle w:val="Nagwek"/>
              <w:tabs>
                <w:tab w:val="clear" w:pos="4536"/>
                <w:tab w:val="clear" w:pos="9072"/>
                <w:tab w:val="right" w:pos="794"/>
              </w:tabs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13E7">
              <w:rPr>
                <w:rFonts w:ascii="Arial" w:hAnsi="Arial" w:cs="Arial"/>
                <w:sz w:val="18"/>
                <w:szCs w:val="18"/>
              </w:rPr>
              <w:t>Kryteria dostępu:</w:t>
            </w:r>
          </w:p>
          <w:p w:rsidR="000E7A12" w:rsidRPr="000E7A12" w:rsidRDefault="000E7A12" w:rsidP="000E7A12">
            <w:pPr>
              <w:pStyle w:val="Default"/>
              <w:numPr>
                <w:ilvl w:val="0"/>
                <w:numId w:val="4"/>
              </w:numPr>
              <w:ind w:left="366" w:hanging="283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F6477">
              <w:rPr>
                <w:sz w:val="18"/>
                <w:szCs w:val="18"/>
              </w:rPr>
              <w:t>Projektodawca w okresie realizacji projektu prowadzi biuro projektu (lub posiada siedzibę, filię, delegaturę, oddział czy inną prawnie dozwoloną formę organizacyjną działalności podmiotu) na terenie województwa zachodniopomorskiego z możliwością udostępnienia pełnej dokumentacji wdrażanego projektu oraz zapewniające uczestnikom projektu możliwość osobistego kontaktu z kadrą projektu.</w:t>
            </w:r>
          </w:p>
          <w:p w:rsidR="000E7A12" w:rsidRPr="000E7A12" w:rsidRDefault="000E7A12" w:rsidP="000E7A12">
            <w:pPr>
              <w:pStyle w:val="Default"/>
              <w:numPr>
                <w:ilvl w:val="0"/>
                <w:numId w:val="4"/>
              </w:numPr>
              <w:ind w:left="366" w:hanging="283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0E7A12">
              <w:rPr>
                <w:sz w:val="18"/>
                <w:szCs w:val="18"/>
              </w:rPr>
              <w:t xml:space="preserve">Projektodawca składa nie więcej niż cztery wnioski o dofinansowanie projektu </w:t>
            </w:r>
            <w:r w:rsidRPr="000E7A12">
              <w:rPr>
                <w:sz w:val="18"/>
                <w:szCs w:val="18"/>
              </w:rPr>
              <w:br/>
              <w:t xml:space="preserve">w ramach danego konkursu, przy czym tematyka szkoleń i/lub charakter wsparcia nie mogą być tożsame we wszystkich wnioskach. </w:t>
            </w:r>
          </w:p>
          <w:p w:rsidR="004C187A" w:rsidRDefault="004C187A" w:rsidP="000E7A12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E7A12" w:rsidRDefault="000E7A12" w:rsidP="000E7A12">
            <w:pPr>
              <w:pStyle w:val="Default"/>
              <w:jc w:val="both"/>
              <w:rPr>
                <w:sz w:val="18"/>
                <w:szCs w:val="18"/>
              </w:rPr>
            </w:pPr>
            <w:r w:rsidRPr="002313E7">
              <w:rPr>
                <w:sz w:val="18"/>
                <w:szCs w:val="18"/>
              </w:rPr>
              <w:t>Kryteria strategiczne</w:t>
            </w:r>
            <w:r>
              <w:rPr>
                <w:sz w:val="18"/>
                <w:szCs w:val="18"/>
              </w:rPr>
              <w:t>:</w:t>
            </w:r>
          </w:p>
          <w:p w:rsidR="000E7A12" w:rsidRPr="000E7A12" w:rsidRDefault="000E7A12" w:rsidP="000E7A12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25AE5">
              <w:rPr>
                <w:bCs/>
                <w:sz w:val="18"/>
                <w:szCs w:val="18"/>
              </w:rPr>
              <w:t>Projektodawca, w wyniku ogłaszanych dotychczas konkursów, nie otrzymał dofinansowania  projektu w ramach Działania 9.5 w województwie zachodniopomorskim</w:t>
            </w:r>
            <w:r>
              <w:rPr>
                <w:bCs/>
                <w:sz w:val="18"/>
                <w:szCs w:val="18"/>
              </w:rPr>
              <w:t xml:space="preserve">. </w:t>
            </w:r>
            <w:r w:rsidR="00F3283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Waga punktowa 30;</w:t>
            </w:r>
          </w:p>
          <w:p w:rsidR="000E7A12" w:rsidRPr="0037738F" w:rsidRDefault="00F32833" w:rsidP="000E7A12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72C74">
              <w:rPr>
                <w:bCs/>
                <w:sz w:val="18"/>
                <w:szCs w:val="18"/>
              </w:rPr>
              <w:t xml:space="preserve">Projekt realizowany na obszarze gmin lub skierowany </w:t>
            </w:r>
            <w:r w:rsidRPr="00472C74">
              <w:rPr>
                <w:bCs/>
                <w:sz w:val="18"/>
                <w:szCs w:val="18"/>
              </w:rPr>
              <w:br/>
              <w:t xml:space="preserve">do mieszkańców gmin </w:t>
            </w:r>
            <w:r>
              <w:rPr>
                <w:bCs/>
                <w:sz w:val="18"/>
                <w:szCs w:val="18"/>
              </w:rPr>
              <w:t xml:space="preserve">wymienionych w załączniku nr 6 </w:t>
            </w:r>
            <w:r w:rsidRPr="00472C74">
              <w:rPr>
                <w:bCs/>
                <w:sz w:val="18"/>
                <w:szCs w:val="18"/>
              </w:rPr>
              <w:t>do Regionalnego Programu Operacyjnego Województwa Zachodniopomorskiego</w:t>
            </w:r>
            <w:r>
              <w:rPr>
                <w:bCs/>
                <w:sz w:val="18"/>
                <w:szCs w:val="18"/>
              </w:rPr>
              <w:t>,</w:t>
            </w:r>
            <w:r w:rsidRPr="00472C74">
              <w:rPr>
                <w:bCs/>
                <w:sz w:val="18"/>
                <w:szCs w:val="18"/>
              </w:rPr>
              <w:t xml:space="preserve"> tj. gmin w szczególnie niekorzystnej sytuacji społeczno-ekonomicznej.</w:t>
            </w:r>
            <w:r>
              <w:rPr>
                <w:bCs/>
                <w:sz w:val="18"/>
                <w:szCs w:val="18"/>
              </w:rPr>
              <w:t xml:space="preserve"> Waga punktowa 10.</w:t>
            </w:r>
          </w:p>
          <w:p w:rsidR="006B0C06" w:rsidRPr="0037738F" w:rsidRDefault="006B0C06" w:rsidP="006B0C06">
            <w:pPr>
              <w:pStyle w:val="Default"/>
              <w:ind w:left="72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F16583" w:rsidRPr="00CB37C0" w:rsidTr="006B0C0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7A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CB37C0" w:rsidRDefault="0037738F" w:rsidP="003773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6583" w:rsidRPr="00E43440" w:rsidRDefault="00CB37C0" w:rsidP="00B41CC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3440">
              <w:rPr>
                <w:rStyle w:val="Pogrubienie"/>
                <w:rFonts w:ascii="Tahoma" w:hAnsi="Tahoma" w:cs="Tahoma"/>
                <w:sz w:val="18"/>
                <w:szCs w:val="18"/>
              </w:rPr>
              <w:t>Procent dofinansowania projektu: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19A2" w:rsidRPr="00E43440" w:rsidRDefault="00DF0985" w:rsidP="00411518">
            <w:pPr>
              <w:rPr>
                <w:rFonts w:ascii="Tahoma" w:hAnsi="Tahoma" w:cs="Tahoma"/>
                <w:sz w:val="18"/>
                <w:szCs w:val="18"/>
              </w:rPr>
            </w:pPr>
            <w:r w:rsidRPr="00E43440">
              <w:rPr>
                <w:rFonts w:ascii="Tahoma" w:hAnsi="Tahoma" w:cs="Tahoma"/>
                <w:sz w:val="18"/>
                <w:szCs w:val="18"/>
              </w:rPr>
              <w:t>100</w:t>
            </w:r>
            <w:r w:rsidR="000F4DE6" w:rsidRPr="00E43440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E43440" w:rsidRDefault="00CB37C0" w:rsidP="00CB37C0">
            <w:pPr>
              <w:rPr>
                <w:rFonts w:ascii="Tahoma" w:hAnsi="Tahoma" w:cs="Tahoma"/>
                <w:sz w:val="18"/>
                <w:szCs w:val="18"/>
              </w:rPr>
            </w:pPr>
            <w:r w:rsidRPr="00E43440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Maksymalna kwota dofinansowania projektu: 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E43440" w:rsidRDefault="00DF0985" w:rsidP="00CB37C0">
            <w:pPr>
              <w:rPr>
                <w:rFonts w:ascii="Tahoma" w:hAnsi="Tahoma" w:cs="Tahoma"/>
                <w:sz w:val="18"/>
                <w:szCs w:val="18"/>
              </w:rPr>
            </w:pPr>
            <w:r w:rsidRPr="00E43440">
              <w:rPr>
                <w:rFonts w:ascii="Tahoma" w:hAnsi="Tahoma" w:cs="Tahoma"/>
                <w:sz w:val="18"/>
                <w:szCs w:val="18"/>
              </w:rPr>
              <w:t>50 000,00</w:t>
            </w:r>
            <w:r w:rsidR="00215BE7" w:rsidRPr="00E43440">
              <w:rPr>
                <w:rFonts w:ascii="Tahoma" w:hAnsi="Tahoma" w:cs="Tahoma"/>
                <w:sz w:val="18"/>
                <w:szCs w:val="18"/>
              </w:rPr>
              <w:t xml:space="preserve"> zł</w:t>
            </w:r>
            <w:r w:rsidR="00530054" w:rsidRPr="00E4344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CB37C0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CB37C0" w:rsidRDefault="00CB37C0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 xml:space="preserve">Ogólna pula środków przeznaczona na dofinansowanie </w:t>
            </w: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lastRenderedPageBreak/>
              <w:t>projektów: </w:t>
            </w: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CB37C0" w:rsidRDefault="00530054" w:rsidP="00E01604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550 000,00 zł.</w:t>
            </w:r>
          </w:p>
        </w:tc>
      </w:tr>
      <w:tr w:rsidR="00CB37C0" w:rsidRPr="00CB37C0" w:rsidTr="006B0C0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7A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37C0" w:rsidRPr="00CB37C0" w:rsidRDefault="00CB37C0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FFFFFF"/>
                <w:sz w:val="18"/>
                <w:szCs w:val="18"/>
              </w:rPr>
              <w:lastRenderedPageBreak/>
              <w:t>Niezbędne dokumenty</w:t>
            </w:r>
          </w:p>
        </w:tc>
      </w:tr>
      <w:tr w:rsidR="00143DBA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143DBA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Wzór wniosku o dofinansowanie: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Default="00C45B17" w:rsidP="009C477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6" w:history="1">
              <w:r w:rsidR="00143DBA" w:rsidRPr="00C722F5">
                <w:rPr>
                  <w:rStyle w:val="Hipercze"/>
                  <w:rFonts w:ascii="Tahoma" w:hAnsi="Tahoma" w:cs="Tahoma"/>
                  <w:sz w:val="18"/>
                  <w:szCs w:val="18"/>
                </w:rPr>
                <w:t>http://www.wup.pl/files/download/17581_instrukcja_1%20stycznia%202013_final.pdf</w:t>
              </w:r>
            </w:hyperlink>
          </w:p>
          <w:p w:rsidR="00143DBA" w:rsidRPr="00CB37C0" w:rsidRDefault="00143DBA" w:rsidP="009C477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60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str. od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99</w:t>
            </w:r>
            <w:r w:rsidRPr="001660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</w:tr>
      <w:tr w:rsidR="00143DBA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143DBA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Wzór umowy o dofinansowanie: 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C45B17" w:rsidP="009C477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7" w:history="1">
              <w:r w:rsidR="00143DBA" w:rsidRPr="00061A30">
                <w:rPr>
                  <w:rStyle w:val="Hipercze"/>
                  <w:rFonts w:ascii="Tahoma" w:hAnsi="Tahoma" w:cs="Tahoma"/>
                  <w:sz w:val="18"/>
                  <w:szCs w:val="18"/>
                </w:rPr>
                <w:t>http://www.wup.pl/index.php?id=1113</w:t>
              </w:r>
            </w:hyperlink>
          </w:p>
        </w:tc>
      </w:tr>
      <w:tr w:rsidR="00143DBA" w:rsidRPr="00CB37C0" w:rsidTr="006B0C0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7A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143DBA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FFFFFF"/>
                <w:sz w:val="18"/>
                <w:szCs w:val="18"/>
              </w:rPr>
              <w:t>Inne ważne informacje</w:t>
            </w:r>
          </w:p>
        </w:tc>
      </w:tr>
      <w:tr w:rsidR="00143DBA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143DBA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Środki odwoławcze przysługujące składającemu wniosek: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FE66DE" w:rsidRDefault="00143DBA" w:rsidP="00FE66D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E4FF5">
              <w:rPr>
                <w:rFonts w:ascii="Tahoma" w:hAnsi="Tahoma" w:cs="Tahoma"/>
                <w:sz w:val="18"/>
                <w:szCs w:val="18"/>
              </w:rPr>
              <w:t>Podstawę prawną dla procedury odwoławczej stanowi ustawa z dnia 6 grudnia 2006 r.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E4FF5">
              <w:rPr>
                <w:rFonts w:ascii="Tahoma" w:hAnsi="Tahoma" w:cs="Tahoma"/>
                <w:iCs/>
                <w:sz w:val="18"/>
                <w:szCs w:val="18"/>
              </w:rPr>
              <w:t>o zasadach prowadzenia polityki rozwoju</w:t>
            </w:r>
            <w:r w:rsidRPr="000E4FF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0E4FF5">
              <w:rPr>
                <w:rFonts w:ascii="Tahoma" w:hAnsi="Tahoma" w:cs="Tahoma"/>
                <w:iCs/>
                <w:sz w:val="18"/>
                <w:szCs w:val="18"/>
              </w:rPr>
              <w:t xml:space="preserve">Ustawa z dnia 19 kwietnia 2013 r. o zmianie ustawy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br/>
            </w:r>
            <w:r w:rsidRPr="000E4FF5">
              <w:rPr>
                <w:rFonts w:ascii="Tahoma" w:hAnsi="Tahoma" w:cs="Tahoma"/>
                <w:iCs/>
                <w:sz w:val="18"/>
                <w:szCs w:val="18"/>
              </w:rPr>
              <w:t>o zasadach prowadzenia polityki rozwoju</w:t>
            </w:r>
            <w:r w:rsidRPr="000E4FF5">
              <w:rPr>
                <w:rFonts w:ascii="Tahoma" w:hAnsi="Tahoma" w:cs="Tahoma"/>
                <w:sz w:val="18"/>
                <w:szCs w:val="18"/>
              </w:rPr>
              <w:t xml:space="preserve">(Dz. U. Nr 0, poz. 714) wprowadza zmiany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E4FF5">
              <w:rPr>
                <w:rFonts w:ascii="Tahoma" w:hAnsi="Tahoma" w:cs="Tahoma"/>
                <w:sz w:val="18"/>
                <w:szCs w:val="18"/>
              </w:rPr>
              <w:t xml:space="preserve">w procedurze odwoławczej i szczegółowo ją reguluje. Informacje na temat procedury odwoławczej znajdują się również w </w:t>
            </w:r>
            <w:r w:rsidRPr="000E4FF5">
              <w:rPr>
                <w:rFonts w:ascii="Tahoma" w:hAnsi="Tahoma" w:cs="Tahoma"/>
                <w:iCs/>
                <w:sz w:val="18"/>
                <w:szCs w:val="18"/>
              </w:rPr>
              <w:t xml:space="preserve">Zasadach dokonywania wyboru projektów w ramach PO KL </w:t>
            </w:r>
            <w:r w:rsidRPr="000E4FF5">
              <w:rPr>
                <w:rFonts w:ascii="Tahoma" w:hAnsi="Tahoma" w:cs="Tahoma"/>
                <w:sz w:val="18"/>
                <w:szCs w:val="18"/>
              </w:rPr>
              <w:t xml:space="preserve">dostępnych na stronie internetowej: </w:t>
            </w:r>
            <w:hyperlink r:id="rId8" w:history="1">
              <w:r w:rsidRPr="000E4FF5">
                <w:rPr>
                  <w:rStyle w:val="Hipercze"/>
                  <w:rFonts w:ascii="Tahoma" w:hAnsi="Tahoma" w:cs="Tahoma"/>
                  <w:sz w:val="18"/>
                  <w:szCs w:val="18"/>
                </w:rPr>
                <w:t>www.efs.gov.pl</w:t>
              </w:r>
            </w:hyperlink>
            <w:r w:rsidRPr="000E4FF5">
              <w:rPr>
                <w:rFonts w:ascii="Tahoma" w:hAnsi="Tahoma" w:cs="Tahoma"/>
                <w:sz w:val="18"/>
                <w:szCs w:val="18"/>
              </w:rPr>
              <w:t xml:space="preserve"> oraz </w:t>
            </w:r>
            <w:hyperlink r:id="rId9" w:history="1">
              <w:r w:rsidRPr="000E4FF5">
                <w:rPr>
                  <w:rStyle w:val="Hipercze"/>
                  <w:rFonts w:ascii="Tahoma" w:hAnsi="Tahoma" w:cs="Tahoma"/>
                  <w:sz w:val="18"/>
                  <w:szCs w:val="18"/>
                </w:rPr>
                <w:t>www.pokl.wup.pl</w:t>
              </w:r>
            </w:hyperlink>
          </w:p>
        </w:tc>
      </w:tr>
      <w:tr w:rsidR="00143DBA" w:rsidRPr="004C0F0A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143DBA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Ważne informacje: </w:t>
            </w:r>
            <w:r w:rsidRPr="00CB37C0">
              <w:rPr>
                <w:rFonts w:ascii="Tahoma" w:hAnsi="Tahoma" w:cs="Tahoma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143DBA" w:rsidP="00FE66D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B37C0">
              <w:rPr>
                <w:rFonts w:ascii="Tahoma" w:hAnsi="Tahoma" w:cs="Tahoma"/>
                <w:sz w:val="18"/>
                <w:szCs w:val="18"/>
              </w:rPr>
              <w:t xml:space="preserve">Dodatkowe informacje  </w:t>
            </w:r>
            <w:r>
              <w:rPr>
                <w:rFonts w:ascii="Tahoma" w:hAnsi="Tahoma" w:cs="Tahoma"/>
                <w:sz w:val="18"/>
                <w:szCs w:val="18"/>
              </w:rPr>
              <w:t>można uzyskać w Punkcie Informa</w:t>
            </w:r>
            <w:r w:rsidRPr="00CB37C0">
              <w:rPr>
                <w:rFonts w:ascii="Tahoma" w:hAnsi="Tahoma" w:cs="Tahoma"/>
                <w:sz w:val="18"/>
                <w:szCs w:val="18"/>
              </w:rPr>
              <w:t xml:space="preserve">cyjnym EFS Wojewódzkiego Urzędu Pracy w Szczecinie </w:t>
            </w:r>
            <w:r>
              <w:rPr>
                <w:rFonts w:ascii="Tahoma" w:hAnsi="Tahoma" w:cs="Tahoma"/>
                <w:sz w:val="18"/>
                <w:szCs w:val="18"/>
              </w:rPr>
              <w:t>pod numerem tel. 91 425 61 63</w:t>
            </w:r>
            <w:r w:rsidRPr="00CB37C0">
              <w:rPr>
                <w:rFonts w:ascii="Tahoma" w:hAnsi="Tahoma" w:cs="Tahoma"/>
                <w:sz w:val="18"/>
                <w:szCs w:val="18"/>
              </w:rPr>
              <w:t xml:space="preserve">, e-mail: </w:t>
            </w:r>
            <w:hyperlink r:id="rId10" w:history="1">
              <w:r w:rsidRPr="00CB37C0">
                <w:rPr>
                  <w:rStyle w:val="Hipercze"/>
                  <w:rFonts w:ascii="Tahoma" w:hAnsi="Tahoma" w:cs="Tahoma"/>
                  <w:sz w:val="18"/>
                  <w:szCs w:val="18"/>
                </w:rPr>
                <w:t>pokl@wup.pl</w:t>
              </w:r>
            </w:hyperlink>
            <w:r w:rsidRPr="00CB37C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hyperlink r:id="rId11" w:history="1">
              <w:r w:rsidRPr="00CB37C0">
                <w:rPr>
                  <w:rStyle w:val="Hipercze"/>
                  <w:rFonts w:ascii="Tahoma" w:hAnsi="Tahoma" w:cs="Tahoma"/>
                  <w:sz w:val="18"/>
                  <w:szCs w:val="18"/>
                </w:rPr>
                <w:t>www.pokl@wup.pl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 oraz Punkcie Informa</w:t>
            </w:r>
            <w:r w:rsidRPr="00CB37C0">
              <w:rPr>
                <w:rFonts w:ascii="Tahoma" w:hAnsi="Tahoma" w:cs="Tahoma"/>
                <w:sz w:val="18"/>
                <w:szCs w:val="18"/>
              </w:rPr>
              <w:t xml:space="preserve">cyjnym EFS w Fili WUP w Koszalinie pod numerem tel. 94 344 50 25/26, </w:t>
            </w:r>
            <w:r w:rsidRPr="004C0F0A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12" w:history="1">
              <w:r w:rsidRPr="004C0F0A">
                <w:rPr>
                  <w:rStyle w:val="Hipercze"/>
                  <w:rFonts w:ascii="Tahoma" w:hAnsi="Tahoma" w:cs="Tahoma"/>
                  <w:sz w:val="18"/>
                  <w:szCs w:val="18"/>
                </w:rPr>
                <w:t>poklkoszalin@wup.pl</w:t>
              </w:r>
            </w:hyperlink>
            <w:r w:rsidRPr="004C0F0A">
              <w:rPr>
                <w:rFonts w:ascii="Tahoma" w:hAnsi="Tahoma" w:cs="Tahoma"/>
                <w:sz w:val="18"/>
                <w:szCs w:val="18"/>
              </w:rPr>
              <w:t>, skype profil: WUP_SZCZECIN.</w:t>
            </w:r>
          </w:p>
        </w:tc>
      </w:tr>
      <w:tr w:rsidR="00143DBA" w:rsidRPr="00CB37C0" w:rsidTr="006B0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143DBA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7C0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Linki  </w:t>
            </w:r>
          </w:p>
        </w:tc>
        <w:tc>
          <w:tcPr>
            <w:tcW w:w="4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3DBA" w:rsidRPr="00CB37C0" w:rsidRDefault="00C45B17" w:rsidP="00B41C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3" w:anchor="menu_top" w:history="1">
              <w:r w:rsidR="00143DBA" w:rsidRPr="00CB37C0">
                <w:rPr>
                  <w:rStyle w:val="Hipercze"/>
                  <w:rFonts w:ascii="Tahoma" w:hAnsi="Tahoma" w:cs="Tahoma"/>
                  <w:sz w:val="18"/>
                  <w:szCs w:val="18"/>
                </w:rPr>
                <w:t>http://www.wup.pl/index.php?id=632#menu_top</w:t>
              </w:r>
            </w:hyperlink>
            <w:r w:rsidR="00143DBA" w:rsidRPr="00CB37C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16583" w:rsidRPr="00CB37C0" w:rsidRDefault="00F16583">
      <w:pPr>
        <w:rPr>
          <w:rFonts w:ascii="Tahoma" w:hAnsi="Tahoma" w:cs="Tahoma"/>
        </w:rPr>
      </w:pPr>
    </w:p>
    <w:sectPr w:rsidR="00F16583" w:rsidRPr="00CB37C0" w:rsidSect="003C37A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0C40F3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00000008"/>
    <w:multiLevelType w:val="multilevel"/>
    <w:tmpl w:val="0000000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8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EB1074E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color w:val="auto"/>
        <w:sz w:val="18"/>
      </w:rPr>
    </w:lvl>
  </w:abstractNum>
  <w:abstractNum w:abstractNumId="4">
    <w:nsid w:val="0000000D"/>
    <w:multiLevelType w:val="multilevel"/>
    <w:tmpl w:val="3B7EB37C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37520"/>
    <w:multiLevelType w:val="hybridMultilevel"/>
    <w:tmpl w:val="6354FAC2"/>
    <w:lvl w:ilvl="0" w:tplc="1BDADD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08F6"/>
    <w:multiLevelType w:val="hybridMultilevel"/>
    <w:tmpl w:val="EA10049C"/>
    <w:lvl w:ilvl="0" w:tplc="EB0020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47D4"/>
    <w:multiLevelType w:val="hybridMultilevel"/>
    <w:tmpl w:val="C0E6C0AE"/>
    <w:lvl w:ilvl="0" w:tplc="6326FC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00D69"/>
    <w:multiLevelType w:val="hybridMultilevel"/>
    <w:tmpl w:val="4CB2B61E"/>
    <w:name w:val="WW8Num142"/>
    <w:lvl w:ilvl="0" w:tplc="15DAC9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34226"/>
    <w:multiLevelType w:val="hybridMultilevel"/>
    <w:tmpl w:val="B9D81DCA"/>
    <w:name w:val="WW8Num523"/>
    <w:lvl w:ilvl="0" w:tplc="4198C876">
      <w:start w:val="3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57A1B"/>
    <w:multiLevelType w:val="hybridMultilevel"/>
    <w:tmpl w:val="41140E60"/>
    <w:lvl w:ilvl="0" w:tplc="0054F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2544D"/>
    <w:multiLevelType w:val="multilevel"/>
    <w:tmpl w:val="D9D43C2C"/>
    <w:name w:val="WW8Num5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18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79772718"/>
    <w:multiLevelType w:val="hybridMultilevel"/>
    <w:tmpl w:val="998AC9A2"/>
    <w:lvl w:ilvl="0" w:tplc="B3507B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22BE9"/>
    <w:multiLevelType w:val="hybridMultilevel"/>
    <w:tmpl w:val="5986BBB6"/>
    <w:lvl w:ilvl="0" w:tplc="7E32D6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16583"/>
    <w:rsid w:val="000212FA"/>
    <w:rsid w:val="000218DD"/>
    <w:rsid w:val="00043C94"/>
    <w:rsid w:val="000524E4"/>
    <w:rsid w:val="00052C41"/>
    <w:rsid w:val="00070603"/>
    <w:rsid w:val="000829A5"/>
    <w:rsid w:val="00086ADA"/>
    <w:rsid w:val="000B0A94"/>
    <w:rsid w:val="000D798A"/>
    <w:rsid w:val="000E7A12"/>
    <w:rsid w:val="000F4DE6"/>
    <w:rsid w:val="000F720E"/>
    <w:rsid w:val="00102206"/>
    <w:rsid w:val="00111D43"/>
    <w:rsid w:val="00124504"/>
    <w:rsid w:val="00130892"/>
    <w:rsid w:val="00143DBA"/>
    <w:rsid w:val="00150E76"/>
    <w:rsid w:val="001757C6"/>
    <w:rsid w:val="001917C1"/>
    <w:rsid w:val="001B46CF"/>
    <w:rsid w:val="001C2363"/>
    <w:rsid w:val="001D007D"/>
    <w:rsid w:val="001D7720"/>
    <w:rsid w:val="001E3D3F"/>
    <w:rsid w:val="00215BE7"/>
    <w:rsid w:val="00222379"/>
    <w:rsid w:val="002313E7"/>
    <w:rsid w:val="00231417"/>
    <w:rsid w:val="00231EEF"/>
    <w:rsid w:val="00237938"/>
    <w:rsid w:val="00261F98"/>
    <w:rsid w:val="00276AA8"/>
    <w:rsid w:val="00283BF1"/>
    <w:rsid w:val="00285BCA"/>
    <w:rsid w:val="002966B4"/>
    <w:rsid w:val="002A4D03"/>
    <w:rsid w:val="002B1D17"/>
    <w:rsid w:val="002B3DA9"/>
    <w:rsid w:val="002C03E8"/>
    <w:rsid w:val="002D53B6"/>
    <w:rsid w:val="002D64EB"/>
    <w:rsid w:val="002E2A2C"/>
    <w:rsid w:val="00315059"/>
    <w:rsid w:val="00335276"/>
    <w:rsid w:val="00347497"/>
    <w:rsid w:val="003537BB"/>
    <w:rsid w:val="0037738F"/>
    <w:rsid w:val="00385C72"/>
    <w:rsid w:val="00385F5B"/>
    <w:rsid w:val="003A49CF"/>
    <w:rsid w:val="003B027C"/>
    <w:rsid w:val="003B09D1"/>
    <w:rsid w:val="003B7F44"/>
    <w:rsid w:val="003C37A2"/>
    <w:rsid w:val="003D27DC"/>
    <w:rsid w:val="003F3478"/>
    <w:rsid w:val="00401A48"/>
    <w:rsid w:val="0040239C"/>
    <w:rsid w:val="00411518"/>
    <w:rsid w:val="00463FA0"/>
    <w:rsid w:val="004667DA"/>
    <w:rsid w:val="00480AA9"/>
    <w:rsid w:val="004914E9"/>
    <w:rsid w:val="004C0F0A"/>
    <w:rsid w:val="004C187A"/>
    <w:rsid w:val="004F1208"/>
    <w:rsid w:val="004F5B17"/>
    <w:rsid w:val="005135F0"/>
    <w:rsid w:val="005144F5"/>
    <w:rsid w:val="00530054"/>
    <w:rsid w:val="00531EF7"/>
    <w:rsid w:val="00534A4C"/>
    <w:rsid w:val="0056479B"/>
    <w:rsid w:val="00566F16"/>
    <w:rsid w:val="00572635"/>
    <w:rsid w:val="00581647"/>
    <w:rsid w:val="005949EA"/>
    <w:rsid w:val="005B3DF1"/>
    <w:rsid w:val="005E5066"/>
    <w:rsid w:val="005E547B"/>
    <w:rsid w:val="005E7F41"/>
    <w:rsid w:val="0063301B"/>
    <w:rsid w:val="00634B9E"/>
    <w:rsid w:val="006464DB"/>
    <w:rsid w:val="006571DF"/>
    <w:rsid w:val="00661B49"/>
    <w:rsid w:val="0068417A"/>
    <w:rsid w:val="00684623"/>
    <w:rsid w:val="00684AFA"/>
    <w:rsid w:val="00691D3D"/>
    <w:rsid w:val="006A3BBB"/>
    <w:rsid w:val="006B0C06"/>
    <w:rsid w:val="006C4C90"/>
    <w:rsid w:val="007036C2"/>
    <w:rsid w:val="00712503"/>
    <w:rsid w:val="00763E5B"/>
    <w:rsid w:val="007858E0"/>
    <w:rsid w:val="007D019F"/>
    <w:rsid w:val="007E1EAB"/>
    <w:rsid w:val="00802782"/>
    <w:rsid w:val="008030E6"/>
    <w:rsid w:val="00805DA4"/>
    <w:rsid w:val="008204AD"/>
    <w:rsid w:val="0082377F"/>
    <w:rsid w:val="00846891"/>
    <w:rsid w:val="00865656"/>
    <w:rsid w:val="008A0C9C"/>
    <w:rsid w:val="008A20C9"/>
    <w:rsid w:val="008E7AE4"/>
    <w:rsid w:val="008F0254"/>
    <w:rsid w:val="009153EB"/>
    <w:rsid w:val="009219A2"/>
    <w:rsid w:val="00923FC4"/>
    <w:rsid w:val="009319E2"/>
    <w:rsid w:val="00933AC5"/>
    <w:rsid w:val="00973AE9"/>
    <w:rsid w:val="009940A2"/>
    <w:rsid w:val="009B2237"/>
    <w:rsid w:val="009C477D"/>
    <w:rsid w:val="009D1AC7"/>
    <w:rsid w:val="009E6406"/>
    <w:rsid w:val="009F28C1"/>
    <w:rsid w:val="00A07A1F"/>
    <w:rsid w:val="00A211B0"/>
    <w:rsid w:val="00A2207C"/>
    <w:rsid w:val="00A23D02"/>
    <w:rsid w:val="00A3741B"/>
    <w:rsid w:val="00A41509"/>
    <w:rsid w:val="00A4497F"/>
    <w:rsid w:val="00A70823"/>
    <w:rsid w:val="00A7576A"/>
    <w:rsid w:val="00A91D61"/>
    <w:rsid w:val="00AB428A"/>
    <w:rsid w:val="00AC25F3"/>
    <w:rsid w:val="00AD4819"/>
    <w:rsid w:val="00B41CCC"/>
    <w:rsid w:val="00B4376C"/>
    <w:rsid w:val="00B82EEB"/>
    <w:rsid w:val="00B909BA"/>
    <w:rsid w:val="00BD0CF9"/>
    <w:rsid w:val="00BD1A30"/>
    <w:rsid w:val="00BD4E3D"/>
    <w:rsid w:val="00BF33E2"/>
    <w:rsid w:val="00C236E2"/>
    <w:rsid w:val="00C30942"/>
    <w:rsid w:val="00C347C2"/>
    <w:rsid w:val="00C45B17"/>
    <w:rsid w:val="00C9414A"/>
    <w:rsid w:val="00C94CB7"/>
    <w:rsid w:val="00CA7103"/>
    <w:rsid w:val="00CB37C0"/>
    <w:rsid w:val="00CC24DD"/>
    <w:rsid w:val="00CD3CD3"/>
    <w:rsid w:val="00CE3DF4"/>
    <w:rsid w:val="00D058AB"/>
    <w:rsid w:val="00D227D7"/>
    <w:rsid w:val="00D319E3"/>
    <w:rsid w:val="00D34890"/>
    <w:rsid w:val="00D43454"/>
    <w:rsid w:val="00D45E2C"/>
    <w:rsid w:val="00D9684B"/>
    <w:rsid w:val="00DC68A5"/>
    <w:rsid w:val="00DF0985"/>
    <w:rsid w:val="00E01604"/>
    <w:rsid w:val="00E049C6"/>
    <w:rsid w:val="00E32734"/>
    <w:rsid w:val="00E43440"/>
    <w:rsid w:val="00E471C8"/>
    <w:rsid w:val="00E523F9"/>
    <w:rsid w:val="00E6283E"/>
    <w:rsid w:val="00E76CB4"/>
    <w:rsid w:val="00E91C01"/>
    <w:rsid w:val="00EA1DA7"/>
    <w:rsid w:val="00EA68DD"/>
    <w:rsid w:val="00EA7FB1"/>
    <w:rsid w:val="00EB3250"/>
    <w:rsid w:val="00EB60F2"/>
    <w:rsid w:val="00EC3ABB"/>
    <w:rsid w:val="00EF72FE"/>
    <w:rsid w:val="00F1457F"/>
    <w:rsid w:val="00F16583"/>
    <w:rsid w:val="00F23FDB"/>
    <w:rsid w:val="00F32833"/>
    <w:rsid w:val="00F34964"/>
    <w:rsid w:val="00F444A7"/>
    <w:rsid w:val="00F64E6C"/>
    <w:rsid w:val="00F64EA4"/>
    <w:rsid w:val="00F67EF5"/>
    <w:rsid w:val="00FB0D74"/>
    <w:rsid w:val="00FC0A64"/>
    <w:rsid w:val="00FD72E0"/>
    <w:rsid w:val="00FE66DE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5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16583"/>
    <w:pPr>
      <w:spacing w:before="100" w:beforeAutospacing="1" w:after="100" w:afterAutospacing="1"/>
    </w:pPr>
  </w:style>
  <w:style w:type="character" w:styleId="Pogrubienie">
    <w:name w:val="Strong"/>
    <w:qFormat/>
    <w:rsid w:val="00F16583"/>
    <w:rPr>
      <w:b/>
      <w:bCs/>
    </w:rPr>
  </w:style>
  <w:style w:type="character" w:styleId="Hipercze">
    <w:name w:val="Hyperlink"/>
    <w:rsid w:val="00222379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BD4E3D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D4E3D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91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14E9"/>
    <w:rPr>
      <w:sz w:val="24"/>
      <w:szCs w:val="24"/>
    </w:rPr>
  </w:style>
  <w:style w:type="paragraph" w:customStyle="1" w:styleId="Default">
    <w:name w:val="Default"/>
    <w:rsid w:val="00491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rsid w:val="00B909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09B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909B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rsid w:val="00B909BA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99"/>
    <w:qFormat/>
    <w:rsid w:val="001E3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rsid w:val="00FB0D74"/>
    <w:pPr>
      <w:spacing w:before="120" w:after="120"/>
    </w:pPr>
    <w:rPr>
      <w:b/>
      <w:bCs/>
      <w:cap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3B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3B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.gov.pl" TargetMode="External"/><Relationship Id="rId13" Type="http://schemas.openxmlformats.org/officeDocument/2006/relationships/hyperlink" Target="http://www.wup.pl/index.php?id=63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up.pl/index.php?id=1113" TargetMode="External"/><Relationship Id="rId12" Type="http://schemas.openxmlformats.org/officeDocument/2006/relationships/hyperlink" Target="mailto:poklkoszalin@wu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up.pl/files/download/17581_instrukcja_1%20stycznia%202013_final.pdf" TargetMode="External"/><Relationship Id="rId11" Type="http://schemas.openxmlformats.org/officeDocument/2006/relationships/hyperlink" Target="http://www.pokl@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kl@wu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kl.wu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3E023-A5FA-45F6-9053-7531B34B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4341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Działanie 1/VIII/IN/10, Priorytet VIII Regionalne kadry gospodarki</vt:lpstr>
    </vt:vector>
  </TitlesOfParts>
  <Company>WUP Szczecin</Company>
  <LinksUpToDate>false</LinksUpToDate>
  <CharactersWithSpaces>4936</CharactersWithSpaces>
  <SharedDoc>false</SharedDoc>
  <HLinks>
    <vt:vector size="48" baseType="variant">
      <vt:variant>
        <vt:i4>7667782</vt:i4>
      </vt:variant>
      <vt:variant>
        <vt:i4>21</vt:i4>
      </vt:variant>
      <vt:variant>
        <vt:i4>0</vt:i4>
      </vt:variant>
      <vt:variant>
        <vt:i4>5</vt:i4>
      </vt:variant>
      <vt:variant>
        <vt:lpwstr>http://www.wup.pl/index.php?id=632</vt:lpwstr>
      </vt:variant>
      <vt:variant>
        <vt:lpwstr>menu_top</vt:lpwstr>
      </vt:variant>
      <vt:variant>
        <vt:i4>1966121</vt:i4>
      </vt:variant>
      <vt:variant>
        <vt:i4>18</vt:i4>
      </vt:variant>
      <vt:variant>
        <vt:i4>0</vt:i4>
      </vt:variant>
      <vt:variant>
        <vt:i4>5</vt:i4>
      </vt:variant>
      <vt:variant>
        <vt:lpwstr>mailto:poklkoszalin@wup.pl</vt:lpwstr>
      </vt:variant>
      <vt:variant>
        <vt:lpwstr/>
      </vt:variant>
      <vt:variant>
        <vt:i4>4653092</vt:i4>
      </vt:variant>
      <vt:variant>
        <vt:i4>15</vt:i4>
      </vt:variant>
      <vt:variant>
        <vt:i4>0</vt:i4>
      </vt:variant>
      <vt:variant>
        <vt:i4>5</vt:i4>
      </vt:variant>
      <vt:variant>
        <vt:lpwstr>http://www.pokl@wup.pl/</vt:lpwstr>
      </vt:variant>
      <vt:variant>
        <vt:lpwstr/>
      </vt:variant>
      <vt:variant>
        <vt:i4>917566</vt:i4>
      </vt:variant>
      <vt:variant>
        <vt:i4>12</vt:i4>
      </vt:variant>
      <vt:variant>
        <vt:i4>0</vt:i4>
      </vt:variant>
      <vt:variant>
        <vt:i4>5</vt:i4>
      </vt:variant>
      <vt:variant>
        <vt:lpwstr>mailto:pokl@wup.pl</vt:lpwstr>
      </vt:variant>
      <vt:variant>
        <vt:lpwstr/>
      </vt:variant>
      <vt:variant>
        <vt:i4>2687012</vt:i4>
      </vt:variant>
      <vt:variant>
        <vt:i4>9</vt:i4>
      </vt:variant>
      <vt:variant>
        <vt:i4>0</vt:i4>
      </vt:variant>
      <vt:variant>
        <vt:i4>5</vt:i4>
      </vt:variant>
      <vt:variant>
        <vt:lpwstr>http://www.pokl.wup.pl/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http://www.wup.pl/index.php?id=1113</vt:lpwstr>
      </vt:variant>
      <vt:variant>
        <vt:lpwstr/>
      </vt:variant>
      <vt:variant>
        <vt:i4>8323085</vt:i4>
      </vt:variant>
      <vt:variant>
        <vt:i4>0</vt:i4>
      </vt:variant>
      <vt:variant>
        <vt:i4>0</vt:i4>
      </vt:variant>
      <vt:variant>
        <vt:i4>5</vt:i4>
      </vt:variant>
      <vt:variant>
        <vt:lpwstr>http://www.wup.pl/files/download/17581_instrukcja_1 stycznia 2013_final.pdf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Działanie 1/VIII/IN/10, Priorytet VIII Regionalne kadry gospodarki</dc:title>
  <dc:subject/>
  <dc:creator>Twoja nazwa użytkownika</dc:creator>
  <cp:keywords/>
  <cp:lastModifiedBy>rafal.rosinski</cp:lastModifiedBy>
  <cp:revision>2</cp:revision>
  <cp:lastPrinted>2012-03-08T10:11:00Z</cp:lastPrinted>
  <dcterms:created xsi:type="dcterms:W3CDTF">2013-08-06T08:44:00Z</dcterms:created>
  <dcterms:modified xsi:type="dcterms:W3CDTF">2013-08-06T08:44:00Z</dcterms:modified>
</cp:coreProperties>
</file>