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86" w:rsidRDefault="00F27986">
      <w:pPr>
        <w:pStyle w:val="Nagwek"/>
        <w:spacing w:before="0" w:line="360" w:lineRule="auto"/>
        <w:rPr>
          <w:rFonts w:ascii="Times New Roman" w:hAnsi="Times New Roman"/>
          <w:b/>
          <w:i/>
          <w:sz w:val="24"/>
        </w:rPr>
      </w:pPr>
    </w:p>
    <w:p w:rsidR="00F27986" w:rsidRPr="007F5E0E" w:rsidRDefault="00F27986">
      <w:pPr>
        <w:pStyle w:val="Nagwek"/>
        <w:spacing w:before="0" w:line="360" w:lineRule="auto"/>
        <w:rPr>
          <w:rFonts w:ascii="Times New Roman" w:hAnsi="Times New Roman"/>
          <w:b/>
          <w:i/>
          <w:sz w:val="24"/>
        </w:rPr>
      </w:pPr>
    </w:p>
    <w:p w:rsidR="00F27986" w:rsidRPr="00F67089" w:rsidRDefault="00BC58A7" w:rsidP="00F27986">
      <w:pPr>
        <w:pStyle w:val="Nagwek"/>
        <w:spacing w:before="0" w:line="360" w:lineRule="auto"/>
        <w:jc w:val="center"/>
        <w:rPr>
          <w:rFonts w:cs="Arial"/>
          <w:sz w:val="20"/>
        </w:rPr>
      </w:pPr>
      <w:r>
        <w:rPr>
          <w:noProof/>
        </w:rPr>
        <w:drawing>
          <wp:anchor distT="0" distB="0" distL="114300" distR="114300" simplePos="0" relativeHeight="251657216" behindDoc="0" locked="0" layoutInCell="1" allowOverlap="1">
            <wp:simplePos x="0" y="0"/>
            <wp:positionH relativeFrom="column">
              <wp:align>center</wp:align>
            </wp:positionH>
            <wp:positionV relativeFrom="paragraph">
              <wp:posOffset>-638175</wp:posOffset>
            </wp:positionV>
            <wp:extent cx="6172200" cy="638175"/>
            <wp:effectExtent l="19050" t="0" r="0" b="0"/>
            <wp:wrapSquare wrapText="bothSides"/>
            <wp:docPr id="3" name="Obraz 3" descr="listownik_PO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ownik_PO_KL"/>
                    <pic:cNvPicPr>
                      <a:picLocks noChangeAspect="1" noChangeArrowheads="1"/>
                    </pic:cNvPicPr>
                  </pic:nvPicPr>
                  <pic:blipFill>
                    <a:blip r:embed="rId9" cstate="print"/>
                    <a:srcRect/>
                    <a:stretch>
                      <a:fillRect/>
                    </a:stretch>
                  </pic:blipFill>
                  <pic:spPr bwMode="auto">
                    <a:xfrm>
                      <a:off x="0" y="0"/>
                      <a:ext cx="6172200" cy="638175"/>
                    </a:xfrm>
                    <a:prstGeom prst="rect">
                      <a:avLst/>
                    </a:prstGeom>
                    <a:noFill/>
                    <a:ln w="9525">
                      <a:noFill/>
                      <a:miter lim="800000"/>
                      <a:headEnd/>
                      <a:tailEnd/>
                    </a:ln>
                  </pic:spPr>
                </pic:pic>
              </a:graphicData>
            </a:graphic>
          </wp:anchor>
        </w:drawing>
      </w:r>
      <w:r w:rsidR="00F27986">
        <w:t xml:space="preserve">   </w:t>
      </w:r>
    </w:p>
    <w:p w:rsidR="00F27986" w:rsidRDefault="00F27986" w:rsidP="00F27986">
      <w:pPr>
        <w:pStyle w:val="Nagwek"/>
        <w:tabs>
          <w:tab w:val="left" w:pos="1950"/>
        </w:tabs>
        <w:spacing w:before="0" w:line="360" w:lineRule="auto"/>
        <w:rPr>
          <w:rFonts w:ascii="Times New Roman" w:hAnsi="Times New Roman"/>
          <w:b/>
          <w:i/>
          <w:sz w:val="24"/>
        </w:rPr>
      </w:pPr>
      <w:r>
        <w:rPr>
          <w:rFonts w:ascii="Times New Roman" w:hAnsi="Times New Roman"/>
          <w:b/>
          <w:i/>
          <w:sz w:val="24"/>
        </w:rPr>
        <w:tab/>
      </w:r>
    </w:p>
    <w:p w:rsidR="00F27986" w:rsidRPr="007F57C9" w:rsidRDefault="00F27986" w:rsidP="007F57C9">
      <w:pPr>
        <w:pStyle w:val="Nagwek"/>
        <w:spacing w:before="0" w:line="360" w:lineRule="auto"/>
        <w:jc w:val="center"/>
        <w:rPr>
          <w:rFonts w:ascii="Verdana" w:hAnsi="Verdana"/>
          <w:sz w:val="28"/>
          <w:szCs w:val="28"/>
        </w:rPr>
      </w:pPr>
    </w:p>
    <w:p w:rsidR="007F57C9" w:rsidRPr="00F23ED5" w:rsidRDefault="007F57C9" w:rsidP="007F57C9">
      <w:pPr>
        <w:pStyle w:val="Nagwek"/>
        <w:spacing w:before="0" w:line="360" w:lineRule="auto"/>
        <w:jc w:val="center"/>
        <w:rPr>
          <w:rFonts w:ascii="Verdana" w:hAnsi="Verdana"/>
          <w:sz w:val="40"/>
          <w:szCs w:val="40"/>
        </w:rPr>
      </w:pPr>
      <w:r w:rsidRPr="00F23ED5">
        <w:rPr>
          <w:rFonts w:ascii="Verdana" w:hAnsi="Verdana"/>
          <w:sz w:val="40"/>
          <w:szCs w:val="40"/>
        </w:rPr>
        <w:t xml:space="preserve">Dokumentacja konkursowa </w:t>
      </w:r>
      <w:r>
        <w:rPr>
          <w:rFonts w:ascii="Verdana" w:hAnsi="Verdana"/>
          <w:sz w:val="40"/>
          <w:szCs w:val="40"/>
        </w:rPr>
        <w:br/>
      </w:r>
      <w:r w:rsidRPr="00F23ED5">
        <w:rPr>
          <w:rFonts w:ascii="Verdana" w:hAnsi="Verdana"/>
          <w:sz w:val="40"/>
          <w:szCs w:val="40"/>
        </w:rPr>
        <w:t xml:space="preserve">Wojewódzkiego Urzędu Pracy w Szczecinie </w:t>
      </w:r>
      <w:r>
        <w:rPr>
          <w:rFonts w:ascii="Verdana" w:hAnsi="Verdana"/>
          <w:sz w:val="40"/>
          <w:szCs w:val="40"/>
        </w:rPr>
        <w:br/>
      </w:r>
      <w:r w:rsidRPr="00510ACA">
        <w:rPr>
          <w:rFonts w:ascii="Verdana" w:hAnsi="Verdana"/>
          <w:sz w:val="32"/>
          <w:szCs w:val="32"/>
        </w:rPr>
        <w:t>na projekty składane w ramach</w:t>
      </w:r>
    </w:p>
    <w:p w:rsidR="007F57C9" w:rsidRPr="00E9087F" w:rsidRDefault="007F57C9" w:rsidP="007F57C9">
      <w:pPr>
        <w:pStyle w:val="Nagwek"/>
        <w:spacing w:before="0" w:line="360" w:lineRule="auto"/>
        <w:jc w:val="center"/>
      </w:pPr>
      <w:r w:rsidRPr="00264FFA">
        <w:rPr>
          <w:rFonts w:ascii="Verdana" w:hAnsi="Verdana"/>
          <w:sz w:val="40"/>
          <w:szCs w:val="40"/>
        </w:rPr>
        <w:t xml:space="preserve">Priorytetu </w:t>
      </w:r>
      <w:bookmarkStart w:id="0" w:name="Lista1"/>
      <w:r>
        <w:rPr>
          <w:rFonts w:ascii="Verdana" w:hAnsi="Verdana"/>
          <w:sz w:val="40"/>
          <w:szCs w:val="40"/>
        </w:rPr>
        <w:t>IX</w:t>
      </w:r>
      <w:bookmarkEnd w:id="0"/>
      <w:r>
        <w:rPr>
          <w:rFonts w:ascii="Verdana" w:hAnsi="Verdana"/>
          <w:sz w:val="40"/>
          <w:szCs w:val="40"/>
        </w:rPr>
        <w:t xml:space="preserve"> Rozwój wykształcenia </w:t>
      </w:r>
      <w:r>
        <w:rPr>
          <w:rFonts w:ascii="Verdana" w:hAnsi="Verdana"/>
          <w:sz w:val="40"/>
          <w:szCs w:val="40"/>
        </w:rPr>
        <w:br/>
        <w:t>i kompetencji w regionach</w:t>
      </w:r>
      <w:r w:rsidRPr="00F23ED5">
        <w:rPr>
          <w:rFonts w:ascii="Verdana" w:hAnsi="Verdana"/>
          <w:sz w:val="40"/>
          <w:szCs w:val="40"/>
        </w:rPr>
        <w:br/>
        <w:t>Programu Operacyjnego Kapitał Ludzki,</w:t>
      </w:r>
      <w:r w:rsidRPr="00F23ED5">
        <w:rPr>
          <w:rFonts w:ascii="Verdana" w:hAnsi="Verdana"/>
          <w:sz w:val="40"/>
          <w:szCs w:val="40"/>
        </w:rPr>
        <w:br/>
        <w:t>Działanie</w:t>
      </w:r>
      <w:bookmarkStart w:id="1" w:name="Lista2"/>
      <w:r>
        <w:rPr>
          <w:rFonts w:ascii="Verdana" w:hAnsi="Verdana"/>
          <w:sz w:val="40"/>
          <w:szCs w:val="40"/>
        </w:rPr>
        <w:t xml:space="preserve"> 9.5 Oddolne inicjatywy edukacyjne na obszarach wiejskich</w:t>
      </w:r>
      <w:bookmarkEnd w:id="1"/>
    </w:p>
    <w:p w:rsidR="007F57C9" w:rsidRDefault="007F57C9" w:rsidP="007F57C9">
      <w:pPr>
        <w:pStyle w:val="Nagwek"/>
        <w:spacing w:before="0" w:line="360" w:lineRule="auto"/>
        <w:jc w:val="center"/>
        <w:rPr>
          <w:rFonts w:ascii="Verdana" w:hAnsi="Verdana"/>
          <w:b/>
          <w:i/>
          <w:sz w:val="48"/>
        </w:rPr>
      </w:pPr>
    </w:p>
    <w:p w:rsidR="007F57C9" w:rsidRPr="00F23ED5" w:rsidRDefault="007F57C9" w:rsidP="007F57C9">
      <w:pPr>
        <w:spacing w:before="0" w:line="360" w:lineRule="auto"/>
        <w:jc w:val="center"/>
        <w:rPr>
          <w:rFonts w:ascii="Verdana" w:hAnsi="Verdana"/>
          <w:i/>
          <w:sz w:val="40"/>
          <w:szCs w:val="40"/>
        </w:rPr>
      </w:pPr>
      <w:r w:rsidRPr="00F23ED5">
        <w:rPr>
          <w:rFonts w:ascii="Verdana" w:hAnsi="Verdana"/>
          <w:i/>
          <w:sz w:val="40"/>
          <w:szCs w:val="40"/>
        </w:rPr>
        <w:t xml:space="preserve">Konkurs </w:t>
      </w:r>
      <w:r w:rsidRPr="00E9087F">
        <w:rPr>
          <w:rFonts w:ascii="Verdana" w:hAnsi="Verdana"/>
          <w:i/>
          <w:sz w:val="40"/>
        </w:rPr>
        <w:t>zamknięty</w:t>
      </w:r>
      <w:r>
        <w:rPr>
          <w:rFonts w:ascii="Verdana" w:hAnsi="Verdana"/>
          <w:i/>
          <w:sz w:val="40"/>
        </w:rPr>
        <w:t xml:space="preserve"> </w:t>
      </w:r>
      <w:r w:rsidRPr="00F23ED5">
        <w:rPr>
          <w:rFonts w:ascii="Verdana" w:hAnsi="Verdana"/>
          <w:i/>
          <w:sz w:val="40"/>
          <w:szCs w:val="40"/>
        </w:rPr>
        <w:t xml:space="preserve">nr </w:t>
      </w:r>
      <w:bookmarkStart w:id="2" w:name="Lista3"/>
      <w:r>
        <w:rPr>
          <w:rFonts w:ascii="Verdana" w:hAnsi="Verdana"/>
          <w:i/>
          <w:sz w:val="40"/>
          <w:szCs w:val="40"/>
        </w:rPr>
        <w:t>1/9.5/13</w:t>
      </w:r>
      <w:bookmarkEnd w:id="2"/>
    </w:p>
    <w:p w:rsidR="00F27986" w:rsidRDefault="00F27986" w:rsidP="007F57C9">
      <w:pPr>
        <w:spacing w:before="0" w:line="360" w:lineRule="auto"/>
        <w:jc w:val="center"/>
        <w:rPr>
          <w:rFonts w:ascii="Verdana" w:hAnsi="Verdana"/>
          <w:i/>
          <w:sz w:val="32"/>
          <w:szCs w:val="32"/>
        </w:rPr>
      </w:pPr>
    </w:p>
    <w:p w:rsidR="00F27986" w:rsidRPr="0082231B" w:rsidRDefault="0082231B" w:rsidP="007F57C9">
      <w:pPr>
        <w:pStyle w:val="Nagwek"/>
        <w:spacing w:before="0" w:line="360" w:lineRule="auto"/>
        <w:jc w:val="center"/>
        <w:rPr>
          <w:rFonts w:ascii="Verdana" w:hAnsi="Verdana"/>
          <w:sz w:val="20"/>
        </w:rPr>
      </w:pPr>
      <w:r w:rsidRPr="0082231B">
        <w:rPr>
          <w:rFonts w:ascii="Verdana" w:hAnsi="Verdana"/>
          <w:sz w:val="20"/>
        </w:rPr>
        <w:t>(zatwierdzam)</w:t>
      </w:r>
    </w:p>
    <w:p w:rsidR="00F27986" w:rsidRDefault="00F27986" w:rsidP="007F57C9">
      <w:pPr>
        <w:pStyle w:val="Nagwek"/>
        <w:spacing w:before="0" w:line="360" w:lineRule="auto"/>
        <w:jc w:val="center"/>
        <w:rPr>
          <w:rFonts w:ascii="Verdana" w:hAnsi="Verdana"/>
          <w:i/>
          <w:sz w:val="48"/>
        </w:rPr>
      </w:pPr>
    </w:p>
    <w:p w:rsidR="0082231B" w:rsidRPr="0082231B" w:rsidRDefault="0082231B" w:rsidP="007F57C9">
      <w:pPr>
        <w:pStyle w:val="Nagwek"/>
        <w:spacing w:before="0" w:line="360" w:lineRule="auto"/>
        <w:jc w:val="center"/>
        <w:rPr>
          <w:rFonts w:ascii="Verdana" w:hAnsi="Verdana"/>
          <w:sz w:val="20"/>
        </w:rPr>
      </w:pPr>
      <w:r w:rsidRPr="0082231B">
        <w:rPr>
          <w:rFonts w:ascii="Verdana" w:hAnsi="Verdana"/>
          <w:sz w:val="20"/>
        </w:rPr>
        <w:t xml:space="preserve">Zatwierdzono </w:t>
      </w:r>
      <w:r w:rsidR="00863316" w:rsidRPr="0082231B">
        <w:rPr>
          <w:rFonts w:ascii="Verdana" w:hAnsi="Verdana"/>
          <w:sz w:val="20"/>
        </w:rPr>
        <w:t>dnia</w:t>
      </w:r>
      <w:r w:rsidR="00F50A07">
        <w:rPr>
          <w:rFonts w:ascii="Verdana" w:hAnsi="Verdana"/>
          <w:sz w:val="20"/>
        </w:rPr>
        <w:t xml:space="preserve"> 14 </w:t>
      </w:r>
      <w:r w:rsidR="00F5730F">
        <w:rPr>
          <w:rFonts w:ascii="Verdana" w:hAnsi="Verdana"/>
          <w:sz w:val="20"/>
        </w:rPr>
        <w:t>sierpnia</w:t>
      </w:r>
      <w:r w:rsidR="00BC6FD6">
        <w:rPr>
          <w:rFonts w:ascii="Verdana" w:hAnsi="Verdana"/>
          <w:sz w:val="20"/>
        </w:rPr>
        <w:t xml:space="preserve"> </w:t>
      </w:r>
      <w:r>
        <w:rPr>
          <w:rFonts w:ascii="Verdana" w:hAnsi="Verdana"/>
          <w:sz w:val="20"/>
        </w:rPr>
        <w:t>2013 r.</w:t>
      </w:r>
    </w:p>
    <w:p w:rsidR="007F57C9" w:rsidRDefault="007F57C9" w:rsidP="007F57C9">
      <w:pPr>
        <w:pStyle w:val="Nagwek"/>
        <w:spacing w:before="0" w:line="360" w:lineRule="auto"/>
        <w:jc w:val="center"/>
        <w:rPr>
          <w:rFonts w:ascii="Verdana" w:hAnsi="Verdana"/>
          <w:i/>
          <w:sz w:val="48"/>
        </w:rPr>
      </w:pPr>
    </w:p>
    <w:p w:rsidR="00F27986" w:rsidRPr="004F3C27" w:rsidRDefault="00F27986" w:rsidP="007F57C9">
      <w:pPr>
        <w:pStyle w:val="Nagwek"/>
        <w:spacing w:before="0" w:line="360" w:lineRule="auto"/>
        <w:jc w:val="center"/>
        <w:rPr>
          <w:rFonts w:ascii="Verdana" w:hAnsi="Verdana"/>
          <w:i/>
          <w:sz w:val="28"/>
          <w:szCs w:val="28"/>
        </w:rPr>
      </w:pPr>
      <w:r w:rsidRPr="004F3C27">
        <w:rPr>
          <w:rFonts w:ascii="Verdana" w:hAnsi="Verdana"/>
          <w:i/>
          <w:sz w:val="28"/>
          <w:szCs w:val="28"/>
        </w:rPr>
        <w:t>Szczecin,</w:t>
      </w:r>
      <w:r>
        <w:rPr>
          <w:rFonts w:ascii="Verdana" w:hAnsi="Verdana"/>
          <w:i/>
          <w:sz w:val="28"/>
          <w:szCs w:val="28"/>
        </w:rPr>
        <w:t xml:space="preserve"> </w:t>
      </w:r>
      <w:r w:rsidR="00162A6D" w:rsidRPr="005423D6">
        <w:rPr>
          <w:rFonts w:ascii="Verdana" w:hAnsi="Verdana"/>
          <w:i/>
          <w:sz w:val="28"/>
          <w:szCs w:val="28"/>
        </w:rPr>
        <w:t>dnia</w:t>
      </w:r>
      <w:r w:rsidRPr="005423D6">
        <w:rPr>
          <w:rFonts w:ascii="Verdana" w:hAnsi="Verdana"/>
          <w:i/>
          <w:sz w:val="28"/>
          <w:szCs w:val="28"/>
        </w:rPr>
        <w:t xml:space="preserve"> </w:t>
      </w:r>
      <w:r w:rsidR="00F50A07">
        <w:rPr>
          <w:rFonts w:ascii="Verdana" w:hAnsi="Verdana"/>
          <w:i/>
          <w:sz w:val="28"/>
          <w:szCs w:val="28"/>
        </w:rPr>
        <w:t xml:space="preserve">19 </w:t>
      </w:r>
      <w:r w:rsidR="00BC6FD6" w:rsidRPr="005423D6">
        <w:rPr>
          <w:rFonts w:ascii="Verdana" w:hAnsi="Verdana"/>
          <w:i/>
          <w:sz w:val="28"/>
          <w:szCs w:val="28"/>
        </w:rPr>
        <w:t xml:space="preserve">sierpnia </w:t>
      </w:r>
      <w:r w:rsidRPr="005423D6">
        <w:rPr>
          <w:rFonts w:ascii="Verdana" w:hAnsi="Verdana"/>
          <w:i/>
          <w:sz w:val="28"/>
          <w:szCs w:val="28"/>
        </w:rPr>
        <w:t>201</w:t>
      </w:r>
      <w:r w:rsidR="008C1EDE" w:rsidRPr="005423D6">
        <w:rPr>
          <w:rFonts w:ascii="Verdana" w:hAnsi="Verdana"/>
          <w:i/>
          <w:sz w:val="28"/>
          <w:szCs w:val="28"/>
        </w:rPr>
        <w:t>3</w:t>
      </w:r>
      <w:r>
        <w:rPr>
          <w:rFonts w:ascii="Verdana" w:hAnsi="Verdana"/>
          <w:i/>
          <w:sz w:val="28"/>
          <w:szCs w:val="28"/>
        </w:rPr>
        <w:t xml:space="preserve"> </w:t>
      </w:r>
      <w:r w:rsidRPr="004F3C27">
        <w:rPr>
          <w:rFonts w:ascii="Verdana" w:hAnsi="Verdana"/>
          <w:i/>
          <w:sz w:val="28"/>
          <w:szCs w:val="28"/>
        </w:rPr>
        <w:t>r.</w:t>
      </w:r>
    </w:p>
    <w:p w:rsidR="00F27986" w:rsidRDefault="00F27986">
      <w:pPr>
        <w:pStyle w:val="Nagwek"/>
        <w:spacing w:before="0" w:line="360" w:lineRule="auto"/>
        <w:jc w:val="center"/>
        <w:rPr>
          <w:rFonts w:ascii="Times New Roman" w:hAnsi="Times New Roman"/>
          <w:b/>
          <w:sz w:val="28"/>
        </w:rPr>
      </w:pPr>
    </w:p>
    <w:p w:rsidR="00F27986" w:rsidRDefault="00F27986">
      <w:pPr>
        <w:pStyle w:val="Nagwek"/>
        <w:spacing w:before="0" w:line="360" w:lineRule="auto"/>
        <w:jc w:val="center"/>
        <w:rPr>
          <w:rFonts w:ascii="Times New Roman" w:hAnsi="Times New Roman"/>
          <w:b/>
          <w:sz w:val="28"/>
        </w:rPr>
        <w:sectPr w:rsidR="00F27986">
          <w:footerReference w:type="even" r:id="rId10"/>
          <w:footerReference w:type="default" r:id="rId11"/>
          <w:type w:val="nextColumn"/>
          <w:pgSz w:w="11906" w:h="16838"/>
          <w:pgMar w:top="540" w:right="1106" w:bottom="719" w:left="1080" w:header="708" w:footer="708" w:gutter="0"/>
          <w:cols w:space="708"/>
          <w:titlePg/>
          <w:docGrid w:linePitch="360"/>
        </w:sectPr>
      </w:pPr>
    </w:p>
    <w:p w:rsidR="00F27986" w:rsidRDefault="00F27986">
      <w:pPr>
        <w:pStyle w:val="Nagwek"/>
        <w:spacing w:before="0" w:line="360" w:lineRule="auto"/>
        <w:jc w:val="center"/>
        <w:rPr>
          <w:rFonts w:ascii="Times New Roman" w:hAnsi="Times New Roman"/>
          <w:b/>
          <w:sz w:val="28"/>
        </w:rPr>
      </w:pPr>
    </w:p>
    <w:p w:rsidR="007F57C9" w:rsidRDefault="007F57C9">
      <w:pPr>
        <w:pStyle w:val="Nagwek"/>
        <w:spacing w:before="0" w:line="360" w:lineRule="auto"/>
        <w:jc w:val="center"/>
        <w:rPr>
          <w:rFonts w:ascii="Times New Roman" w:hAnsi="Times New Roman"/>
          <w:b/>
          <w:sz w:val="28"/>
        </w:rPr>
      </w:pPr>
    </w:p>
    <w:p w:rsidR="007F57C9" w:rsidRDefault="007F57C9">
      <w:pPr>
        <w:pStyle w:val="Nagwek"/>
        <w:spacing w:before="0" w:line="360" w:lineRule="auto"/>
        <w:jc w:val="center"/>
        <w:rPr>
          <w:rFonts w:ascii="Times New Roman" w:hAnsi="Times New Roman"/>
          <w:b/>
          <w:sz w:val="28"/>
        </w:rPr>
      </w:pPr>
    </w:p>
    <w:p w:rsidR="00F27986" w:rsidRDefault="00F27986">
      <w:pPr>
        <w:pStyle w:val="Nagwek"/>
        <w:spacing w:before="0" w:line="360" w:lineRule="auto"/>
        <w:jc w:val="center"/>
        <w:rPr>
          <w:rFonts w:ascii="Times New Roman" w:hAnsi="Times New Roman"/>
          <w:b/>
          <w:sz w:val="28"/>
        </w:rPr>
      </w:pPr>
      <w:r>
        <w:rPr>
          <w:rFonts w:ascii="Times New Roman" w:hAnsi="Times New Roman"/>
          <w:b/>
          <w:sz w:val="28"/>
        </w:rPr>
        <w:lastRenderedPageBreak/>
        <w:t>SPIS TREŚCI</w:t>
      </w:r>
    </w:p>
    <w:p w:rsidR="00CA2962" w:rsidRDefault="00F27986">
      <w:pPr>
        <w:pStyle w:val="Spistreci1"/>
        <w:tabs>
          <w:tab w:val="right" w:leader="dot" w:pos="9710"/>
        </w:tabs>
        <w:rPr>
          <w:rFonts w:asciiTheme="minorHAnsi" w:eastAsiaTheme="minorEastAsia" w:hAnsiTheme="minorHAnsi" w:cstheme="minorBidi"/>
          <w:b w:val="0"/>
          <w:bCs w:val="0"/>
          <w:caps w:val="0"/>
          <w:noProof/>
          <w:sz w:val="22"/>
          <w:szCs w:val="22"/>
        </w:rPr>
      </w:pPr>
      <w:r>
        <w:rPr>
          <w:b w:val="0"/>
          <w:sz w:val="28"/>
        </w:rPr>
        <w:fldChar w:fldCharType="begin"/>
      </w:r>
      <w:r>
        <w:rPr>
          <w:b w:val="0"/>
          <w:sz w:val="28"/>
        </w:rPr>
        <w:instrText xml:space="preserve"> TOC \o "1-3" \h \z \u </w:instrText>
      </w:r>
      <w:r>
        <w:rPr>
          <w:b w:val="0"/>
          <w:sz w:val="28"/>
        </w:rPr>
        <w:fldChar w:fldCharType="separate"/>
      </w:r>
      <w:hyperlink w:anchor="_Toc364672729" w:history="1">
        <w:r w:rsidR="00CA2962" w:rsidRPr="00184908">
          <w:rPr>
            <w:rStyle w:val="Hipercze"/>
            <w:noProof/>
          </w:rPr>
          <w:t>I. Zakres konkursu</w:t>
        </w:r>
        <w:r w:rsidR="00CA2962">
          <w:rPr>
            <w:noProof/>
            <w:webHidden/>
          </w:rPr>
          <w:tab/>
        </w:r>
        <w:r w:rsidR="00CA2962">
          <w:rPr>
            <w:noProof/>
            <w:webHidden/>
          </w:rPr>
          <w:fldChar w:fldCharType="begin"/>
        </w:r>
        <w:r w:rsidR="00CA2962">
          <w:rPr>
            <w:noProof/>
            <w:webHidden/>
          </w:rPr>
          <w:instrText xml:space="preserve"> PAGEREF _Toc364672729 \h </w:instrText>
        </w:r>
        <w:r w:rsidR="00CA2962">
          <w:rPr>
            <w:noProof/>
            <w:webHidden/>
          </w:rPr>
        </w:r>
        <w:r w:rsidR="00CA2962">
          <w:rPr>
            <w:noProof/>
            <w:webHidden/>
          </w:rPr>
          <w:fldChar w:fldCharType="separate"/>
        </w:r>
        <w:r w:rsidR="00CA2962">
          <w:rPr>
            <w:noProof/>
            <w:webHidden/>
          </w:rPr>
          <w:t>3</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30" w:history="1">
        <w:r w:rsidR="00CA2962" w:rsidRPr="00184908">
          <w:rPr>
            <w:rStyle w:val="Hipercze"/>
            <w:noProof/>
          </w:rPr>
          <w:t>1.1.</w:t>
        </w:r>
        <w:r w:rsidR="00CA2962">
          <w:rPr>
            <w:rFonts w:asciiTheme="minorHAnsi" w:eastAsiaTheme="minorEastAsia" w:hAnsiTheme="minorHAnsi" w:cstheme="minorBidi"/>
            <w:smallCaps w:val="0"/>
            <w:noProof/>
            <w:sz w:val="22"/>
            <w:szCs w:val="22"/>
          </w:rPr>
          <w:tab/>
        </w:r>
        <w:r w:rsidR="00CA2962" w:rsidRPr="00184908">
          <w:rPr>
            <w:rStyle w:val="Hipercze"/>
            <w:noProof/>
          </w:rPr>
          <w:t>Rodzaje projektów i grupy docelowe</w:t>
        </w:r>
        <w:r w:rsidR="00CA2962">
          <w:rPr>
            <w:noProof/>
            <w:webHidden/>
          </w:rPr>
          <w:tab/>
        </w:r>
        <w:r w:rsidR="00CA2962">
          <w:rPr>
            <w:noProof/>
            <w:webHidden/>
          </w:rPr>
          <w:fldChar w:fldCharType="begin"/>
        </w:r>
        <w:r w:rsidR="00CA2962">
          <w:rPr>
            <w:noProof/>
            <w:webHidden/>
          </w:rPr>
          <w:instrText xml:space="preserve"> PAGEREF _Toc364672730 \h </w:instrText>
        </w:r>
        <w:r w:rsidR="00CA2962">
          <w:rPr>
            <w:noProof/>
            <w:webHidden/>
          </w:rPr>
        </w:r>
        <w:r w:rsidR="00CA2962">
          <w:rPr>
            <w:noProof/>
            <w:webHidden/>
          </w:rPr>
          <w:fldChar w:fldCharType="separate"/>
        </w:r>
        <w:r w:rsidR="00CA2962">
          <w:rPr>
            <w:noProof/>
            <w:webHidden/>
          </w:rPr>
          <w:t>3</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31" w:history="1">
        <w:r w:rsidR="00CA2962" w:rsidRPr="00184908">
          <w:rPr>
            <w:rStyle w:val="Hipercze"/>
            <w:noProof/>
          </w:rPr>
          <w:t>1.2.</w:t>
        </w:r>
        <w:r w:rsidR="00CA2962">
          <w:rPr>
            <w:rFonts w:asciiTheme="minorHAnsi" w:eastAsiaTheme="minorEastAsia" w:hAnsiTheme="minorHAnsi" w:cstheme="minorBidi"/>
            <w:smallCaps w:val="0"/>
            <w:noProof/>
            <w:sz w:val="22"/>
            <w:szCs w:val="22"/>
          </w:rPr>
          <w:tab/>
        </w:r>
        <w:r w:rsidR="00CA2962" w:rsidRPr="00184908">
          <w:rPr>
            <w:rStyle w:val="Hipercze"/>
            <w:noProof/>
          </w:rPr>
          <w:t>Podmioty uprawnione do ubiegania się o dofinansowanie projektu</w:t>
        </w:r>
        <w:r w:rsidR="00CA2962">
          <w:rPr>
            <w:noProof/>
            <w:webHidden/>
          </w:rPr>
          <w:tab/>
        </w:r>
        <w:r w:rsidR="00CA2962">
          <w:rPr>
            <w:noProof/>
            <w:webHidden/>
          </w:rPr>
          <w:fldChar w:fldCharType="begin"/>
        </w:r>
        <w:r w:rsidR="00CA2962">
          <w:rPr>
            <w:noProof/>
            <w:webHidden/>
          </w:rPr>
          <w:instrText xml:space="preserve"> PAGEREF _Toc364672731 \h </w:instrText>
        </w:r>
        <w:r w:rsidR="00CA2962">
          <w:rPr>
            <w:noProof/>
            <w:webHidden/>
          </w:rPr>
        </w:r>
        <w:r w:rsidR="00CA2962">
          <w:rPr>
            <w:noProof/>
            <w:webHidden/>
          </w:rPr>
          <w:fldChar w:fldCharType="separate"/>
        </w:r>
        <w:r w:rsidR="00CA2962">
          <w:rPr>
            <w:noProof/>
            <w:webHidden/>
          </w:rPr>
          <w:t>3</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32" w:history="1">
        <w:r w:rsidR="00CA2962" w:rsidRPr="00184908">
          <w:rPr>
            <w:rStyle w:val="Hipercze"/>
            <w:noProof/>
          </w:rPr>
          <w:t>1.3.</w:t>
        </w:r>
        <w:r w:rsidR="00CA2962">
          <w:rPr>
            <w:rFonts w:asciiTheme="minorHAnsi" w:eastAsiaTheme="minorEastAsia" w:hAnsiTheme="minorHAnsi" w:cstheme="minorBidi"/>
            <w:smallCaps w:val="0"/>
            <w:noProof/>
            <w:sz w:val="22"/>
            <w:szCs w:val="22"/>
          </w:rPr>
          <w:tab/>
        </w:r>
        <w:r w:rsidR="00CA2962" w:rsidRPr="00184908">
          <w:rPr>
            <w:rStyle w:val="Hipercze"/>
            <w:noProof/>
          </w:rPr>
          <w:t>Kwota środków przeznaczona na dofinansowanie projektów</w:t>
        </w:r>
        <w:r w:rsidR="00CA2962">
          <w:rPr>
            <w:noProof/>
            <w:webHidden/>
          </w:rPr>
          <w:tab/>
        </w:r>
        <w:r w:rsidR="00CA2962">
          <w:rPr>
            <w:noProof/>
            <w:webHidden/>
          </w:rPr>
          <w:fldChar w:fldCharType="begin"/>
        </w:r>
        <w:r w:rsidR="00CA2962">
          <w:rPr>
            <w:noProof/>
            <w:webHidden/>
          </w:rPr>
          <w:instrText xml:space="preserve"> PAGEREF _Toc364672732 \h </w:instrText>
        </w:r>
        <w:r w:rsidR="00CA2962">
          <w:rPr>
            <w:noProof/>
            <w:webHidden/>
          </w:rPr>
        </w:r>
        <w:r w:rsidR="00CA2962">
          <w:rPr>
            <w:noProof/>
            <w:webHidden/>
          </w:rPr>
          <w:fldChar w:fldCharType="separate"/>
        </w:r>
        <w:r w:rsidR="00CA2962">
          <w:rPr>
            <w:noProof/>
            <w:webHidden/>
          </w:rPr>
          <w:t>5</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33" w:history="1">
        <w:r w:rsidR="00CA2962" w:rsidRPr="00184908">
          <w:rPr>
            <w:rStyle w:val="Hipercze"/>
            <w:noProof/>
          </w:rPr>
          <w:t>1.4.</w:t>
        </w:r>
        <w:r w:rsidR="00CA2962">
          <w:rPr>
            <w:rFonts w:asciiTheme="minorHAnsi" w:eastAsiaTheme="minorEastAsia" w:hAnsiTheme="minorHAnsi" w:cstheme="minorBidi"/>
            <w:smallCaps w:val="0"/>
            <w:noProof/>
            <w:sz w:val="22"/>
            <w:szCs w:val="22"/>
          </w:rPr>
          <w:tab/>
        </w:r>
        <w:r w:rsidR="00CA2962" w:rsidRPr="00184908">
          <w:rPr>
            <w:rStyle w:val="Hipercze"/>
            <w:noProof/>
          </w:rPr>
          <w:t>Kryteria wyboru projektów</w:t>
        </w:r>
        <w:r w:rsidR="00CA2962">
          <w:rPr>
            <w:noProof/>
            <w:webHidden/>
          </w:rPr>
          <w:tab/>
        </w:r>
        <w:r w:rsidR="00CA2962">
          <w:rPr>
            <w:noProof/>
            <w:webHidden/>
          </w:rPr>
          <w:fldChar w:fldCharType="begin"/>
        </w:r>
        <w:r w:rsidR="00CA2962">
          <w:rPr>
            <w:noProof/>
            <w:webHidden/>
          </w:rPr>
          <w:instrText xml:space="preserve"> PAGEREF _Toc364672733 \h </w:instrText>
        </w:r>
        <w:r w:rsidR="00CA2962">
          <w:rPr>
            <w:noProof/>
            <w:webHidden/>
          </w:rPr>
        </w:r>
        <w:r w:rsidR="00CA2962">
          <w:rPr>
            <w:noProof/>
            <w:webHidden/>
          </w:rPr>
          <w:fldChar w:fldCharType="separate"/>
        </w:r>
        <w:r w:rsidR="00CA2962">
          <w:rPr>
            <w:noProof/>
            <w:webHidden/>
          </w:rPr>
          <w:t>5</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34" w:history="1">
        <w:r w:rsidR="00CA2962" w:rsidRPr="00184908">
          <w:rPr>
            <w:rStyle w:val="Hipercze"/>
            <w:noProof/>
          </w:rPr>
          <w:t>1.4.1.</w:t>
        </w:r>
        <w:r w:rsidR="00CA2962">
          <w:rPr>
            <w:rFonts w:asciiTheme="minorHAnsi" w:eastAsiaTheme="minorEastAsia" w:hAnsiTheme="minorHAnsi" w:cstheme="minorBidi"/>
            <w:smallCaps w:val="0"/>
            <w:noProof/>
            <w:sz w:val="22"/>
            <w:szCs w:val="22"/>
          </w:rPr>
          <w:tab/>
        </w:r>
        <w:r w:rsidR="00CA2962" w:rsidRPr="00184908">
          <w:rPr>
            <w:rStyle w:val="Hipercze"/>
            <w:noProof/>
          </w:rPr>
          <w:t>Ocena formalna: Ogólne kryteria formalne</w:t>
        </w:r>
        <w:r w:rsidR="00CA2962">
          <w:rPr>
            <w:noProof/>
            <w:webHidden/>
          </w:rPr>
          <w:tab/>
        </w:r>
        <w:r w:rsidR="00CA2962">
          <w:rPr>
            <w:noProof/>
            <w:webHidden/>
          </w:rPr>
          <w:fldChar w:fldCharType="begin"/>
        </w:r>
        <w:r w:rsidR="00CA2962">
          <w:rPr>
            <w:noProof/>
            <w:webHidden/>
          </w:rPr>
          <w:instrText xml:space="preserve"> PAGEREF _Toc364672734 \h </w:instrText>
        </w:r>
        <w:r w:rsidR="00CA2962">
          <w:rPr>
            <w:noProof/>
            <w:webHidden/>
          </w:rPr>
        </w:r>
        <w:r w:rsidR="00CA2962">
          <w:rPr>
            <w:noProof/>
            <w:webHidden/>
          </w:rPr>
          <w:fldChar w:fldCharType="separate"/>
        </w:r>
        <w:r w:rsidR="00CA2962">
          <w:rPr>
            <w:noProof/>
            <w:webHidden/>
          </w:rPr>
          <w:t>6</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35" w:history="1">
        <w:r w:rsidR="00CA2962" w:rsidRPr="00184908">
          <w:rPr>
            <w:rStyle w:val="Hipercze"/>
            <w:noProof/>
          </w:rPr>
          <w:t>1.4.2.</w:t>
        </w:r>
        <w:r w:rsidR="00CA2962">
          <w:rPr>
            <w:rFonts w:asciiTheme="minorHAnsi" w:eastAsiaTheme="minorEastAsia" w:hAnsiTheme="minorHAnsi" w:cstheme="minorBidi"/>
            <w:smallCaps w:val="0"/>
            <w:noProof/>
            <w:sz w:val="22"/>
            <w:szCs w:val="22"/>
          </w:rPr>
          <w:tab/>
        </w:r>
        <w:r w:rsidR="00CA2962" w:rsidRPr="00184908">
          <w:rPr>
            <w:rStyle w:val="Hipercze"/>
            <w:noProof/>
          </w:rPr>
          <w:t>Ocena formalna: Szczegółowe kryteria dostępu</w:t>
        </w:r>
        <w:r w:rsidR="00CA2962">
          <w:rPr>
            <w:noProof/>
            <w:webHidden/>
          </w:rPr>
          <w:tab/>
        </w:r>
        <w:r w:rsidR="00CA2962">
          <w:rPr>
            <w:noProof/>
            <w:webHidden/>
          </w:rPr>
          <w:fldChar w:fldCharType="begin"/>
        </w:r>
        <w:r w:rsidR="00CA2962">
          <w:rPr>
            <w:noProof/>
            <w:webHidden/>
          </w:rPr>
          <w:instrText xml:space="preserve"> PAGEREF _Toc364672735 \h </w:instrText>
        </w:r>
        <w:r w:rsidR="00CA2962">
          <w:rPr>
            <w:noProof/>
            <w:webHidden/>
          </w:rPr>
        </w:r>
        <w:r w:rsidR="00CA2962">
          <w:rPr>
            <w:noProof/>
            <w:webHidden/>
          </w:rPr>
          <w:fldChar w:fldCharType="separate"/>
        </w:r>
        <w:r w:rsidR="00CA2962">
          <w:rPr>
            <w:noProof/>
            <w:webHidden/>
          </w:rPr>
          <w:t>9</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36" w:history="1">
        <w:r w:rsidR="00CA2962" w:rsidRPr="00184908">
          <w:rPr>
            <w:rStyle w:val="Hipercze"/>
            <w:noProof/>
          </w:rPr>
          <w:t>1.4.3.</w:t>
        </w:r>
        <w:r w:rsidR="00CA2962">
          <w:rPr>
            <w:rFonts w:asciiTheme="minorHAnsi" w:eastAsiaTheme="minorEastAsia" w:hAnsiTheme="minorHAnsi" w:cstheme="minorBidi"/>
            <w:smallCaps w:val="0"/>
            <w:noProof/>
            <w:sz w:val="22"/>
            <w:szCs w:val="22"/>
          </w:rPr>
          <w:tab/>
        </w:r>
        <w:r w:rsidR="00CA2962" w:rsidRPr="00184908">
          <w:rPr>
            <w:rStyle w:val="Hipercze"/>
            <w:noProof/>
          </w:rPr>
          <w:t>Ocena merytoryczna: Szczegółowe kryteria dostępu</w:t>
        </w:r>
        <w:r w:rsidR="00CA2962">
          <w:rPr>
            <w:noProof/>
            <w:webHidden/>
          </w:rPr>
          <w:tab/>
        </w:r>
        <w:r w:rsidR="00CA2962">
          <w:rPr>
            <w:noProof/>
            <w:webHidden/>
          </w:rPr>
          <w:fldChar w:fldCharType="begin"/>
        </w:r>
        <w:r w:rsidR="00CA2962">
          <w:rPr>
            <w:noProof/>
            <w:webHidden/>
          </w:rPr>
          <w:instrText xml:space="preserve"> PAGEREF _Toc364672736 \h </w:instrText>
        </w:r>
        <w:r w:rsidR="00CA2962">
          <w:rPr>
            <w:noProof/>
            <w:webHidden/>
          </w:rPr>
        </w:r>
        <w:r w:rsidR="00CA2962">
          <w:rPr>
            <w:noProof/>
            <w:webHidden/>
          </w:rPr>
          <w:fldChar w:fldCharType="separate"/>
        </w:r>
        <w:r w:rsidR="00CA2962">
          <w:rPr>
            <w:noProof/>
            <w:webHidden/>
          </w:rPr>
          <w:t>9</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37" w:history="1">
        <w:r w:rsidR="00CA2962" w:rsidRPr="00184908">
          <w:rPr>
            <w:rStyle w:val="Hipercze"/>
            <w:noProof/>
          </w:rPr>
          <w:t>1.4.4.</w:t>
        </w:r>
        <w:r w:rsidR="00CA2962">
          <w:rPr>
            <w:rFonts w:asciiTheme="minorHAnsi" w:eastAsiaTheme="minorEastAsia" w:hAnsiTheme="minorHAnsi" w:cstheme="minorBidi"/>
            <w:smallCaps w:val="0"/>
            <w:noProof/>
            <w:sz w:val="22"/>
            <w:szCs w:val="22"/>
          </w:rPr>
          <w:tab/>
        </w:r>
        <w:r w:rsidR="00CA2962" w:rsidRPr="00184908">
          <w:rPr>
            <w:rStyle w:val="Hipercze"/>
            <w:noProof/>
          </w:rPr>
          <w:t>Ocena merytoryczna: Ogólne kryteria horyzontalne</w:t>
        </w:r>
        <w:r w:rsidR="00CA2962">
          <w:rPr>
            <w:noProof/>
            <w:webHidden/>
          </w:rPr>
          <w:tab/>
        </w:r>
        <w:r w:rsidR="00CA2962">
          <w:rPr>
            <w:noProof/>
            <w:webHidden/>
          </w:rPr>
          <w:fldChar w:fldCharType="begin"/>
        </w:r>
        <w:r w:rsidR="00CA2962">
          <w:rPr>
            <w:noProof/>
            <w:webHidden/>
          </w:rPr>
          <w:instrText xml:space="preserve"> PAGEREF _Toc364672737 \h </w:instrText>
        </w:r>
        <w:r w:rsidR="00CA2962">
          <w:rPr>
            <w:noProof/>
            <w:webHidden/>
          </w:rPr>
        </w:r>
        <w:r w:rsidR="00CA2962">
          <w:rPr>
            <w:noProof/>
            <w:webHidden/>
          </w:rPr>
          <w:fldChar w:fldCharType="separate"/>
        </w:r>
        <w:r w:rsidR="00CA2962">
          <w:rPr>
            <w:noProof/>
            <w:webHidden/>
          </w:rPr>
          <w:t>10</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38" w:history="1">
        <w:r w:rsidR="00CA2962" w:rsidRPr="00184908">
          <w:rPr>
            <w:rStyle w:val="Hipercze"/>
            <w:noProof/>
          </w:rPr>
          <w:t>1.4.5.</w:t>
        </w:r>
        <w:r w:rsidR="00CA2962">
          <w:rPr>
            <w:rFonts w:asciiTheme="minorHAnsi" w:eastAsiaTheme="minorEastAsia" w:hAnsiTheme="minorHAnsi" w:cstheme="minorBidi"/>
            <w:smallCaps w:val="0"/>
            <w:noProof/>
            <w:sz w:val="22"/>
            <w:szCs w:val="22"/>
          </w:rPr>
          <w:tab/>
        </w:r>
        <w:r w:rsidR="00CA2962" w:rsidRPr="00184908">
          <w:rPr>
            <w:rStyle w:val="Hipercze"/>
            <w:noProof/>
          </w:rPr>
          <w:t>Ocena merytoryczna: Ogólne kryteria merytoryczne</w:t>
        </w:r>
        <w:r w:rsidR="00CA2962">
          <w:rPr>
            <w:noProof/>
            <w:webHidden/>
          </w:rPr>
          <w:tab/>
        </w:r>
        <w:r w:rsidR="00CA2962">
          <w:rPr>
            <w:noProof/>
            <w:webHidden/>
          </w:rPr>
          <w:fldChar w:fldCharType="begin"/>
        </w:r>
        <w:r w:rsidR="00CA2962">
          <w:rPr>
            <w:noProof/>
            <w:webHidden/>
          </w:rPr>
          <w:instrText xml:space="preserve"> PAGEREF _Toc364672738 \h </w:instrText>
        </w:r>
        <w:r w:rsidR="00CA2962">
          <w:rPr>
            <w:noProof/>
            <w:webHidden/>
          </w:rPr>
        </w:r>
        <w:r w:rsidR="00CA2962">
          <w:rPr>
            <w:noProof/>
            <w:webHidden/>
          </w:rPr>
          <w:fldChar w:fldCharType="separate"/>
        </w:r>
        <w:r w:rsidR="00CA2962">
          <w:rPr>
            <w:noProof/>
            <w:webHidden/>
          </w:rPr>
          <w:t>14</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39" w:history="1">
        <w:r w:rsidR="00CA2962" w:rsidRPr="00184908">
          <w:rPr>
            <w:rStyle w:val="Hipercze"/>
            <w:noProof/>
          </w:rPr>
          <w:t>1.4.6.</w:t>
        </w:r>
        <w:r w:rsidR="00CA2962">
          <w:rPr>
            <w:rFonts w:asciiTheme="minorHAnsi" w:eastAsiaTheme="minorEastAsia" w:hAnsiTheme="minorHAnsi" w:cstheme="minorBidi"/>
            <w:smallCaps w:val="0"/>
            <w:noProof/>
            <w:sz w:val="22"/>
            <w:szCs w:val="22"/>
          </w:rPr>
          <w:tab/>
        </w:r>
        <w:r w:rsidR="00CA2962" w:rsidRPr="00184908">
          <w:rPr>
            <w:rStyle w:val="Hipercze"/>
            <w:noProof/>
          </w:rPr>
          <w:t>Ocena merytoryczna: Szczegółowe kryteria strategiczne</w:t>
        </w:r>
        <w:r w:rsidR="00CA2962">
          <w:rPr>
            <w:noProof/>
            <w:webHidden/>
          </w:rPr>
          <w:tab/>
        </w:r>
        <w:r w:rsidR="00CA2962">
          <w:rPr>
            <w:noProof/>
            <w:webHidden/>
          </w:rPr>
          <w:fldChar w:fldCharType="begin"/>
        </w:r>
        <w:r w:rsidR="00CA2962">
          <w:rPr>
            <w:noProof/>
            <w:webHidden/>
          </w:rPr>
          <w:instrText xml:space="preserve"> PAGEREF _Toc364672739 \h </w:instrText>
        </w:r>
        <w:r w:rsidR="00CA2962">
          <w:rPr>
            <w:noProof/>
            <w:webHidden/>
          </w:rPr>
        </w:r>
        <w:r w:rsidR="00CA2962">
          <w:rPr>
            <w:noProof/>
            <w:webHidden/>
          </w:rPr>
          <w:fldChar w:fldCharType="separate"/>
        </w:r>
        <w:r w:rsidR="00CA2962">
          <w:rPr>
            <w:noProof/>
            <w:webHidden/>
          </w:rPr>
          <w:t>16</w:t>
        </w:r>
        <w:r w:rsidR="00CA2962">
          <w:rPr>
            <w:noProof/>
            <w:webHidden/>
          </w:rPr>
          <w:fldChar w:fldCharType="end"/>
        </w:r>
      </w:hyperlink>
    </w:p>
    <w:p w:rsidR="00CA2962" w:rsidRDefault="00E27FDC">
      <w:pPr>
        <w:pStyle w:val="Spistreci1"/>
        <w:tabs>
          <w:tab w:val="right" w:leader="dot" w:pos="9710"/>
        </w:tabs>
        <w:rPr>
          <w:rFonts w:asciiTheme="minorHAnsi" w:eastAsiaTheme="minorEastAsia" w:hAnsiTheme="minorHAnsi" w:cstheme="minorBidi"/>
          <w:b w:val="0"/>
          <w:bCs w:val="0"/>
          <w:caps w:val="0"/>
          <w:noProof/>
          <w:sz w:val="22"/>
          <w:szCs w:val="22"/>
        </w:rPr>
      </w:pPr>
      <w:hyperlink w:anchor="_Toc364672740" w:history="1">
        <w:r w:rsidR="00CA2962" w:rsidRPr="00184908">
          <w:rPr>
            <w:rStyle w:val="Hipercze"/>
            <w:noProof/>
          </w:rPr>
          <w:t>II. Wymagania konkursowe</w:t>
        </w:r>
        <w:r w:rsidR="00CA2962">
          <w:rPr>
            <w:noProof/>
            <w:webHidden/>
          </w:rPr>
          <w:tab/>
        </w:r>
        <w:r w:rsidR="00CA2962">
          <w:rPr>
            <w:noProof/>
            <w:webHidden/>
          </w:rPr>
          <w:fldChar w:fldCharType="begin"/>
        </w:r>
        <w:r w:rsidR="00CA2962">
          <w:rPr>
            <w:noProof/>
            <w:webHidden/>
          </w:rPr>
          <w:instrText xml:space="preserve"> PAGEREF _Toc364672740 \h </w:instrText>
        </w:r>
        <w:r w:rsidR="00CA2962">
          <w:rPr>
            <w:noProof/>
            <w:webHidden/>
          </w:rPr>
        </w:r>
        <w:r w:rsidR="00CA2962">
          <w:rPr>
            <w:noProof/>
            <w:webHidden/>
          </w:rPr>
          <w:fldChar w:fldCharType="separate"/>
        </w:r>
        <w:r w:rsidR="00CA2962">
          <w:rPr>
            <w:noProof/>
            <w:webHidden/>
          </w:rPr>
          <w:t>16</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43" w:history="1">
        <w:r w:rsidR="00CA2962" w:rsidRPr="00184908">
          <w:rPr>
            <w:rStyle w:val="Hipercze"/>
            <w:noProof/>
          </w:rPr>
          <w:t>2.1.</w:t>
        </w:r>
        <w:r w:rsidR="00CA2962">
          <w:rPr>
            <w:rFonts w:asciiTheme="minorHAnsi" w:eastAsiaTheme="minorEastAsia" w:hAnsiTheme="minorHAnsi" w:cstheme="minorBidi"/>
            <w:smallCaps w:val="0"/>
            <w:noProof/>
            <w:sz w:val="22"/>
            <w:szCs w:val="22"/>
          </w:rPr>
          <w:tab/>
        </w:r>
        <w:r w:rsidR="00CA2962" w:rsidRPr="00184908">
          <w:rPr>
            <w:rStyle w:val="Hipercze"/>
            <w:noProof/>
          </w:rPr>
          <w:t>Procedura wyboru projektów do realizacji</w:t>
        </w:r>
        <w:r w:rsidR="00CA2962">
          <w:rPr>
            <w:noProof/>
            <w:webHidden/>
          </w:rPr>
          <w:tab/>
        </w:r>
        <w:r w:rsidR="00CA2962">
          <w:rPr>
            <w:noProof/>
            <w:webHidden/>
          </w:rPr>
          <w:fldChar w:fldCharType="begin"/>
        </w:r>
        <w:r w:rsidR="00CA2962">
          <w:rPr>
            <w:noProof/>
            <w:webHidden/>
          </w:rPr>
          <w:instrText xml:space="preserve"> PAGEREF _Toc364672743 \h </w:instrText>
        </w:r>
        <w:r w:rsidR="00CA2962">
          <w:rPr>
            <w:noProof/>
            <w:webHidden/>
          </w:rPr>
        </w:r>
        <w:r w:rsidR="00CA2962">
          <w:rPr>
            <w:noProof/>
            <w:webHidden/>
          </w:rPr>
          <w:fldChar w:fldCharType="separate"/>
        </w:r>
        <w:r w:rsidR="00CA2962">
          <w:rPr>
            <w:noProof/>
            <w:webHidden/>
          </w:rPr>
          <w:t>16</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44" w:history="1">
        <w:r w:rsidR="00CA2962" w:rsidRPr="00184908">
          <w:rPr>
            <w:rStyle w:val="Hipercze"/>
            <w:noProof/>
          </w:rPr>
          <w:t>2.2.</w:t>
        </w:r>
        <w:r w:rsidR="00CA2962">
          <w:rPr>
            <w:rFonts w:asciiTheme="minorHAnsi" w:eastAsiaTheme="minorEastAsia" w:hAnsiTheme="minorHAnsi" w:cstheme="minorBidi"/>
            <w:smallCaps w:val="0"/>
            <w:noProof/>
            <w:sz w:val="22"/>
            <w:szCs w:val="22"/>
          </w:rPr>
          <w:tab/>
        </w:r>
        <w:r w:rsidR="00CA2962" w:rsidRPr="00184908">
          <w:rPr>
            <w:rStyle w:val="Hipercze"/>
            <w:noProof/>
          </w:rPr>
          <w:t>Sposób przygotowania i składania wniosku</w:t>
        </w:r>
        <w:r w:rsidR="00CA2962">
          <w:rPr>
            <w:noProof/>
            <w:webHidden/>
          </w:rPr>
          <w:tab/>
        </w:r>
        <w:r w:rsidR="00CA2962">
          <w:rPr>
            <w:noProof/>
            <w:webHidden/>
          </w:rPr>
          <w:fldChar w:fldCharType="begin"/>
        </w:r>
        <w:r w:rsidR="00CA2962">
          <w:rPr>
            <w:noProof/>
            <w:webHidden/>
          </w:rPr>
          <w:instrText xml:space="preserve"> PAGEREF _Toc364672744 \h </w:instrText>
        </w:r>
        <w:r w:rsidR="00CA2962">
          <w:rPr>
            <w:noProof/>
            <w:webHidden/>
          </w:rPr>
        </w:r>
        <w:r w:rsidR="00CA2962">
          <w:rPr>
            <w:noProof/>
            <w:webHidden/>
          </w:rPr>
          <w:fldChar w:fldCharType="separate"/>
        </w:r>
        <w:r w:rsidR="00CA2962">
          <w:rPr>
            <w:noProof/>
            <w:webHidden/>
          </w:rPr>
          <w:t>19</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45" w:history="1">
        <w:r w:rsidR="00CA2962" w:rsidRPr="00184908">
          <w:rPr>
            <w:rStyle w:val="Hipercze"/>
            <w:noProof/>
          </w:rPr>
          <w:t>2.3.</w:t>
        </w:r>
        <w:r w:rsidR="00CA2962">
          <w:rPr>
            <w:rFonts w:asciiTheme="minorHAnsi" w:eastAsiaTheme="minorEastAsia" w:hAnsiTheme="minorHAnsi" w:cstheme="minorBidi"/>
            <w:smallCaps w:val="0"/>
            <w:noProof/>
            <w:sz w:val="22"/>
            <w:szCs w:val="22"/>
          </w:rPr>
          <w:tab/>
        </w:r>
        <w:r w:rsidR="00CA2962" w:rsidRPr="00184908">
          <w:rPr>
            <w:rStyle w:val="Hipercze"/>
            <w:noProof/>
          </w:rPr>
          <w:t>Wymagania czasowe</w:t>
        </w:r>
        <w:r w:rsidR="00CA2962">
          <w:rPr>
            <w:noProof/>
            <w:webHidden/>
          </w:rPr>
          <w:tab/>
        </w:r>
        <w:r w:rsidR="00CA2962">
          <w:rPr>
            <w:noProof/>
            <w:webHidden/>
          </w:rPr>
          <w:fldChar w:fldCharType="begin"/>
        </w:r>
        <w:r w:rsidR="00CA2962">
          <w:rPr>
            <w:noProof/>
            <w:webHidden/>
          </w:rPr>
          <w:instrText xml:space="preserve"> PAGEREF _Toc364672745 \h </w:instrText>
        </w:r>
        <w:r w:rsidR="00CA2962">
          <w:rPr>
            <w:noProof/>
            <w:webHidden/>
          </w:rPr>
        </w:r>
        <w:r w:rsidR="00CA2962">
          <w:rPr>
            <w:noProof/>
            <w:webHidden/>
          </w:rPr>
          <w:fldChar w:fldCharType="separate"/>
        </w:r>
        <w:r w:rsidR="00CA2962">
          <w:rPr>
            <w:noProof/>
            <w:webHidden/>
          </w:rPr>
          <w:t>22</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46" w:history="1">
        <w:r w:rsidR="00CA2962" w:rsidRPr="00184908">
          <w:rPr>
            <w:rStyle w:val="Hipercze"/>
            <w:noProof/>
          </w:rPr>
          <w:t>2.4.</w:t>
        </w:r>
        <w:r w:rsidR="00CA2962">
          <w:rPr>
            <w:rFonts w:asciiTheme="minorHAnsi" w:eastAsiaTheme="minorEastAsia" w:hAnsiTheme="minorHAnsi" w:cstheme="minorBidi"/>
            <w:smallCaps w:val="0"/>
            <w:noProof/>
            <w:sz w:val="22"/>
            <w:szCs w:val="22"/>
          </w:rPr>
          <w:tab/>
        </w:r>
        <w:r w:rsidR="00CA2962" w:rsidRPr="00184908">
          <w:rPr>
            <w:rStyle w:val="Hipercze"/>
            <w:noProof/>
          </w:rPr>
          <w:t>Wymagania finansowe</w:t>
        </w:r>
        <w:r w:rsidR="00CA2962">
          <w:rPr>
            <w:noProof/>
            <w:webHidden/>
          </w:rPr>
          <w:tab/>
        </w:r>
        <w:r w:rsidR="00CA2962">
          <w:rPr>
            <w:noProof/>
            <w:webHidden/>
          </w:rPr>
          <w:fldChar w:fldCharType="begin"/>
        </w:r>
        <w:r w:rsidR="00CA2962">
          <w:rPr>
            <w:noProof/>
            <w:webHidden/>
          </w:rPr>
          <w:instrText xml:space="preserve"> PAGEREF _Toc364672746 \h </w:instrText>
        </w:r>
        <w:r w:rsidR="00CA2962">
          <w:rPr>
            <w:noProof/>
            <w:webHidden/>
          </w:rPr>
        </w:r>
        <w:r w:rsidR="00CA2962">
          <w:rPr>
            <w:noProof/>
            <w:webHidden/>
          </w:rPr>
          <w:fldChar w:fldCharType="separate"/>
        </w:r>
        <w:r w:rsidR="00CA2962">
          <w:rPr>
            <w:noProof/>
            <w:webHidden/>
          </w:rPr>
          <w:t>23</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47" w:history="1">
        <w:r w:rsidR="00CA2962" w:rsidRPr="00184908">
          <w:rPr>
            <w:rStyle w:val="Hipercze"/>
            <w:noProof/>
          </w:rPr>
          <w:t>2.5.</w:t>
        </w:r>
        <w:r w:rsidR="00CA2962">
          <w:rPr>
            <w:rFonts w:asciiTheme="minorHAnsi" w:eastAsiaTheme="minorEastAsia" w:hAnsiTheme="minorHAnsi" w:cstheme="minorBidi"/>
            <w:smallCaps w:val="0"/>
            <w:noProof/>
            <w:sz w:val="22"/>
            <w:szCs w:val="22"/>
          </w:rPr>
          <w:tab/>
        </w:r>
        <w:r w:rsidR="00CA2962" w:rsidRPr="00184908">
          <w:rPr>
            <w:rStyle w:val="Hipercze"/>
            <w:noProof/>
          </w:rPr>
          <w:t>Koszty bezpośrednie rozliczane kwotami ryczałtowymi</w:t>
        </w:r>
        <w:r w:rsidR="00CA2962">
          <w:rPr>
            <w:noProof/>
            <w:webHidden/>
          </w:rPr>
          <w:tab/>
        </w:r>
        <w:r w:rsidR="00CA2962">
          <w:rPr>
            <w:noProof/>
            <w:webHidden/>
          </w:rPr>
          <w:fldChar w:fldCharType="begin"/>
        </w:r>
        <w:r w:rsidR="00CA2962">
          <w:rPr>
            <w:noProof/>
            <w:webHidden/>
          </w:rPr>
          <w:instrText xml:space="preserve"> PAGEREF _Toc364672747 \h </w:instrText>
        </w:r>
        <w:r w:rsidR="00CA2962">
          <w:rPr>
            <w:noProof/>
            <w:webHidden/>
          </w:rPr>
        </w:r>
        <w:r w:rsidR="00CA2962">
          <w:rPr>
            <w:noProof/>
            <w:webHidden/>
          </w:rPr>
          <w:fldChar w:fldCharType="separate"/>
        </w:r>
        <w:r w:rsidR="00CA2962">
          <w:rPr>
            <w:noProof/>
            <w:webHidden/>
          </w:rPr>
          <w:t>27</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48" w:history="1">
        <w:r w:rsidR="00CA2962" w:rsidRPr="00184908">
          <w:rPr>
            <w:rStyle w:val="Hipercze"/>
            <w:noProof/>
          </w:rPr>
          <w:t>2.6.</w:t>
        </w:r>
        <w:r w:rsidR="00CA2962">
          <w:rPr>
            <w:rFonts w:asciiTheme="minorHAnsi" w:eastAsiaTheme="minorEastAsia" w:hAnsiTheme="minorHAnsi" w:cstheme="minorBidi"/>
            <w:smallCaps w:val="0"/>
            <w:noProof/>
            <w:sz w:val="22"/>
            <w:szCs w:val="22"/>
          </w:rPr>
          <w:tab/>
        </w:r>
        <w:r w:rsidR="00CA2962" w:rsidRPr="00184908">
          <w:rPr>
            <w:rStyle w:val="Hipercze"/>
            <w:noProof/>
          </w:rPr>
          <w:t>Wymagane wskaźniki pomiaru celu (rezultaty)</w:t>
        </w:r>
        <w:r w:rsidR="00CA2962">
          <w:rPr>
            <w:noProof/>
            <w:webHidden/>
          </w:rPr>
          <w:tab/>
        </w:r>
        <w:r w:rsidR="00CA2962">
          <w:rPr>
            <w:noProof/>
            <w:webHidden/>
          </w:rPr>
          <w:fldChar w:fldCharType="begin"/>
        </w:r>
        <w:r w:rsidR="00CA2962">
          <w:rPr>
            <w:noProof/>
            <w:webHidden/>
          </w:rPr>
          <w:instrText xml:space="preserve"> PAGEREF _Toc364672748 \h </w:instrText>
        </w:r>
        <w:r w:rsidR="00CA2962">
          <w:rPr>
            <w:noProof/>
            <w:webHidden/>
          </w:rPr>
        </w:r>
        <w:r w:rsidR="00CA2962">
          <w:rPr>
            <w:noProof/>
            <w:webHidden/>
          </w:rPr>
          <w:fldChar w:fldCharType="separate"/>
        </w:r>
        <w:r w:rsidR="00CA2962">
          <w:rPr>
            <w:noProof/>
            <w:webHidden/>
          </w:rPr>
          <w:t>29</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49" w:history="1">
        <w:r w:rsidR="00CA2962" w:rsidRPr="00184908">
          <w:rPr>
            <w:rStyle w:val="Hipercze"/>
            <w:noProof/>
          </w:rPr>
          <w:t>2.7.</w:t>
        </w:r>
        <w:r w:rsidR="00CA2962">
          <w:rPr>
            <w:rFonts w:asciiTheme="minorHAnsi" w:eastAsiaTheme="minorEastAsia" w:hAnsiTheme="minorHAnsi" w:cstheme="minorBidi"/>
            <w:smallCaps w:val="0"/>
            <w:noProof/>
            <w:sz w:val="22"/>
            <w:szCs w:val="22"/>
          </w:rPr>
          <w:tab/>
        </w:r>
        <w:r w:rsidR="00CA2962" w:rsidRPr="00184908">
          <w:rPr>
            <w:rStyle w:val="Hipercze"/>
            <w:noProof/>
          </w:rPr>
          <w:t>Wymagania dotyczące partnerstwa</w:t>
        </w:r>
        <w:r w:rsidR="00CA2962">
          <w:rPr>
            <w:noProof/>
            <w:webHidden/>
          </w:rPr>
          <w:tab/>
        </w:r>
        <w:r w:rsidR="00CA2962">
          <w:rPr>
            <w:noProof/>
            <w:webHidden/>
          </w:rPr>
          <w:fldChar w:fldCharType="begin"/>
        </w:r>
        <w:r w:rsidR="00CA2962">
          <w:rPr>
            <w:noProof/>
            <w:webHidden/>
          </w:rPr>
          <w:instrText xml:space="preserve"> PAGEREF _Toc364672749 \h </w:instrText>
        </w:r>
        <w:r w:rsidR="00CA2962">
          <w:rPr>
            <w:noProof/>
            <w:webHidden/>
          </w:rPr>
        </w:r>
        <w:r w:rsidR="00CA2962">
          <w:rPr>
            <w:noProof/>
            <w:webHidden/>
          </w:rPr>
          <w:fldChar w:fldCharType="separate"/>
        </w:r>
        <w:r w:rsidR="00CA2962">
          <w:rPr>
            <w:noProof/>
            <w:webHidden/>
          </w:rPr>
          <w:t>30</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50" w:history="1">
        <w:r w:rsidR="00CA2962" w:rsidRPr="00184908">
          <w:rPr>
            <w:rStyle w:val="Hipercze"/>
            <w:noProof/>
          </w:rPr>
          <w:t>2.8.</w:t>
        </w:r>
        <w:r w:rsidR="00CA2962">
          <w:rPr>
            <w:rFonts w:asciiTheme="minorHAnsi" w:eastAsiaTheme="minorEastAsia" w:hAnsiTheme="minorHAnsi" w:cstheme="minorBidi"/>
            <w:smallCaps w:val="0"/>
            <w:noProof/>
            <w:sz w:val="22"/>
            <w:szCs w:val="22"/>
          </w:rPr>
          <w:tab/>
        </w:r>
        <w:r w:rsidR="00CA2962" w:rsidRPr="00184908">
          <w:rPr>
            <w:rStyle w:val="Hipercze"/>
            <w:noProof/>
          </w:rPr>
          <w:t>Informacje dotyczące innowacyjności i współpracy ponadnarodowej</w:t>
        </w:r>
        <w:r w:rsidR="00CA2962">
          <w:rPr>
            <w:noProof/>
            <w:webHidden/>
          </w:rPr>
          <w:tab/>
        </w:r>
        <w:r w:rsidR="00CA2962">
          <w:rPr>
            <w:noProof/>
            <w:webHidden/>
          </w:rPr>
          <w:fldChar w:fldCharType="begin"/>
        </w:r>
        <w:r w:rsidR="00CA2962">
          <w:rPr>
            <w:noProof/>
            <w:webHidden/>
          </w:rPr>
          <w:instrText xml:space="preserve"> PAGEREF _Toc364672750 \h </w:instrText>
        </w:r>
        <w:r w:rsidR="00CA2962">
          <w:rPr>
            <w:noProof/>
            <w:webHidden/>
          </w:rPr>
        </w:r>
        <w:r w:rsidR="00CA2962">
          <w:rPr>
            <w:noProof/>
            <w:webHidden/>
          </w:rPr>
          <w:fldChar w:fldCharType="separate"/>
        </w:r>
        <w:r w:rsidR="00CA2962">
          <w:rPr>
            <w:noProof/>
            <w:webHidden/>
          </w:rPr>
          <w:t>33</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51" w:history="1">
        <w:r w:rsidR="00CA2962" w:rsidRPr="00184908">
          <w:rPr>
            <w:rStyle w:val="Hipercze"/>
            <w:noProof/>
          </w:rPr>
          <w:t>2.9.</w:t>
        </w:r>
        <w:r w:rsidR="00CA2962">
          <w:rPr>
            <w:rFonts w:asciiTheme="minorHAnsi" w:eastAsiaTheme="minorEastAsia" w:hAnsiTheme="minorHAnsi" w:cstheme="minorBidi"/>
            <w:smallCaps w:val="0"/>
            <w:noProof/>
            <w:sz w:val="22"/>
            <w:szCs w:val="22"/>
          </w:rPr>
          <w:tab/>
        </w:r>
        <w:r w:rsidR="00CA2962" w:rsidRPr="00184908">
          <w:rPr>
            <w:rStyle w:val="Hipercze"/>
            <w:noProof/>
          </w:rPr>
          <w:t>Załącznik wymagany do wniosku o dofinansowanie</w:t>
        </w:r>
        <w:r w:rsidR="00CA2962">
          <w:rPr>
            <w:noProof/>
            <w:webHidden/>
          </w:rPr>
          <w:tab/>
        </w:r>
        <w:r w:rsidR="00CA2962">
          <w:rPr>
            <w:noProof/>
            <w:webHidden/>
          </w:rPr>
          <w:fldChar w:fldCharType="begin"/>
        </w:r>
        <w:r w:rsidR="00CA2962">
          <w:rPr>
            <w:noProof/>
            <w:webHidden/>
          </w:rPr>
          <w:instrText xml:space="preserve"> PAGEREF _Toc364672751 \h </w:instrText>
        </w:r>
        <w:r w:rsidR="00CA2962">
          <w:rPr>
            <w:noProof/>
            <w:webHidden/>
          </w:rPr>
        </w:r>
        <w:r w:rsidR="00CA2962">
          <w:rPr>
            <w:noProof/>
            <w:webHidden/>
          </w:rPr>
          <w:fldChar w:fldCharType="separate"/>
        </w:r>
        <w:r w:rsidR="00CA2962">
          <w:rPr>
            <w:noProof/>
            <w:webHidden/>
          </w:rPr>
          <w:t>33</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52" w:history="1">
        <w:r w:rsidR="00CA2962" w:rsidRPr="00184908">
          <w:rPr>
            <w:rStyle w:val="Hipercze"/>
            <w:noProof/>
          </w:rPr>
          <w:t>2.10.</w:t>
        </w:r>
        <w:r w:rsidR="00CA2962">
          <w:rPr>
            <w:rFonts w:asciiTheme="minorHAnsi" w:eastAsiaTheme="minorEastAsia" w:hAnsiTheme="minorHAnsi" w:cstheme="minorBidi"/>
            <w:smallCaps w:val="0"/>
            <w:noProof/>
            <w:sz w:val="22"/>
            <w:szCs w:val="22"/>
          </w:rPr>
          <w:tab/>
        </w:r>
        <w:r w:rsidR="00CA2962" w:rsidRPr="00184908">
          <w:rPr>
            <w:rStyle w:val="Hipercze"/>
            <w:noProof/>
          </w:rPr>
          <w:t>Załączniki wymagane do umowy o dofinansowanie</w:t>
        </w:r>
        <w:r w:rsidR="00CA2962">
          <w:rPr>
            <w:noProof/>
            <w:webHidden/>
          </w:rPr>
          <w:tab/>
        </w:r>
        <w:r w:rsidR="00CA2962">
          <w:rPr>
            <w:noProof/>
            <w:webHidden/>
          </w:rPr>
          <w:fldChar w:fldCharType="begin"/>
        </w:r>
        <w:r w:rsidR="00CA2962">
          <w:rPr>
            <w:noProof/>
            <w:webHidden/>
          </w:rPr>
          <w:instrText xml:space="preserve"> PAGEREF _Toc364672752 \h </w:instrText>
        </w:r>
        <w:r w:rsidR="00CA2962">
          <w:rPr>
            <w:noProof/>
            <w:webHidden/>
          </w:rPr>
        </w:r>
        <w:r w:rsidR="00CA2962">
          <w:rPr>
            <w:noProof/>
            <w:webHidden/>
          </w:rPr>
          <w:fldChar w:fldCharType="separate"/>
        </w:r>
        <w:r w:rsidR="00CA2962">
          <w:rPr>
            <w:noProof/>
            <w:webHidden/>
          </w:rPr>
          <w:t>33</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53" w:history="1">
        <w:r w:rsidR="00CA2962" w:rsidRPr="00184908">
          <w:rPr>
            <w:rStyle w:val="Hipercze"/>
            <w:noProof/>
          </w:rPr>
          <w:t>2.11.</w:t>
        </w:r>
        <w:r w:rsidR="00CA2962">
          <w:rPr>
            <w:rFonts w:asciiTheme="minorHAnsi" w:eastAsiaTheme="minorEastAsia" w:hAnsiTheme="minorHAnsi" w:cstheme="minorBidi"/>
            <w:smallCaps w:val="0"/>
            <w:noProof/>
            <w:sz w:val="22"/>
            <w:szCs w:val="22"/>
          </w:rPr>
          <w:tab/>
        </w:r>
        <w:r w:rsidR="00CA2962" w:rsidRPr="00184908">
          <w:rPr>
            <w:rStyle w:val="Hipercze"/>
            <w:noProof/>
          </w:rPr>
          <w:t>Zabezpieczenie prawidłowej realizacji projektu</w:t>
        </w:r>
        <w:r w:rsidR="00CA2962">
          <w:rPr>
            <w:noProof/>
            <w:webHidden/>
          </w:rPr>
          <w:tab/>
        </w:r>
        <w:r w:rsidR="00CA2962">
          <w:rPr>
            <w:noProof/>
            <w:webHidden/>
          </w:rPr>
          <w:fldChar w:fldCharType="begin"/>
        </w:r>
        <w:r w:rsidR="00CA2962">
          <w:rPr>
            <w:noProof/>
            <w:webHidden/>
          </w:rPr>
          <w:instrText xml:space="preserve"> PAGEREF _Toc364672753 \h </w:instrText>
        </w:r>
        <w:r w:rsidR="00CA2962">
          <w:rPr>
            <w:noProof/>
            <w:webHidden/>
          </w:rPr>
        </w:r>
        <w:r w:rsidR="00CA2962">
          <w:rPr>
            <w:noProof/>
            <w:webHidden/>
          </w:rPr>
          <w:fldChar w:fldCharType="separate"/>
        </w:r>
        <w:r w:rsidR="00CA2962">
          <w:rPr>
            <w:noProof/>
            <w:webHidden/>
          </w:rPr>
          <w:t>36</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54" w:history="1">
        <w:r w:rsidR="00CA2962" w:rsidRPr="00184908">
          <w:rPr>
            <w:rStyle w:val="Hipercze"/>
            <w:noProof/>
          </w:rPr>
          <w:t>2.12.</w:t>
        </w:r>
        <w:r w:rsidR="00CA2962">
          <w:rPr>
            <w:rFonts w:asciiTheme="minorHAnsi" w:eastAsiaTheme="minorEastAsia" w:hAnsiTheme="minorHAnsi" w:cstheme="minorBidi"/>
            <w:smallCaps w:val="0"/>
            <w:noProof/>
            <w:sz w:val="22"/>
            <w:szCs w:val="22"/>
          </w:rPr>
          <w:tab/>
        </w:r>
        <w:r w:rsidR="00CA2962" w:rsidRPr="00184908">
          <w:rPr>
            <w:rStyle w:val="Hipercze"/>
            <w:noProof/>
          </w:rPr>
          <w:t>Prawa autorskie</w:t>
        </w:r>
        <w:r w:rsidR="00CA2962">
          <w:rPr>
            <w:noProof/>
            <w:webHidden/>
          </w:rPr>
          <w:tab/>
        </w:r>
        <w:r w:rsidR="00CA2962">
          <w:rPr>
            <w:noProof/>
            <w:webHidden/>
          </w:rPr>
          <w:fldChar w:fldCharType="begin"/>
        </w:r>
        <w:r w:rsidR="00CA2962">
          <w:rPr>
            <w:noProof/>
            <w:webHidden/>
          </w:rPr>
          <w:instrText xml:space="preserve"> PAGEREF _Toc364672754 \h </w:instrText>
        </w:r>
        <w:r w:rsidR="00CA2962">
          <w:rPr>
            <w:noProof/>
            <w:webHidden/>
          </w:rPr>
        </w:r>
        <w:r w:rsidR="00CA2962">
          <w:rPr>
            <w:noProof/>
            <w:webHidden/>
          </w:rPr>
          <w:fldChar w:fldCharType="separate"/>
        </w:r>
        <w:r w:rsidR="00CA2962">
          <w:rPr>
            <w:noProof/>
            <w:webHidden/>
          </w:rPr>
          <w:t>38</w:t>
        </w:r>
        <w:r w:rsidR="00CA2962">
          <w:rPr>
            <w:noProof/>
            <w:webHidden/>
          </w:rPr>
          <w:fldChar w:fldCharType="end"/>
        </w:r>
      </w:hyperlink>
    </w:p>
    <w:p w:rsidR="00CA2962" w:rsidRDefault="00E27FDC">
      <w:pPr>
        <w:pStyle w:val="Spistreci1"/>
        <w:tabs>
          <w:tab w:val="right" w:leader="dot" w:pos="9710"/>
        </w:tabs>
        <w:rPr>
          <w:rFonts w:asciiTheme="minorHAnsi" w:eastAsiaTheme="minorEastAsia" w:hAnsiTheme="minorHAnsi" w:cstheme="minorBidi"/>
          <w:b w:val="0"/>
          <w:bCs w:val="0"/>
          <w:caps w:val="0"/>
          <w:noProof/>
          <w:sz w:val="22"/>
          <w:szCs w:val="22"/>
        </w:rPr>
      </w:pPr>
      <w:hyperlink w:anchor="_Toc364672755" w:history="1">
        <w:r w:rsidR="00CA2962" w:rsidRPr="00184908">
          <w:rPr>
            <w:rStyle w:val="Hipercze"/>
            <w:noProof/>
          </w:rPr>
          <w:t>III. Szczegółowe informacje o konkursie</w:t>
        </w:r>
        <w:r w:rsidR="00CA2962">
          <w:rPr>
            <w:noProof/>
            <w:webHidden/>
          </w:rPr>
          <w:tab/>
        </w:r>
        <w:r w:rsidR="00CA2962">
          <w:rPr>
            <w:noProof/>
            <w:webHidden/>
          </w:rPr>
          <w:fldChar w:fldCharType="begin"/>
        </w:r>
        <w:r w:rsidR="00CA2962">
          <w:rPr>
            <w:noProof/>
            <w:webHidden/>
          </w:rPr>
          <w:instrText xml:space="preserve"> PAGEREF _Toc364672755 \h </w:instrText>
        </w:r>
        <w:r w:rsidR="00CA2962">
          <w:rPr>
            <w:noProof/>
            <w:webHidden/>
          </w:rPr>
        </w:r>
        <w:r w:rsidR="00CA2962">
          <w:rPr>
            <w:noProof/>
            <w:webHidden/>
          </w:rPr>
          <w:fldChar w:fldCharType="separate"/>
        </w:r>
        <w:r w:rsidR="00CA2962">
          <w:rPr>
            <w:noProof/>
            <w:webHidden/>
          </w:rPr>
          <w:t>39</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56" w:history="1">
        <w:r w:rsidR="00CA2962" w:rsidRPr="00184908">
          <w:rPr>
            <w:rStyle w:val="Hipercze"/>
            <w:noProof/>
          </w:rPr>
          <w:t>3.1.</w:t>
        </w:r>
        <w:r w:rsidR="00CA2962">
          <w:rPr>
            <w:rFonts w:asciiTheme="minorHAnsi" w:eastAsiaTheme="minorEastAsia" w:hAnsiTheme="minorHAnsi" w:cstheme="minorBidi"/>
            <w:smallCaps w:val="0"/>
            <w:noProof/>
            <w:sz w:val="22"/>
            <w:szCs w:val="22"/>
          </w:rPr>
          <w:tab/>
        </w:r>
        <w:r w:rsidR="00CA2962" w:rsidRPr="00184908">
          <w:rPr>
            <w:rStyle w:val="Hipercze"/>
            <w:noProof/>
          </w:rPr>
          <w:t>Wytyczne do realizacji projektów</w:t>
        </w:r>
        <w:r w:rsidR="00CA2962">
          <w:rPr>
            <w:noProof/>
            <w:webHidden/>
          </w:rPr>
          <w:tab/>
        </w:r>
        <w:r w:rsidR="00CA2962">
          <w:rPr>
            <w:noProof/>
            <w:webHidden/>
          </w:rPr>
          <w:fldChar w:fldCharType="begin"/>
        </w:r>
        <w:r w:rsidR="00CA2962">
          <w:rPr>
            <w:noProof/>
            <w:webHidden/>
          </w:rPr>
          <w:instrText xml:space="preserve"> PAGEREF _Toc364672756 \h </w:instrText>
        </w:r>
        <w:r w:rsidR="00CA2962">
          <w:rPr>
            <w:noProof/>
            <w:webHidden/>
          </w:rPr>
        </w:r>
        <w:r w:rsidR="00CA2962">
          <w:rPr>
            <w:noProof/>
            <w:webHidden/>
          </w:rPr>
          <w:fldChar w:fldCharType="separate"/>
        </w:r>
        <w:r w:rsidR="00CA2962">
          <w:rPr>
            <w:noProof/>
            <w:webHidden/>
          </w:rPr>
          <w:t>39</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57" w:history="1">
        <w:r w:rsidR="00CA2962" w:rsidRPr="00184908">
          <w:rPr>
            <w:rStyle w:val="Hipercze"/>
            <w:noProof/>
          </w:rPr>
          <w:t>3.2.</w:t>
        </w:r>
        <w:r w:rsidR="00CA2962">
          <w:rPr>
            <w:rFonts w:asciiTheme="minorHAnsi" w:eastAsiaTheme="minorEastAsia" w:hAnsiTheme="minorHAnsi" w:cstheme="minorBidi"/>
            <w:smallCaps w:val="0"/>
            <w:noProof/>
            <w:sz w:val="22"/>
            <w:szCs w:val="22"/>
          </w:rPr>
          <w:tab/>
        </w:r>
        <w:r w:rsidR="00CA2962" w:rsidRPr="00184908">
          <w:rPr>
            <w:rStyle w:val="Hipercze"/>
            <w:noProof/>
          </w:rPr>
          <w:t>Zalecenia dotyczące spełniania kryteriów</w:t>
        </w:r>
        <w:r w:rsidR="00CA2962">
          <w:rPr>
            <w:noProof/>
            <w:webHidden/>
          </w:rPr>
          <w:tab/>
        </w:r>
        <w:r w:rsidR="00CA2962">
          <w:rPr>
            <w:noProof/>
            <w:webHidden/>
          </w:rPr>
          <w:fldChar w:fldCharType="begin"/>
        </w:r>
        <w:r w:rsidR="00CA2962">
          <w:rPr>
            <w:noProof/>
            <w:webHidden/>
          </w:rPr>
          <w:instrText xml:space="preserve"> PAGEREF _Toc364672757 \h </w:instrText>
        </w:r>
        <w:r w:rsidR="00CA2962">
          <w:rPr>
            <w:noProof/>
            <w:webHidden/>
          </w:rPr>
        </w:r>
        <w:r w:rsidR="00CA2962">
          <w:rPr>
            <w:noProof/>
            <w:webHidden/>
          </w:rPr>
          <w:fldChar w:fldCharType="separate"/>
        </w:r>
        <w:r w:rsidR="00CA2962">
          <w:rPr>
            <w:noProof/>
            <w:webHidden/>
          </w:rPr>
          <w:t>40</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58" w:history="1">
        <w:r w:rsidR="00CA2962" w:rsidRPr="00184908">
          <w:rPr>
            <w:rStyle w:val="Hipercze"/>
            <w:noProof/>
          </w:rPr>
          <w:t>3.3.</w:t>
        </w:r>
        <w:r w:rsidR="00CA2962">
          <w:rPr>
            <w:rFonts w:asciiTheme="minorHAnsi" w:eastAsiaTheme="minorEastAsia" w:hAnsiTheme="minorHAnsi" w:cstheme="minorBidi"/>
            <w:smallCaps w:val="0"/>
            <w:noProof/>
            <w:sz w:val="22"/>
            <w:szCs w:val="22"/>
          </w:rPr>
          <w:tab/>
        </w:r>
        <w:r w:rsidR="00CA2962" w:rsidRPr="00184908">
          <w:rPr>
            <w:rStyle w:val="Hipercze"/>
            <w:noProof/>
          </w:rPr>
          <w:t>Pomoc publiczna</w:t>
        </w:r>
        <w:r w:rsidR="00CA2962">
          <w:rPr>
            <w:noProof/>
            <w:webHidden/>
          </w:rPr>
          <w:tab/>
        </w:r>
        <w:r w:rsidR="00CA2962">
          <w:rPr>
            <w:noProof/>
            <w:webHidden/>
          </w:rPr>
          <w:fldChar w:fldCharType="begin"/>
        </w:r>
        <w:r w:rsidR="00CA2962">
          <w:rPr>
            <w:noProof/>
            <w:webHidden/>
          </w:rPr>
          <w:instrText xml:space="preserve"> PAGEREF _Toc364672758 \h </w:instrText>
        </w:r>
        <w:r w:rsidR="00CA2962">
          <w:rPr>
            <w:noProof/>
            <w:webHidden/>
          </w:rPr>
        </w:r>
        <w:r w:rsidR="00CA2962">
          <w:rPr>
            <w:noProof/>
            <w:webHidden/>
          </w:rPr>
          <w:fldChar w:fldCharType="separate"/>
        </w:r>
        <w:r w:rsidR="00CA2962">
          <w:rPr>
            <w:noProof/>
            <w:webHidden/>
          </w:rPr>
          <w:t>61</w:t>
        </w:r>
        <w:r w:rsidR="00CA2962">
          <w:rPr>
            <w:noProof/>
            <w:webHidden/>
          </w:rPr>
          <w:fldChar w:fldCharType="end"/>
        </w:r>
      </w:hyperlink>
    </w:p>
    <w:p w:rsidR="00CA2962" w:rsidRDefault="00E27FDC">
      <w:pPr>
        <w:pStyle w:val="Spistreci1"/>
        <w:tabs>
          <w:tab w:val="right" w:leader="dot" w:pos="9710"/>
        </w:tabs>
        <w:rPr>
          <w:rFonts w:asciiTheme="minorHAnsi" w:eastAsiaTheme="minorEastAsia" w:hAnsiTheme="minorHAnsi" w:cstheme="minorBidi"/>
          <w:b w:val="0"/>
          <w:bCs w:val="0"/>
          <w:caps w:val="0"/>
          <w:noProof/>
          <w:sz w:val="22"/>
          <w:szCs w:val="22"/>
        </w:rPr>
      </w:pPr>
      <w:hyperlink w:anchor="_Toc364672759" w:history="1">
        <w:r w:rsidR="00CA2962" w:rsidRPr="00184908">
          <w:rPr>
            <w:rStyle w:val="Hipercze"/>
            <w:noProof/>
          </w:rPr>
          <w:t>IV. Informacje ogólne</w:t>
        </w:r>
        <w:r w:rsidR="00CA2962">
          <w:rPr>
            <w:noProof/>
            <w:webHidden/>
          </w:rPr>
          <w:tab/>
        </w:r>
        <w:r w:rsidR="00CA2962">
          <w:rPr>
            <w:noProof/>
            <w:webHidden/>
          </w:rPr>
          <w:fldChar w:fldCharType="begin"/>
        </w:r>
        <w:r w:rsidR="00CA2962">
          <w:rPr>
            <w:noProof/>
            <w:webHidden/>
          </w:rPr>
          <w:instrText xml:space="preserve"> PAGEREF _Toc364672759 \h </w:instrText>
        </w:r>
        <w:r w:rsidR="00CA2962">
          <w:rPr>
            <w:noProof/>
            <w:webHidden/>
          </w:rPr>
        </w:r>
        <w:r w:rsidR="00CA2962">
          <w:rPr>
            <w:noProof/>
            <w:webHidden/>
          </w:rPr>
          <w:fldChar w:fldCharType="separate"/>
        </w:r>
        <w:r w:rsidR="00CA2962">
          <w:rPr>
            <w:noProof/>
            <w:webHidden/>
          </w:rPr>
          <w:t>61</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60" w:history="1">
        <w:r w:rsidR="00CA2962" w:rsidRPr="00184908">
          <w:rPr>
            <w:rStyle w:val="Hipercze"/>
            <w:noProof/>
          </w:rPr>
          <w:t>4.1.</w:t>
        </w:r>
        <w:r w:rsidR="00CA2962">
          <w:rPr>
            <w:rFonts w:asciiTheme="minorHAnsi" w:eastAsiaTheme="minorEastAsia" w:hAnsiTheme="minorHAnsi" w:cstheme="minorBidi"/>
            <w:smallCaps w:val="0"/>
            <w:noProof/>
            <w:sz w:val="22"/>
            <w:szCs w:val="22"/>
          </w:rPr>
          <w:tab/>
        </w:r>
        <w:r w:rsidR="00CA2962" w:rsidRPr="00184908">
          <w:rPr>
            <w:rStyle w:val="Hipercze"/>
            <w:noProof/>
          </w:rPr>
          <w:t>Informacje o konkursie</w:t>
        </w:r>
        <w:r w:rsidR="00CA2962">
          <w:rPr>
            <w:noProof/>
            <w:webHidden/>
          </w:rPr>
          <w:tab/>
        </w:r>
        <w:r w:rsidR="00CA2962">
          <w:rPr>
            <w:noProof/>
            <w:webHidden/>
          </w:rPr>
          <w:fldChar w:fldCharType="begin"/>
        </w:r>
        <w:r w:rsidR="00CA2962">
          <w:rPr>
            <w:noProof/>
            <w:webHidden/>
          </w:rPr>
          <w:instrText xml:space="preserve"> PAGEREF _Toc364672760 \h </w:instrText>
        </w:r>
        <w:r w:rsidR="00CA2962">
          <w:rPr>
            <w:noProof/>
            <w:webHidden/>
          </w:rPr>
        </w:r>
        <w:r w:rsidR="00CA2962">
          <w:rPr>
            <w:noProof/>
            <w:webHidden/>
          </w:rPr>
          <w:fldChar w:fldCharType="separate"/>
        </w:r>
        <w:r w:rsidR="00CA2962">
          <w:rPr>
            <w:noProof/>
            <w:webHidden/>
          </w:rPr>
          <w:t>61</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61" w:history="1">
        <w:r w:rsidR="00CA2962" w:rsidRPr="00184908">
          <w:rPr>
            <w:rStyle w:val="Hipercze"/>
            <w:noProof/>
          </w:rPr>
          <w:t>4.2.</w:t>
        </w:r>
        <w:r w:rsidR="00CA2962">
          <w:rPr>
            <w:rFonts w:asciiTheme="minorHAnsi" w:eastAsiaTheme="minorEastAsia" w:hAnsiTheme="minorHAnsi" w:cstheme="minorBidi"/>
            <w:smallCaps w:val="0"/>
            <w:noProof/>
            <w:sz w:val="22"/>
            <w:szCs w:val="22"/>
          </w:rPr>
          <w:tab/>
        </w:r>
        <w:r w:rsidR="00CA2962" w:rsidRPr="00184908">
          <w:rPr>
            <w:rStyle w:val="Hipercze"/>
            <w:noProof/>
          </w:rPr>
          <w:t>Podstawa prawna i dokumenty programowe</w:t>
        </w:r>
        <w:r w:rsidR="00CA2962">
          <w:rPr>
            <w:noProof/>
            <w:webHidden/>
          </w:rPr>
          <w:tab/>
        </w:r>
        <w:r w:rsidR="00CA2962">
          <w:rPr>
            <w:noProof/>
            <w:webHidden/>
          </w:rPr>
          <w:fldChar w:fldCharType="begin"/>
        </w:r>
        <w:r w:rsidR="00CA2962">
          <w:rPr>
            <w:noProof/>
            <w:webHidden/>
          </w:rPr>
          <w:instrText xml:space="preserve"> PAGEREF _Toc364672761 \h </w:instrText>
        </w:r>
        <w:r w:rsidR="00CA2962">
          <w:rPr>
            <w:noProof/>
            <w:webHidden/>
          </w:rPr>
        </w:r>
        <w:r w:rsidR="00CA2962">
          <w:rPr>
            <w:noProof/>
            <w:webHidden/>
          </w:rPr>
          <w:fldChar w:fldCharType="separate"/>
        </w:r>
        <w:r w:rsidR="00CA2962">
          <w:rPr>
            <w:noProof/>
            <w:webHidden/>
          </w:rPr>
          <w:t>62</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62" w:history="1">
        <w:r w:rsidR="00CA2962" w:rsidRPr="00184908">
          <w:rPr>
            <w:rStyle w:val="Hipercze"/>
            <w:noProof/>
          </w:rPr>
          <w:t>4.3.</w:t>
        </w:r>
        <w:r w:rsidR="00CA2962">
          <w:rPr>
            <w:rFonts w:asciiTheme="minorHAnsi" w:eastAsiaTheme="minorEastAsia" w:hAnsiTheme="minorHAnsi" w:cstheme="minorBidi"/>
            <w:smallCaps w:val="0"/>
            <w:noProof/>
            <w:sz w:val="22"/>
            <w:szCs w:val="22"/>
          </w:rPr>
          <w:tab/>
        </w:r>
        <w:r w:rsidR="00CA2962" w:rsidRPr="00184908">
          <w:rPr>
            <w:rStyle w:val="Hipercze"/>
            <w:noProof/>
          </w:rPr>
          <w:t>Forma finansowania</w:t>
        </w:r>
        <w:r w:rsidR="00CA2962">
          <w:rPr>
            <w:noProof/>
            <w:webHidden/>
          </w:rPr>
          <w:tab/>
        </w:r>
        <w:r w:rsidR="00CA2962">
          <w:rPr>
            <w:noProof/>
            <w:webHidden/>
          </w:rPr>
          <w:fldChar w:fldCharType="begin"/>
        </w:r>
        <w:r w:rsidR="00CA2962">
          <w:rPr>
            <w:noProof/>
            <w:webHidden/>
          </w:rPr>
          <w:instrText xml:space="preserve"> PAGEREF _Toc364672762 \h </w:instrText>
        </w:r>
        <w:r w:rsidR="00CA2962">
          <w:rPr>
            <w:noProof/>
            <w:webHidden/>
          </w:rPr>
        </w:r>
        <w:r w:rsidR="00CA2962">
          <w:rPr>
            <w:noProof/>
            <w:webHidden/>
          </w:rPr>
          <w:fldChar w:fldCharType="separate"/>
        </w:r>
        <w:r w:rsidR="00CA2962">
          <w:rPr>
            <w:noProof/>
            <w:webHidden/>
          </w:rPr>
          <w:t>63</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63" w:history="1">
        <w:r w:rsidR="00CA2962" w:rsidRPr="00184908">
          <w:rPr>
            <w:rStyle w:val="Hipercze"/>
            <w:noProof/>
          </w:rPr>
          <w:t>4.4.</w:t>
        </w:r>
        <w:r w:rsidR="00CA2962">
          <w:rPr>
            <w:rFonts w:asciiTheme="minorHAnsi" w:eastAsiaTheme="minorEastAsia" w:hAnsiTheme="minorHAnsi" w:cstheme="minorBidi"/>
            <w:smallCaps w:val="0"/>
            <w:noProof/>
            <w:sz w:val="22"/>
            <w:szCs w:val="22"/>
          </w:rPr>
          <w:tab/>
        </w:r>
        <w:r w:rsidR="00CA2962" w:rsidRPr="00184908">
          <w:rPr>
            <w:rStyle w:val="Hipercze"/>
            <w:noProof/>
          </w:rPr>
          <w:t>Procedura odwoławcza</w:t>
        </w:r>
        <w:r w:rsidR="00CA2962">
          <w:rPr>
            <w:noProof/>
            <w:webHidden/>
          </w:rPr>
          <w:tab/>
        </w:r>
        <w:r w:rsidR="00CA2962">
          <w:rPr>
            <w:noProof/>
            <w:webHidden/>
          </w:rPr>
          <w:fldChar w:fldCharType="begin"/>
        </w:r>
        <w:r w:rsidR="00CA2962">
          <w:rPr>
            <w:noProof/>
            <w:webHidden/>
          </w:rPr>
          <w:instrText xml:space="preserve"> PAGEREF _Toc364672763 \h </w:instrText>
        </w:r>
        <w:r w:rsidR="00CA2962">
          <w:rPr>
            <w:noProof/>
            <w:webHidden/>
          </w:rPr>
        </w:r>
        <w:r w:rsidR="00CA2962">
          <w:rPr>
            <w:noProof/>
            <w:webHidden/>
          </w:rPr>
          <w:fldChar w:fldCharType="separate"/>
        </w:r>
        <w:r w:rsidR="00CA2962">
          <w:rPr>
            <w:noProof/>
            <w:webHidden/>
          </w:rPr>
          <w:t>64</w:t>
        </w:r>
        <w:r w:rsidR="00CA2962">
          <w:rPr>
            <w:noProof/>
            <w:webHidden/>
          </w:rPr>
          <w:fldChar w:fldCharType="end"/>
        </w:r>
      </w:hyperlink>
    </w:p>
    <w:p w:rsidR="00CA2962" w:rsidRDefault="00E27FDC">
      <w:pPr>
        <w:pStyle w:val="Spistreci2"/>
        <w:rPr>
          <w:rFonts w:asciiTheme="minorHAnsi" w:eastAsiaTheme="minorEastAsia" w:hAnsiTheme="minorHAnsi" w:cstheme="minorBidi"/>
          <w:smallCaps w:val="0"/>
          <w:noProof/>
          <w:sz w:val="22"/>
          <w:szCs w:val="22"/>
        </w:rPr>
      </w:pPr>
      <w:hyperlink w:anchor="_Toc364672764" w:history="1">
        <w:r w:rsidR="00CA2962" w:rsidRPr="00184908">
          <w:rPr>
            <w:rStyle w:val="Hipercze"/>
            <w:noProof/>
          </w:rPr>
          <w:t>6.1.</w:t>
        </w:r>
        <w:r w:rsidR="00CA2962">
          <w:rPr>
            <w:rFonts w:asciiTheme="minorHAnsi" w:eastAsiaTheme="minorEastAsia" w:hAnsiTheme="minorHAnsi" w:cstheme="minorBidi"/>
            <w:smallCaps w:val="0"/>
            <w:noProof/>
            <w:sz w:val="22"/>
            <w:szCs w:val="22"/>
          </w:rPr>
          <w:tab/>
        </w:r>
        <w:r w:rsidR="00CA2962" w:rsidRPr="00184908">
          <w:rPr>
            <w:rStyle w:val="Hipercze"/>
            <w:noProof/>
          </w:rPr>
          <w:t>Kontakt i dodatkowe informacje</w:t>
        </w:r>
        <w:r w:rsidR="00CA2962">
          <w:rPr>
            <w:noProof/>
            <w:webHidden/>
          </w:rPr>
          <w:tab/>
        </w:r>
        <w:r w:rsidR="00CA2962">
          <w:rPr>
            <w:noProof/>
            <w:webHidden/>
          </w:rPr>
          <w:fldChar w:fldCharType="begin"/>
        </w:r>
        <w:r w:rsidR="00CA2962">
          <w:rPr>
            <w:noProof/>
            <w:webHidden/>
          </w:rPr>
          <w:instrText xml:space="preserve"> PAGEREF _Toc364672764 \h </w:instrText>
        </w:r>
        <w:r w:rsidR="00CA2962">
          <w:rPr>
            <w:noProof/>
            <w:webHidden/>
          </w:rPr>
        </w:r>
        <w:r w:rsidR="00CA2962">
          <w:rPr>
            <w:noProof/>
            <w:webHidden/>
          </w:rPr>
          <w:fldChar w:fldCharType="separate"/>
        </w:r>
        <w:r w:rsidR="00CA2962">
          <w:rPr>
            <w:noProof/>
            <w:webHidden/>
          </w:rPr>
          <w:t>68</w:t>
        </w:r>
        <w:r w:rsidR="00CA2962">
          <w:rPr>
            <w:noProof/>
            <w:webHidden/>
          </w:rPr>
          <w:fldChar w:fldCharType="end"/>
        </w:r>
      </w:hyperlink>
    </w:p>
    <w:p w:rsidR="00CA2962" w:rsidRDefault="00E27FDC">
      <w:pPr>
        <w:pStyle w:val="Spistreci1"/>
        <w:tabs>
          <w:tab w:val="right" w:leader="dot" w:pos="9710"/>
        </w:tabs>
        <w:rPr>
          <w:rFonts w:asciiTheme="minorHAnsi" w:eastAsiaTheme="minorEastAsia" w:hAnsiTheme="minorHAnsi" w:cstheme="minorBidi"/>
          <w:b w:val="0"/>
          <w:bCs w:val="0"/>
          <w:caps w:val="0"/>
          <w:noProof/>
          <w:sz w:val="22"/>
          <w:szCs w:val="22"/>
        </w:rPr>
      </w:pPr>
      <w:hyperlink w:anchor="_Toc364672765" w:history="1">
        <w:r w:rsidR="00CA2962" w:rsidRPr="00184908">
          <w:rPr>
            <w:rStyle w:val="Hipercze"/>
            <w:noProof/>
          </w:rPr>
          <w:t>V. Załączniki</w:t>
        </w:r>
        <w:r w:rsidR="00CA2962">
          <w:rPr>
            <w:noProof/>
            <w:webHidden/>
          </w:rPr>
          <w:tab/>
        </w:r>
        <w:r w:rsidR="00CA2962">
          <w:rPr>
            <w:noProof/>
            <w:webHidden/>
          </w:rPr>
          <w:fldChar w:fldCharType="begin"/>
        </w:r>
        <w:r w:rsidR="00CA2962">
          <w:rPr>
            <w:noProof/>
            <w:webHidden/>
          </w:rPr>
          <w:instrText xml:space="preserve"> PAGEREF _Toc364672765 \h </w:instrText>
        </w:r>
        <w:r w:rsidR="00CA2962">
          <w:rPr>
            <w:noProof/>
            <w:webHidden/>
          </w:rPr>
        </w:r>
        <w:r w:rsidR="00CA2962">
          <w:rPr>
            <w:noProof/>
            <w:webHidden/>
          </w:rPr>
          <w:fldChar w:fldCharType="separate"/>
        </w:r>
        <w:r w:rsidR="00CA2962">
          <w:rPr>
            <w:noProof/>
            <w:webHidden/>
          </w:rPr>
          <w:t>69</w:t>
        </w:r>
        <w:r w:rsidR="00CA2962">
          <w:rPr>
            <w:noProof/>
            <w:webHidden/>
          </w:rPr>
          <w:fldChar w:fldCharType="end"/>
        </w:r>
      </w:hyperlink>
    </w:p>
    <w:p w:rsidR="00F27986" w:rsidRDefault="00F27986" w:rsidP="001872DD">
      <w:pPr>
        <w:pStyle w:val="Spistreci2"/>
      </w:pPr>
      <w:r>
        <w:fldChar w:fldCharType="end"/>
      </w:r>
    </w:p>
    <w:p w:rsidR="00F27986" w:rsidRDefault="00F27986" w:rsidP="00886A95">
      <w:pPr>
        <w:pStyle w:val="Nagwek1"/>
        <w:pBdr>
          <w:top w:val="single" w:sz="12" w:space="1" w:color="auto"/>
          <w:left w:val="single" w:sz="12" w:space="4" w:color="auto"/>
          <w:bottom w:val="single" w:sz="12" w:space="1" w:color="auto"/>
          <w:right w:val="single" w:sz="12" w:space="4" w:color="auto"/>
        </w:pBdr>
        <w:spacing w:before="60" w:afterLines="60" w:after="144" w:line="312" w:lineRule="auto"/>
      </w:pPr>
      <w:r>
        <w:rPr>
          <w:rFonts w:ascii="Times New Roman" w:hAnsi="Times New Roman"/>
          <w:sz w:val="24"/>
        </w:rPr>
        <w:br w:type="column"/>
      </w:r>
      <w:bookmarkStart w:id="3" w:name="_Toc85424340"/>
      <w:bookmarkStart w:id="4" w:name="_Toc364672729"/>
      <w:r>
        <w:lastRenderedPageBreak/>
        <w:t xml:space="preserve">I. </w:t>
      </w:r>
      <w:bookmarkEnd w:id="3"/>
      <w:r>
        <w:t>Zakres konkursu</w:t>
      </w:r>
      <w:bookmarkEnd w:id="4"/>
    </w:p>
    <w:p w:rsidR="00F27986" w:rsidRDefault="00F27986" w:rsidP="00886A95">
      <w:pPr>
        <w:pStyle w:val="Nagwek"/>
        <w:tabs>
          <w:tab w:val="clear" w:pos="4536"/>
        </w:tabs>
        <w:spacing w:before="60" w:afterLines="60" w:after="144" w:line="312" w:lineRule="auto"/>
        <w:jc w:val="both"/>
        <w:rPr>
          <w:rFonts w:ascii="Times New Roman" w:hAnsi="Times New Roman"/>
          <w:sz w:val="24"/>
        </w:rPr>
      </w:pPr>
    </w:p>
    <w:p w:rsidR="00F27986" w:rsidRDefault="00F27986" w:rsidP="00886A95">
      <w:pPr>
        <w:pStyle w:val="Nagwek2"/>
        <w:numPr>
          <w:ilvl w:val="1"/>
          <w:numId w:val="13"/>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5" w:name="_Toc364672730"/>
      <w:r>
        <w:t>Rodzaje projektów i grupy docelowe</w:t>
      </w:r>
      <w:bookmarkEnd w:id="5"/>
    </w:p>
    <w:p w:rsidR="00F27986" w:rsidRDefault="00F27986" w:rsidP="00481ECD">
      <w:pPr>
        <w:pStyle w:val="Nagwek"/>
        <w:numPr>
          <w:ilvl w:val="2"/>
          <w:numId w:val="13"/>
        </w:numPr>
        <w:tabs>
          <w:tab w:val="clear" w:pos="4536"/>
          <w:tab w:val="clear" w:pos="9072"/>
          <w:tab w:val="right" w:pos="680"/>
        </w:tabs>
        <w:spacing w:before="60" w:after="60" w:line="276" w:lineRule="auto"/>
        <w:ind w:left="0" w:firstLine="0"/>
        <w:jc w:val="both"/>
        <w:rPr>
          <w:rFonts w:ascii="Times New Roman" w:hAnsi="Times New Roman"/>
          <w:sz w:val="24"/>
        </w:rPr>
      </w:pPr>
      <w:r>
        <w:rPr>
          <w:rFonts w:ascii="Times New Roman" w:hAnsi="Times New Roman"/>
          <w:sz w:val="24"/>
        </w:rPr>
        <w:t xml:space="preserve">Przedmiotem konkursu są projekty określone dla Działania </w:t>
      </w:r>
      <w:r w:rsidR="00F11D9C" w:rsidRPr="008A0082">
        <w:rPr>
          <w:rFonts w:ascii="Times New Roman" w:hAnsi="Times New Roman"/>
          <w:i/>
          <w:sz w:val="24"/>
        </w:rPr>
        <w:t>9</w:t>
      </w:r>
      <w:r w:rsidR="00162A6D" w:rsidRPr="008A0082">
        <w:rPr>
          <w:rFonts w:ascii="Times New Roman" w:hAnsi="Times New Roman"/>
          <w:i/>
          <w:sz w:val="24"/>
        </w:rPr>
        <w:t>.</w:t>
      </w:r>
      <w:r w:rsidR="00C2753A" w:rsidRPr="008A0082">
        <w:rPr>
          <w:rFonts w:ascii="Times New Roman" w:hAnsi="Times New Roman"/>
          <w:i/>
          <w:sz w:val="24"/>
        </w:rPr>
        <w:t xml:space="preserve">5 </w:t>
      </w:r>
      <w:r w:rsidR="00783770" w:rsidRPr="00CE646C">
        <w:rPr>
          <w:rFonts w:ascii="Times New Roman" w:hAnsi="Times New Roman"/>
          <w:i/>
          <w:sz w:val="24"/>
        </w:rPr>
        <w:t>Oddolne inicjatywy edukacyjne na obszarach wiejskich</w:t>
      </w:r>
      <w:r w:rsidR="00783770">
        <w:rPr>
          <w:rFonts w:ascii="Times New Roman" w:hAnsi="Times New Roman"/>
          <w:sz w:val="24"/>
        </w:rPr>
        <w:t xml:space="preserve">, Priorytetu IX </w:t>
      </w:r>
      <w:r w:rsidR="00783770" w:rsidRPr="00CE646C">
        <w:rPr>
          <w:rFonts w:ascii="Times New Roman" w:hAnsi="Times New Roman"/>
          <w:i/>
          <w:sz w:val="24"/>
        </w:rPr>
        <w:t>Rozwój wykształcenia i kompetencji w regionach</w:t>
      </w:r>
      <w:r w:rsidR="00783770">
        <w:rPr>
          <w:rFonts w:ascii="Times New Roman" w:hAnsi="Times New Roman"/>
          <w:i/>
          <w:sz w:val="24"/>
        </w:rPr>
        <w:t>,</w:t>
      </w:r>
      <w:r w:rsidR="00783770">
        <w:rPr>
          <w:rFonts w:ascii="Times New Roman" w:hAnsi="Times New Roman"/>
          <w:sz w:val="24"/>
        </w:rPr>
        <w:t xml:space="preserve"> PO Kapitał Ludzki, przyczyniające się do </w:t>
      </w:r>
      <w:r w:rsidR="00783770" w:rsidRPr="00962710">
        <w:rPr>
          <w:rFonts w:ascii="Times New Roman" w:hAnsi="Times New Roman"/>
          <w:sz w:val="24"/>
          <w:szCs w:val="24"/>
        </w:rPr>
        <w:t>pobudzenia aktywno</w:t>
      </w:r>
      <w:r w:rsidR="00783770" w:rsidRPr="00962710">
        <w:rPr>
          <w:rFonts w:ascii="TimesNewRoman" w:hAnsi="TimesNewRoman" w:cs="TimesNewRoman"/>
          <w:sz w:val="24"/>
          <w:szCs w:val="24"/>
        </w:rPr>
        <w:t>ś</w:t>
      </w:r>
      <w:r w:rsidR="00783770" w:rsidRPr="00962710">
        <w:rPr>
          <w:rFonts w:ascii="Times New Roman" w:hAnsi="Times New Roman"/>
          <w:sz w:val="24"/>
          <w:szCs w:val="24"/>
        </w:rPr>
        <w:t>ci mieszka</w:t>
      </w:r>
      <w:r w:rsidR="00783770" w:rsidRPr="00962710">
        <w:rPr>
          <w:rFonts w:ascii="TimesNewRoman" w:hAnsi="TimesNewRoman" w:cs="TimesNewRoman"/>
          <w:sz w:val="24"/>
          <w:szCs w:val="24"/>
        </w:rPr>
        <w:t>ń</w:t>
      </w:r>
      <w:r w:rsidR="00783770" w:rsidRPr="00962710">
        <w:rPr>
          <w:rFonts w:ascii="Times New Roman" w:hAnsi="Times New Roman"/>
          <w:sz w:val="24"/>
          <w:szCs w:val="24"/>
        </w:rPr>
        <w:t xml:space="preserve">ców obszarów wiejskich na rzecz samoorganizacji i tworzenia lokalnych inicjatyw ukierunkowanych na rozwój edukacji </w:t>
      </w:r>
      <w:r w:rsidR="00783770">
        <w:rPr>
          <w:rFonts w:ascii="Times New Roman" w:hAnsi="Times New Roman"/>
          <w:sz w:val="24"/>
          <w:szCs w:val="24"/>
        </w:rPr>
        <w:br/>
      </w:r>
      <w:r w:rsidR="00783770" w:rsidRPr="00962710">
        <w:rPr>
          <w:rFonts w:ascii="Times New Roman" w:hAnsi="Times New Roman"/>
          <w:sz w:val="24"/>
          <w:szCs w:val="24"/>
        </w:rPr>
        <w:t>i podnoszenia poziomu wykształcenia mieszka</w:t>
      </w:r>
      <w:r w:rsidR="00783770" w:rsidRPr="00962710">
        <w:rPr>
          <w:rFonts w:ascii="TimesNewRoman" w:hAnsi="TimesNewRoman" w:cs="TimesNewRoman"/>
          <w:sz w:val="24"/>
          <w:szCs w:val="24"/>
        </w:rPr>
        <w:t>ń</w:t>
      </w:r>
      <w:r w:rsidR="00783770" w:rsidRPr="00962710">
        <w:rPr>
          <w:rFonts w:ascii="Times New Roman" w:hAnsi="Times New Roman"/>
          <w:sz w:val="24"/>
          <w:szCs w:val="24"/>
        </w:rPr>
        <w:t>ców obszarów wiejskich</w:t>
      </w:r>
      <w:r w:rsidR="00783770">
        <w:rPr>
          <w:rFonts w:ascii="Times New Roman" w:hAnsi="Times New Roman"/>
          <w:sz w:val="24"/>
          <w:szCs w:val="24"/>
        </w:rPr>
        <w:t>.</w:t>
      </w:r>
      <w:r w:rsidR="00783770">
        <w:rPr>
          <w:rFonts w:ascii="Times New Roman" w:hAnsi="Times New Roman"/>
          <w:sz w:val="24"/>
        </w:rPr>
        <w:t xml:space="preserve"> </w:t>
      </w:r>
      <w:r>
        <w:rPr>
          <w:rFonts w:ascii="Times New Roman" w:hAnsi="Times New Roman"/>
          <w:sz w:val="24"/>
        </w:rPr>
        <w:t xml:space="preserve">Wsparciem </w:t>
      </w:r>
      <w:r w:rsidR="00C2753A">
        <w:rPr>
          <w:rFonts w:ascii="Times New Roman" w:hAnsi="Times New Roman"/>
          <w:sz w:val="24"/>
        </w:rPr>
        <w:t xml:space="preserve">może </w:t>
      </w:r>
      <w:r>
        <w:rPr>
          <w:rFonts w:ascii="Times New Roman" w:hAnsi="Times New Roman"/>
          <w:sz w:val="24"/>
        </w:rPr>
        <w:t xml:space="preserve">zostać </w:t>
      </w:r>
      <w:r w:rsidR="00C2753A">
        <w:rPr>
          <w:rFonts w:ascii="Times New Roman" w:hAnsi="Times New Roman"/>
          <w:sz w:val="24"/>
        </w:rPr>
        <w:t xml:space="preserve">objęty następujący </w:t>
      </w:r>
      <w:r>
        <w:rPr>
          <w:rFonts w:ascii="Times New Roman" w:hAnsi="Times New Roman"/>
          <w:sz w:val="24"/>
        </w:rPr>
        <w:t>typ projektów:</w:t>
      </w:r>
    </w:p>
    <w:p w:rsidR="00783770" w:rsidRPr="00162A6D" w:rsidRDefault="00783770" w:rsidP="00886A95">
      <w:pPr>
        <w:pStyle w:val="Nagwek"/>
        <w:tabs>
          <w:tab w:val="clear" w:pos="4536"/>
        </w:tabs>
        <w:spacing w:before="60" w:afterLines="60" w:after="144" w:line="276" w:lineRule="auto"/>
        <w:ind w:left="360"/>
        <w:jc w:val="both"/>
        <w:rPr>
          <w:rFonts w:ascii="Times New Roman" w:hAnsi="Times New Roman"/>
          <w:b/>
          <w:i/>
          <w:sz w:val="24"/>
        </w:rPr>
      </w:pPr>
      <w:r>
        <w:rPr>
          <w:rFonts w:ascii="Times New Roman" w:hAnsi="Times New Roman"/>
          <w:b/>
          <w:i/>
          <w:sz w:val="24"/>
        </w:rPr>
        <w:t>1. Projekty skierowane do obszarów wiejskich realizujące typy operacji określone dla Działań/Poddziałań: 9.1.1, 9.1.2, 9.2, 9.4, 9.6.1, 9.6.2.</w:t>
      </w:r>
    </w:p>
    <w:p w:rsidR="00F27986" w:rsidRPr="00D06C30" w:rsidRDefault="00F27986" w:rsidP="00E1142F">
      <w:pPr>
        <w:pStyle w:val="Nagwek"/>
        <w:numPr>
          <w:ilvl w:val="2"/>
          <w:numId w:val="13"/>
        </w:numPr>
        <w:tabs>
          <w:tab w:val="clear" w:pos="4536"/>
          <w:tab w:val="clear" w:pos="9072"/>
          <w:tab w:val="right" w:pos="680"/>
        </w:tabs>
        <w:spacing w:before="60" w:after="60" w:line="276" w:lineRule="auto"/>
        <w:ind w:left="0" w:firstLine="0"/>
        <w:jc w:val="both"/>
        <w:rPr>
          <w:rFonts w:ascii="Times New Roman" w:hAnsi="Times New Roman"/>
          <w:sz w:val="24"/>
        </w:rPr>
      </w:pPr>
      <w:r w:rsidRPr="00D06C30">
        <w:rPr>
          <w:rFonts w:ascii="Times New Roman" w:hAnsi="Times New Roman"/>
          <w:sz w:val="24"/>
        </w:rPr>
        <w:t>Projekty muszą być skierowane bezpośrednio do następujących grup odbiorców:</w:t>
      </w:r>
    </w:p>
    <w:p w:rsidR="00D06C30" w:rsidRDefault="00D06C30" w:rsidP="00E1142F">
      <w:pPr>
        <w:autoSpaceDE w:val="0"/>
        <w:autoSpaceDN w:val="0"/>
        <w:adjustRightInd w:val="0"/>
        <w:spacing w:before="0" w:line="240" w:lineRule="auto"/>
        <w:jc w:val="both"/>
        <w:rPr>
          <w:rFonts w:ascii="Times New Roman" w:hAnsi="Times New Roman"/>
          <w:sz w:val="24"/>
          <w:szCs w:val="24"/>
        </w:rPr>
      </w:pPr>
      <w:r>
        <w:rPr>
          <w:rFonts w:ascii="Times New Roman" w:hAnsi="Times New Roman"/>
          <w:sz w:val="24"/>
          <w:szCs w:val="24"/>
        </w:rPr>
        <w:t xml:space="preserve">- </w:t>
      </w:r>
      <w:r w:rsidR="00EB59D2" w:rsidRPr="00D06C30">
        <w:rPr>
          <w:rFonts w:ascii="Times New Roman" w:hAnsi="Times New Roman"/>
          <w:sz w:val="24"/>
          <w:szCs w:val="24"/>
        </w:rPr>
        <w:t xml:space="preserve">mieszkańcy gmin wiejskich, miejsko-wiejskich oraz miast do 25 tys. mieszkańców (w rozumieniu </w:t>
      </w:r>
      <w:r w:rsidR="00E1142F">
        <w:rPr>
          <w:rFonts w:ascii="Times New Roman" w:hAnsi="Times New Roman"/>
          <w:sz w:val="24"/>
          <w:szCs w:val="24"/>
        </w:rPr>
        <w:t xml:space="preserve"> </w:t>
      </w:r>
      <w:r w:rsidR="00E1142F">
        <w:rPr>
          <w:rFonts w:ascii="Times New Roman" w:hAnsi="Times New Roman"/>
          <w:sz w:val="24"/>
          <w:szCs w:val="24"/>
        </w:rPr>
        <w:br/>
        <w:t xml:space="preserve">   </w:t>
      </w:r>
      <w:r w:rsidR="00EB59D2" w:rsidRPr="00D06C30">
        <w:rPr>
          <w:rFonts w:ascii="Times New Roman" w:hAnsi="Times New Roman"/>
          <w:sz w:val="24"/>
          <w:szCs w:val="24"/>
        </w:rPr>
        <w:t xml:space="preserve">przepisów Kodeksu Cywilnego), którzy w niskim stopniu uczestniczą w kształceniu przez całe </w:t>
      </w:r>
      <w:r w:rsidR="00E1142F">
        <w:rPr>
          <w:rFonts w:ascii="Times New Roman" w:hAnsi="Times New Roman"/>
          <w:sz w:val="24"/>
          <w:szCs w:val="24"/>
        </w:rPr>
        <w:t xml:space="preserve">  </w:t>
      </w:r>
      <w:r w:rsidR="00E1142F">
        <w:rPr>
          <w:rFonts w:ascii="Times New Roman" w:hAnsi="Times New Roman"/>
          <w:sz w:val="24"/>
          <w:szCs w:val="24"/>
        </w:rPr>
        <w:br/>
        <w:t xml:space="preserve">   </w:t>
      </w:r>
      <w:r w:rsidR="00EB59D2" w:rsidRPr="00D06C30">
        <w:rPr>
          <w:rFonts w:ascii="Times New Roman" w:hAnsi="Times New Roman"/>
          <w:sz w:val="24"/>
          <w:szCs w:val="24"/>
        </w:rPr>
        <w:t xml:space="preserve">życie, wskazani jako grupa docelowa w ramach Działań/Poddziałań: 9.1.1, 9.1.2, 9.2, 9.4, 9.6.1, </w:t>
      </w:r>
      <w:r w:rsidR="00E1142F">
        <w:rPr>
          <w:rFonts w:ascii="Times New Roman" w:hAnsi="Times New Roman"/>
          <w:sz w:val="24"/>
          <w:szCs w:val="24"/>
        </w:rPr>
        <w:t xml:space="preserve"> </w:t>
      </w:r>
      <w:r w:rsidR="00E1142F">
        <w:rPr>
          <w:rFonts w:ascii="Times New Roman" w:hAnsi="Times New Roman"/>
          <w:sz w:val="24"/>
          <w:szCs w:val="24"/>
        </w:rPr>
        <w:br/>
        <w:t xml:space="preserve">   </w:t>
      </w:r>
      <w:r w:rsidR="00EB59D2" w:rsidRPr="00D06C30">
        <w:rPr>
          <w:rFonts w:ascii="Times New Roman" w:hAnsi="Times New Roman"/>
          <w:sz w:val="24"/>
          <w:szCs w:val="24"/>
        </w:rPr>
        <w:t>9.6.2</w:t>
      </w:r>
      <w:r w:rsidR="005C2AE1">
        <w:rPr>
          <w:rFonts w:ascii="Times New Roman" w:hAnsi="Times New Roman"/>
          <w:sz w:val="24"/>
          <w:szCs w:val="24"/>
        </w:rPr>
        <w:t>;</w:t>
      </w:r>
    </w:p>
    <w:p w:rsidR="00D06C30" w:rsidRDefault="00D06C30" w:rsidP="00E1142F">
      <w:pPr>
        <w:autoSpaceDE w:val="0"/>
        <w:autoSpaceDN w:val="0"/>
        <w:adjustRightInd w:val="0"/>
        <w:spacing w:before="0" w:line="240" w:lineRule="auto"/>
        <w:jc w:val="both"/>
        <w:rPr>
          <w:rFonts w:ascii="Times New Roman" w:hAnsi="Times New Roman"/>
          <w:sz w:val="24"/>
          <w:szCs w:val="24"/>
        </w:rPr>
      </w:pPr>
      <w:r>
        <w:rPr>
          <w:rFonts w:ascii="Times New Roman" w:hAnsi="Times New Roman"/>
          <w:sz w:val="24"/>
          <w:szCs w:val="24"/>
        </w:rPr>
        <w:t xml:space="preserve">- </w:t>
      </w:r>
      <w:r w:rsidR="00EB59D2" w:rsidRPr="00D06C30">
        <w:rPr>
          <w:rFonts w:ascii="Times New Roman" w:hAnsi="Times New Roman"/>
          <w:sz w:val="24"/>
          <w:szCs w:val="24"/>
        </w:rPr>
        <w:t xml:space="preserve">inne podmioty wpisujące się w katalog grup docelowych dla Działań/Poddziałań 9.1.1, 9.1.2, 9.2, </w:t>
      </w:r>
      <w:r w:rsidR="00E1142F">
        <w:rPr>
          <w:rFonts w:ascii="Times New Roman" w:hAnsi="Times New Roman"/>
          <w:sz w:val="24"/>
          <w:szCs w:val="24"/>
        </w:rPr>
        <w:br/>
        <w:t xml:space="preserve">   </w:t>
      </w:r>
      <w:r w:rsidR="00EB59D2" w:rsidRPr="00D06C30">
        <w:rPr>
          <w:rFonts w:ascii="Times New Roman" w:hAnsi="Times New Roman"/>
          <w:sz w:val="24"/>
          <w:szCs w:val="24"/>
        </w:rPr>
        <w:t xml:space="preserve">9.4, 9.6.1, 9.6.2, zlokalizowane na terenie gmin wiejskich, miejsko-wiejskich i miast do 25 tys. </w:t>
      </w:r>
      <w:r w:rsidR="00E1142F">
        <w:rPr>
          <w:rFonts w:ascii="Times New Roman" w:hAnsi="Times New Roman"/>
          <w:sz w:val="24"/>
          <w:szCs w:val="24"/>
        </w:rPr>
        <w:br/>
        <w:t xml:space="preserve">   </w:t>
      </w:r>
      <w:r>
        <w:rPr>
          <w:rFonts w:ascii="Times New Roman" w:hAnsi="Times New Roman"/>
          <w:sz w:val="24"/>
          <w:szCs w:val="24"/>
        </w:rPr>
        <w:t>mieszkańców</w:t>
      </w:r>
      <w:r w:rsidR="005C2AE1">
        <w:rPr>
          <w:rFonts w:ascii="Times New Roman" w:hAnsi="Times New Roman"/>
          <w:sz w:val="24"/>
          <w:szCs w:val="24"/>
        </w:rPr>
        <w:t>;</w:t>
      </w:r>
      <w:r>
        <w:rPr>
          <w:rFonts w:ascii="Times New Roman" w:hAnsi="Times New Roman"/>
          <w:sz w:val="24"/>
          <w:szCs w:val="24"/>
        </w:rPr>
        <w:t xml:space="preserve"> </w:t>
      </w:r>
    </w:p>
    <w:p w:rsidR="00D06C30" w:rsidRDefault="00D06C30" w:rsidP="00E1142F">
      <w:pPr>
        <w:autoSpaceDE w:val="0"/>
        <w:autoSpaceDN w:val="0"/>
        <w:adjustRightInd w:val="0"/>
        <w:spacing w:before="0" w:line="240" w:lineRule="auto"/>
        <w:jc w:val="both"/>
        <w:rPr>
          <w:rFonts w:ascii="Times New Roman" w:hAnsi="Times New Roman"/>
          <w:sz w:val="24"/>
          <w:szCs w:val="24"/>
        </w:rPr>
      </w:pPr>
      <w:r>
        <w:rPr>
          <w:rFonts w:ascii="Times New Roman" w:hAnsi="Times New Roman"/>
          <w:sz w:val="24"/>
          <w:szCs w:val="24"/>
        </w:rPr>
        <w:t xml:space="preserve">- </w:t>
      </w:r>
      <w:r w:rsidR="00EB59D2" w:rsidRPr="00D06C30">
        <w:rPr>
          <w:rFonts w:ascii="Times New Roman" w:hAnsi="Times New Roman"/>
          <w:sz w:val="24"/>
          <w:szCs w:val="24"/>
        </w:rPr>
        <w:t>społeczności lokalne aktywnie działające na obszarach wiejskich na rzecz rozwoju edukacji</w:t>
      </w:r>
      <w:r w:rsidRPr="00D06C30">
        <w:rPr>
          <w:rFonts w:ascii="Times New Roman" w:hAnsi="Times New Roman"/>
          <w:sz w:val="24"/>
          <w:szCs w:val="24"/>
        </w:rPr>
        <w:t xml:space="preserve"> </w:t>
      </w:r>
      <w:r w:rsidR="00EB59D2" w:rsidRPr="00D06C30">
        <w:rPr>
          <w:rFonts w:ascii="Times New Roman" w:hAnsi="Times New Roman"/>
          <w:sz w:val="24"/>
          <w:szCs w:val="24"/>
        </w:rPr>
        <w:t xml:space="preserve">na </w:t>
      </w:r>
      <w:r w:rsidR="00E1142F">
        <w:rPr>
          <w:rFonts w:ascii="Times New Roman" w:hAnsi="Times New Roman"/>
          <w:sz w:val="24"/>
          <w:szCs w:val="24"/>
        </w:rPr>
        <w:t xml:space="preserve"> </w:t>
      </w:r>
      <w:r w:rsidR="00E1142F">
        <w:rPr>
          <w:rFonts w:ascii="Times New Roman" w:hAnsi="Times New Roman"/>
          <w:sz w:val="24"/>
          <w:szCs w:val="24"/>
        </w:rPr>
        <w:br/>
        <w:t xml:space="preserve">   </w:t>
      </w:r>
      <w:r w:rsidR="00EB59D2" w:rsidRPr="00D06C30">
        <w:rPr>
          <w:rFonts w:ascii="Times New Roman" w:hAnsi="Times New Roman"/>
          <w:sz w:val="24"/>
          <w:szCs w:val="24"/>
        </w:rPr>
        <w:t>terenach wiejskich i podnoszenia poziomu wykształcenia mieszkańców obszarów wiejskich</w:t>
      </w:r>
      <w:r w:rsidR="005C2AE1">
        <w:rPr>
          <w:rFonts w:ascii="Times New Roman" w:hAnsi="Times New Roman"/>
          <w:sz w:val="24"/>
          <w:szCs w:val="24"/>
        </w:rPr>
        <w:t>;</w:t>
      </w:r>
      <w:r>
        <w:rPr>
          <w:rFonts w:ascii="Times New Roman" w:hAnsi="Times New Roman"/>
          <w:sz w:val="24"/>
          <w:szCs w:val="24"/>
        </w:rPr>
        <w:t xml:space="preserve"> </w:t>
      </w:r>
    </w:p>
    <w:p w:rsidR="00783770" w:rsidRPr="00D06C30" w:rsidRDefault="00D06C30" w:rsidP="00E1142F">
      <w:pPr>
        <w:autoSpaceDE w:val="0"/>
        <w:autoSpaceDN w:val="0"/>
        <w:adjustRightInd w:val="0"/>
        <w:spacing w:before="0" w:line="240" w:lineRule="auto"/>
        <w:jc w:val="both"/>
        <w:rPr>
          <w:rFonts w:ascii="Times New Roman" w:hAnsi="Times New Roman"/>
          <w:sz w:val="24"/>
          <w:szCs w:val="24"/>
        </w:rPr>
      </w:pPr>
      <w:r>
        <w:rPr>
          <w:rFonts w:ascii="Times New Roman" w:hAnsi="Times New Roman"/>
          <w:sz w:val="24"/>
          <w:szCs w:val="24"/>
        </w:rPr>
        <w:t xml:space="preserve">- </w:t>
      </w:r>
      <w:r w:rsidR="00EB59D2" w:rsidRPr="00D06C30">
        <w:rPr>
          <w:rFonts w:ascii="Times New Roman" w:hAnsi="Times New Roman"/>
          <w:sz w:val="24"/>
          <w:szCs w:val="24"/>
        </w:rPr>
        <w:t>podmioty działające na obszarach wiejskich na rzecz przeciwdziałania ich marginalizacji</w:t>
      </w:r>
      <w:r w:rsidR="00674F13">
        <w:rPr>
          <w:rFonts w:ascii="Times New Roman" w:hAnsi="Times New Roman"/>
          <w:sz w:val="24"/>
          <w:szCs w:val="24"/>
        </w:rPr>
        <w:t xml:space="preserve"> </w:t>
      </w:r>
      <w:r w:rsidR="00674F13">
        <w:rPr>
          <w:rFonts w:ascii="Times New Roman" w:hAnsi="Times New Roman"/>
          <w:sz w:val="24"/>
          <w:szCs w:val="24"/>
        </w:rPr>
        <w:br/>
        <w:t xml:space="preserve">   i zapewnienia ich odpowiedniego rozwoju</w:t>
      </w:r>
      <w:r w:rsidR="005C2AE1">
        <w:rPr>
          <w:rFonts w:ascii="Times New Roman" w:hAnsi="Times New Roman"/>
          <w:sz w:val="24"/>
          <w:szCs w:val="24"/>
        </w:rPr>
        <w:t>.</w:t>
      </w:r>
    </w:p>
    <w:p w:rsidR="00EB59D2" w:rsidRDefault="00EB59D2" w:rsidP="00EB59D2">
      <w:pPr>
        <w:autoSpaceDE w:val="0"/>
        <w:autoSpaceDN w:val="0"/>
        <w:adjustRightInd w:val="0"/>
        <w:spacing w:before="0" w:line="240" w:lineRule="auto"/>
        <w:rPr>
          <w:rFonts w:ascii="Times New Roman" w:hAnsi="Times New Roman"/>
          <w:sz w:val="24"/>
          <w:szCs w:val="24"/>
        </w:rPr>
      </w:pPr>
    </w:p>
    <w:p w:rsidR="00EB59D2" w:rsidRPr="002F1284" w:rsidRDefault="00EB59D2" w:rsidP="00EB59D2">
      <w:pPr>
        <w:autoSpaceDE w:val="0"/>
        <w:autoSpaceDN w:val="0"/>
        <w:adjustRightInd w:val="0"/>
        <w:spacing w:before="0" w:line="240" w:lineRule="auto"/>
        <w:rPr>
          <w:rFonts w:ascii="Times New Roman" w:hAnsi="Times New Roman"/>
          <w:sz w:val="24"/>
          <w:szCs w:val="24"/>
        </w:rPr>
      </w:pPr>
    </w:p>
    <w:p w:rsidR="00F27986" w:rsidRDefault="00F27986" w:rsidP="00886A95">
      <w:pPr>
        <w:pStyle w:val="Nagwek2"/>
        <w:numPr>
          <w:ilvl w:val="1"/>
          <w:numId w:val="13"/>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6" w:name="_Toc364672731"/>
      <w:r w:rsidRPr="004627E0">
        <w:t>Podmioty uprawnione do ubiegania się o dofinansowanie projektu</w:t>
      </w:r>
      <w:bookmarkEnd w:id="6"/>
      <w:r>
        <w:t xml:space="preserve"> </w:t>
      </w:r>
    </w:p>
    <w:p w:rsidR="00886A95" w:rsidRDefault="00783770" w:rsidP="00783770">
      <w:pPr>
        <w:pStyle w:val="Nagwek"/>
        <w:numPr>
          <w:ilvl w:val="2"/>
          <w:numId w:val="13"/>
        </w:numPr>
        <w:tabs>
          <w:tab w:val="clear" w:pos="4536"/>
          <w:tab w:val="clear" w:pos="9072"/>
          <w:tab w:val="right" w:pos="0"/>
        </w:tabs>
        <w:spacing w:before="60" w:after="60" w:line="276" w:lineRule="auto"/>
        <w:ind w:left="0" w:firstLine="0"/>
        <w:jc w:val="both"/>
        <w:rPr>
          <w:rFonts w:ascii="Times New Roman" w:hAnsi="Times New Roman"/>
          <w:sz w:val="24"/>
          <w:szCs w:val="24"/>
        </w:rPr>
      </w:pPr>
      <w:r w:rsidRPr="00AC1031">
        <w:rPr>
          <w:rFonts w:ascii="Times New Roman" w:hAnsi="Times New Roman"/>
          <w:sz w:val="24"/>
          <w:szCs w:val="24"/>
        </w:rPr>
        <w:t xml:space="preserve">O dofinansowanie projektu </w:t>
      </w:r>
      <w:r>
        <w:rPr>
          <w:rFonts w:ascii="Times New Roman" w:hAnsi="Times New Roman"/>
          <w:sz w:val="24"/>
          <w:szCs w:val="24"/>
        </w:rPr>
        <w:t xml:space="preserve">mogą </w:t>
      </w:r>
      <w:r w:rsidRPr="00AC1031">
        <w:rPr>
          <w:rFonts w:ascii="Times New Roman" w:hAnsi="Times New Roman"/>
          <w:sz w:val="24"/>
          <w:szCs w:val="24"/>
        </w:rPr>
        <w:t>ubiegać się</w:t>
      </w:r>
      <w:r w:rsidR="00886A95">
        <w:rPr>
          <w:rFonts w:ascii="Times New Roman" w:hAnsi="Times New Roman"/>
          <w:sz w:val="24"/>
          <w:szCs w:val="24"/>
        </w:rPr>
        <w:t>:</w:t>
      </w:r>
      <w:r>
        <w:rPr>
          <w:rFonts w:ascii="Times New Roman" w:hAnsi="Times New Roman"/>
          <w:sz w:val="24"/>
          <w:szCs w:val="24"/>
        </w:rPr>
        <w:t xml:space="preserve">   </w:t>
      </w:r>
    </w:p>
    <w:p w:rsidR="00E8220D" w:rsidRDefault="00E8220D" w:rsidP="00E8220D">
      <w:pPr>
        <w:pStyle w:val="Nagwek"/>
        <w:tabs>
          <w:tab w:val="clear" w:pos="4536"/>
          <w:tab w:val="clear" w:pos="9072"/>
          <w:tab w:val="right" w:pos="0"/>
        </w:tabs>
        <w:spacing w:before="60" w:after="60" w:line="276" w:lineRule="auto"/>
        <w:jc w:val="both"/>
        <w:rPr>
          <w:rFonts w:ascii="Times New Roman" w:hAnsi="Times New Roman"/>
          <w:sz w:val="24"/>
          <w:szCs w:val="24"/>
        </w:rPr>
      </w:pPr>
      <w:r w:rsidRPr="00AC1031">
        <w:rPr>
          <w:rFonts w:ascii="Times New Roman" w:hAnsi="Times New Roman"/>
          <w:sz w:val="24"/>
          <w:szCs w:val="24"/>
        </w:rPr>
        <w:t xml:space="preserve">O dofinansowanie projektu </w:t>
      </w:r>
      <w:r>
        <w:rPr>
          <w:rFonts w:ascii="Times New Roman" w:hAnsi="Times New Roman"/>
          <w:sz w:val="24"/>
          <w:szCs w:val="24"/>
        </w:rPr>
        <w:t xml:space="preserve">mogą </w:t>
      </w:r>
      <w:r w:rsidRPr="00AC1031">
        <w:rPr>
          <w:rFonts w:ascii="Times New Roman" w:hAnsi="Times New Roman"/>
          <w:sz w:val="24"/>
          <w:szCs w:val="24"/>
        </w:rPr>
        <w:t>ubiegać się</w:t>
      </w:r>
      <w:r>
        <w:rPr>
          <w:rFonts w:ascii="Times New Roman" w:hAnsi="Times New Roman"/>
          <w:sz w:val="24"/>
          <w:szCs w:val="24"/>
        </w:rPr>
        <w:t xml:space="preserve">: </w:t>
      </w:r>
    </w:p>
    <w:p w:rsidR="00E8220D" w:rsidRPr="00E8220D" w:rsidRDefault="00E8220D" w:rsidP="00E8220D">
      <w:pPr>
        <w:pStyle w:val="Nagwek"/>
        <w:numPr>
          <w:ilvl w:val="3"/>
          <w:numId w:val="72"/>
        </w:numPr>
        <w:tabs>
          <w:tab w:val="clear" w:pos="4536"/>
          <w:tab w:val="clear" w:pos="9072"/>
          <w:tab w:val="right" w:pos="0"/>
        </w:tabs>
        <w:spacing w:before="60" w:after="60" w:line="276" w:lineRule="auto"/>
        <w:jc w:val="both"/>
        <w:rPr>
          <w:rFonts w:ascii="Times New Roman" w:hAnsi="Times New Roman"/>
          <w:sz w:val="24"/>
          <w:szCs w:val="24"/>
        </w:rPr>
      </w:pPr>
      <w:r>
        <w:rPr>
          <w:rFonts w:ascii="Times New Roman" w:hAnsi="Times New Roman"/>
          <w:sz w:val="24"/>
          <w:szCs w:val="24"/>
        </w:rPr>
        <w:t xml:space="preserve">Organizacje pozarządowe w rozumieniu ustawy z dnia 24 kwietnia 2003 r. o działalności </w:t>
      </w:r>
      <w:r w:rsidRPr="00E8220D">
        <w:rPr>
          <w:rFonts w:ascii="Times New Roman" w:hAnsi="Times New Roman"/>
          <w:sz w:val="24"/>
          <w:szCs w:val="24"/>
        </w:rPr>
        <w:t>pożytku publicznego i o wolontariacie (</w:t>
      </w:r>
      <w:proofErr w:type="spellStart"/>
      <w:r w:rsidRPr="00E8220D">
        <w:rPr>
          <w:rFonts w:ascii="Times New Roman" w:hAnsi="Times New Roman"/>
          <w:sz w:val="24"/>
          <w:szCs w:val="24"/>
        </w:rPr>
        <w:t>Dz.U</w:t>
      </w:r>
      <w:proofErr w:type="spellEnd"/>
      <w:r w:rsidRPr="00E8220D">
        <w:rPr>
          <w:rFonts w:ascii="Times New Roman" w:hAnsi="Times New Roman"/>
          <w:sz w:val="24"/>
          <w:szCs w:val="24"/>
        </w:rPr>
        <w:t xml:space="preserve">. z 2010 r. Nr 234,poz. 1536 z </w:t>
      </w:r>
      <w:proofErr w:type="spellStart"/>
      <w:r w:rsidRPr="00E8220D">
        <w:rPr>
          <w:rFonts w:ascii="Times New Roman" w:hAnsi="Times New Roman"/>
          <w:sz w:val="24"/>
          <w:szCs w:val="24"/>
        </w:rPr>
        <w:t>poźń</w:t>
      </w:r>
      <w:proofErr w:type="spellEnd"/>
      <w:r w:rsidRPr="00E8220D">
        <w:rPr>
          <w:rFonts w:ascii="Times New Roman" w:hAnsi="Times New Roman"/>
          <w:sz w:val="24"/>
          <w:szCs w:val="24"/>
        </w:rPr>
        <w:t>. zm.);</w:t>
      </w:r>
    </w:p>
    <w:p w:rsidR="00E8220D" w:rsidRDefault="00E8220D" w:rsidP="00E8220D">
      <w:pPr>
        <w:pStyle w:val="Nagwek"/>
        <w:numPr>
          <w:ilvl w:val="0"/>
          <w:numId w:val="72"/>
        </w:numPr>
        <w:tabs>
          <w:tab w:val="clear" w:pos="4536"/>
          <w:tab w:val="clear" w:pos="9072"/>
          <w:tab w:val="right" w:pos="0"/>
        </w:tabs>
        <w:spacing w:before="60" w:after="60" w:line="276" w:lineRule="auto"/>
        <w:jc w:val="both"/>
        <w:rPr>
          <w:rFonts w:ascii="Times New Roman" w:hAnsi="Times New Roman"/>
          <w:sz w:val="24"/>
          <w:szCs w:val="24"/>
        </w:rPr>
      </w:pPr>
      <w:r>
        <w:rPr>
          <w:rFonts w:ascii="Times New Roman" w:hAnsi="Times New Roman"/>
          <w:sz w:val="24"/>
          <w:szCs w:val="24"/>
        </w:rPr>
        <w:t xml:space="preserve">Lokalne Grupy Działania </w:t>
      </w:r>
    </w:p>
    <w:p w:rsidR="00783770" w:rsidRPr="00327BC2" w:rsidRDefault="00E8220D" w:rsidP="00886A95">
      <w:pPr>
        <w:pStyle w:val="Nagwek"/>
        <w:tabs>
          <w:tab w:val="clear" w:pos="4536"/>
          <w:tab w:val="clear" w:pos="9072"/>
          <w:tab w:val="right" w:pos="0"/>
        </w:tabs>
        <w:spacing w:before="60" w:after="60" w:line="276" w:lineRule="auto"/>
        <w:jc w:val="both"/>
        <w:rPr>
          <w:rFonts w:ascii="Times New Roman" w:hAnsi="Times New Roman"/>
          <w:sz w:val="24"/>
          <w:szCs w:val="24"/>
        </w:rPr>
      </w:pPr>
      <w:r>
        <w:rPr>
          <w:rFonts w:ascii="Times New Roman" w:hAnsi="Times New Roman"/>
          <w:sz w:val="24"/>
          <w:szCs w:val="24"/>
        </w:rPr>
        <w:t>z zastrzeżeniem pkt. 1.2.2</w:t>
      </w:r>
      <w:bookmarkStart w:id="7" w:name="_GoBack"/>
      <w:bookmarkEnd w:id="7"/>
    </w:p>
    <w:p w:rsidR="00BE4E3F" w:rsidRPr="00BE4E3F" w:rsidRDefault="00BE4E3F" w:rsidP="00481ECD">
      <w:pPr>
        <w:pStyle w:val="Nagwek"/>
        <w:numPr>
          <w:ilvl w:val="2"/>
          <w:numId w:val="13"/>
        </w:numPr>
        <w:tabs>
          <w:tab w:val="clear" w:pos="4536"/>
          <w:tab w:val="clear" w:pos="9072"/>
          <w:tab w:val="right" w:pos="680"/>
        </w:tabs>
        <w:spacing w:before="60" w:after="60" w:line="276" w:lineRule="auto"/>
        <w:ind w:left="0" w:firstLine="0"/>
        <w:jc w:val="both"/>
        <w:rPr>
          <w:rFonts w:ascii="Times New Roman" w:hAnsi="Times New Roman"/>
          <w:sz w:val="24"/>
          <w:szCs w:val="24"/>
        </w:rPr>
      </w:pPr>
      <w:r>
        <w:rPr>
          <w:rFonts w:ascii="Times New Roman" w:hAnsi="Times New Roman"/>
          <w:sz w:val="24"/>
          <w:szCs w:val="24"/>
        </w:rPr>
        <w:t>O dofinansowanie projektu nie mogą ubiegać się:</w:t>
      </w:r>
    </w:p>
    <w:p w:rsidR="00BE4E3F" w:rsidRDefault="00C74F4E" w:rsidP="00481ECD">
      <w:pPr>
        <w:pStyle w:val="Nagwek"/>
        <w:numPr>
          <w:ilvl w:val="0"/>
          <w:numId w:val="54"/>
        </w:numPr>
        <w:tabs>
          <w:tab w:val="clear" w:pos="4536"/>
          <w:tab w:val="clear" w:pos="9072"/>
          <w:tab w:val="right" w:pos="0"/>
        </w:tabs>
        <w:spacing w:before="0" w:line="276" w:lineRule="auto"/>
        <w:ind w:left="567" w:hanging="425"/>
        <w:jc w:val="both"/>
        <w:rPr>
          <w:rFonts w:ascii="Times New Roman" w:hAnsi="Times New Roman"/>
          <w:sz w:val="24"/>
          <w:szCs w:val="24"/>
        </w:rPr>
      </w:pPr>
      <w:r w:rsidRPr="005237BB">
        <w:rPr>
          <w:rFonts w:ascii="Times New Roman" w:hAnsi="Times New Roman"/>
          <w:sz w:val="24"/>
          <w:szCs w:val="24"/>
        </w:rPr>
        <w:t>podmioty</w:t>
      </w:r>
      <w:r w:rsidR="00BE4E3F" w:rsidRPr="005237BB">
        <w:rPr>
          <w:rFonts w:ascii="Times New Roman" w:hAnsi="Times New Roman"/>
          <w:sz w:val="24"/>
          <w:szCs w:val="24"/>
        </w:rPr>
        <w:t xml:space="preserve"> wykluczone z możliwości otrzymania środków przeznaczonych na realizację programów finansowanych z udziałem środków europejskic</w:t>
      </w:r>
      <w:r w:rsidR="00BE4E3F">
        <w:rPr>
          <w:rFonts w:ascii="Times New Roman" w:hAnsi="Times New Roman"/>
          <w:sz w:val="24"/>
          <w:szCs w:val="24"/>
        </w:rPr>
        <w:t xml:space="preserve">h na podstawie art. 207 ust. 4 </w:t>
      </w:r>
      <w:r w:rsidR="00051882">
        <w:rPr>
          <w:rFonts w:ascii="Times New Roman" w:hAnsi="Times New Roman"/>
          <w:sz w:val="24"/>
          <w:szCs w:val="24"/>
        </w:rPr>
        <w:br/>
      </w:r>
      <w:r w:rsidR="00BE4E3F" w:rsidRPr="005237BB">
        <w:rPr>
          <w:rFonts w:ascii="Times New Roman" w:hAnsi="Times New Roman"/>
          <w:sz w:val="24"/>
          <w:szCs w:val="24"/>
        </w:rPr>
        <w:t xml:space="preserve">z uwzględnieniem ust. 7 oraz ust. 13 ustawy z dnia 27 sierpnia 2009 r. </w:t>
      </w:r>
      <w:r w:rsidR="00BE4E3F" w:rsidRPr="00BD3186">
        <w:rPr>
          <w:rFonts w:ascii="Times New Roman" w:hAnsi="Times New Roman"/>
          <w:i/>
          <w:sz w:val="24"/>
          <w:szCs w:val="24"/>
        </w:rPr>
        <w:t>o finansach publicznych</w:t>
      </w:r>
      <w:r w:rsidR="00BE4E3F" w:rsidRPr="005237BB">
        <w:rPr>
          <w:rFonts w:ascii="Times New Roman" w:hAnsi="Times New Roman"/>
          <w:sz w:val="24"/>
          <w:szCs w:val="24"/>
        </w:rPr>
        <w:t xml:space="preserve"> (Dz. U</w:t>
      </w:r>
      <w:r w:rsidR="00BE4E3F">
        <w:rPr>
          <w:rFonts w:ascii="Times New Roman" w:hAnsi="Times New Roman"/>
          <w:sz w:val="24"/>
          <w:szCs w:val="24"/>
        </w:rPr>
        <w:t>. z 2009 r., Nr 157, poz. 1240)</w:t>
      </w:r>
      <w:r w:rsidR="00BE4E3F" w:rsidRPr="005237BB">
        <w:rPr>
          <w:rFonts w:ascii="Times New Roman" w:hAnsi="Times New Roman"/>
          <w:sz w:val="24"/>
          <w:szCs w:val="24"/>
        </w:rPr>
        <w:t xml:space="preserve"> w okresie, o którym mowa w art. 207 ust. 5 niniejszej ustawy</w:t>
      </w:r>
      <w:r w:rsidR="00BE4E3F">
        <w:rPr>
          <w:rFonts w:ascii="Times New Roman" w:hAnsi="Times New Roman"/>
          <w:sz w:val="24"/>
          <w:szCs w:val="24"/>
        </w:rPr>
        <w:t>,</w:t>
      </w:r>
    </w:p>
    <w:p w:rsidR="00F27986" w:rsidRPr="00C74F4E" w:rsidRDefault="00C74F4E" w:rsidP="00481ECD">
      <w:pPr>
        <w:pStyle w:val="Nagwek"/>
        <w:numPr>
          <w:ilvl w:val="0"/>
          <w:numId w:val="54"/>
        </w:numPr>
        <w:tabs>
          <w:tab w:val="clear" w:pos="4536"/>
          <w:tab w:val="clear" w:pos="9072"/>
          <w:tab w:val="right" w:pos="0"/>
        </w:tabs>
        <w:spacing w:before="0" w:line="276" w:lineRule="auto"/>
        <w:ind w:left="567" w:hanging="425"/>
        <w:jc w:val="both"/>
        <w:rPr>
          <w:rFonts w:ascii="Times New Roman" w:hAnsi="Times New Roman"/>
          <w:sz w:val="24"/>
          <w:szCs w:val="24"/>
        </w:rPr>
      </w:pPr>
      <w:r>
        <w:rPr>
          <w:rFonts w:ascii="Times New Roman" w:hAnsi="Times New Roman"/>
          <w:sz w:val="24"/>
          <w:szCs w:val="24"/>
        </w:rPr>
        <w:t>p</w:t>
      </w:r>
      <w:r w:rsidR="00EB4012" w:rsidRPr="00C74F4E">
        <w:rPr>
          <w:rFonts w:ascii="Times New Roman" w:hAnsi="Times New Roman"/>
          <w:sz w:val="24"/>
          <w:szCs w:val="24"/>
        </w:rPr>
        <w:t xml:space="preserve">odmioty, wobec których sąd orzekł </w:t>
      </w:r>
      <w:r w:rsidRPr="00C74F4E">
        <w:rPr>
          <w:rFonts w:ascii="Times New Roman" w:hAnsi="Times New Roman"/>
          <w:sz w:val="24"/>
          <w:szCs w:val="24"/>
        </w:rPr>
        <w:t xml:space="preserve">na podstawie art. 12 ust. 1 pkt 1 ustawy z dnia 15 czerwca 2012 r. </w:t>
      </w:r>
      <w:r w:rsidRPr="00C207C3">
        <w:rPr>
          <w:rFonts w:ascii="Times New Roman" w:hAnsi="Times New Roman"/>
          <w:i/>
          <w:sz w:val="24"/>
          <w:szCs w:val="24"/>
        </w:rPr>
        <w:t>o skutkach powierzania wykonania pracy cudzoziemcom przebywającym wbrew przepisom na terytorium Rzeczypospolitej Polskiej</w:t>
      </w:r>
      <w:r w:rsidRPr="00C74F4E">
        <w:rPr>
          <w:rFonts w:ascii="Times New Roman" w:hAnsi="Times New Roman"/>
          <w:sz w:val="24"/>
          <w:szCs w:val="24"/>
        </w:rPr>
        <w:t xml:space="preserve"> (Dz. U. </w:t>
      </w:r>
      <w:r w:rsidR="00051882">
        <w:rPr>
          <w:rFonts w:ascii="Times New Roman" w:hAnsi="Times New Roman"/>
          <w:sz w:val="24"/>
          <w:szCs w:val="24"/>
        </w:rPr>
        <w:t xml:space="preserve">z 2012 r., </w:t>
      </w:r>
      <w:r w:rsidRPr="00C74F4E">
        <w:rPr>
          <w:rFonts w:ascii="Times New Roman" w:hAnsi="Times New Roman"/>
          <w:sz w:val="24"/>
          <w:szCs w:val="24"/>
        </w:rPr>
        <w:t>poz. 769)</w:t>
      </w:r>
      <w:r>
        <w:rPr>
          <w:rFonts w:ascii="Times New Roman" w:hAnsi="Times New Roman"/>
          <w:sz w:val="24"/>
          <w:szCs w:val="24"/>
        </w:rPr>
        <w:t xml:space="preserve"> </w:t>
      </w:r>
      <w:r w:rsidR="00EB4012" w:rsidRPr="00C74F4E">
        <w:rPr>
          <w:rFonts w:ascii="Times New Roman" w:hAnsi="Times New Roman"/>
          <w:sz w:val="24"/>
          <w:szCs w:val="24"/>
        </w:rPr>
        <w:t xml:space="preserve">zakaz dostępu do </w:t>
      </w:r>
      <w:r w:rsidRPr="00C74F4E">
        <w:rPr>
          <w:rFonts w:ascii="Times New Roman" w:hAnsi="Times New Roman"/>
          <w:sz w:val="24"/>
          <w:szCs w:val="24"/>
        </w:rPr>
        <w:t xml:space="preserve">środków, o których mowa w art. 5 ust. 3 pkt 1 i 4 ustawy z dnia 27 sierpnia 2009 r. </w:t>
      </w:r>
      <w:r w:rsidR="00051882">
        <w:rPr>
          <w:rFonts w:ascii="Times New Roman" w:hAnsi="Times New Roman"/>
          <w:sz w:val="24"/>
          <w:szCs w:val="24"/>
        </w:rPr>
        <w:br/>
      </w:r>
      <w:r w:rsidRPr="00C74F4E">
        <w:rPr>
          <w:rFonts w:ascii="Times New Roman" w:hAnsi="Times New Roman"/>
          <w:i/>
          <w:sz w:val="24"/>
          <w:szCs w:val="24"/>
        </w:rPr>
        <w:t>o finansach publicznych</w:t>
      </w:r>
      <w:r>
        <w:rPr>
          <w:rFonts w:ascii="Times New Roman" w:hAnsi="Times New Roman"/>
          <w:i/>
          <w:sz w:val="24"/>
          <w:szCs w:val="24"/>
        </w:rPr>
        <w:t>.</w:t>
      </w:r>
      <w:r w:rsidRPr="00C74F4E">
        <w:rPr>
          <w:rFonts w:ascii="Times New Roman" w:hAnsi="Times New Roman"/>
          <w:sz w:val="24"/>
          <w:szCs w:val="24"/>
        </w:rPr>
        <w:t xml:space="preserve"> </w:t>
      </w:r>
    </w:p>
    <w:p w:rsidR="00F27986" w:rsidRPr="004268DE" w:rsidRDefault="00F27986" w:rsidP="00F27986">
      <w:pPr>
        <w:autoSpaceDE w:val="0"/>
        <w:autoSpaceDN w:val="0"/>
        <w:adjustRightInd w:val="0"/>
        <w:spacing w:before="60" w:after="60" w:line="276" w:lineRule="auto"/>
        <w:jc w:val="both"/>
        <w:rPr>
          <w:rFonts w:ascii="Times New Roman" w:eastAsia="Verdana,Bold" w:hAnsi="Times New Roman"/>
          <w:b/>
          <w:bCs/>
          <w:i/>
          <w:sz w:val="24"/>
          <w:szCs w:val="24"/>
        </w:rPr>
      </w:pPr>
      <w:r>
        <w:rPr>
          <w:rFonts w:ascii="Times New Roman" w:eastAsia="Verdana,Bold" w:hAnsi="Times New Roman"/>
          <w:b/>
          <w:bCs/>
          <w:sz w:val="24"/>
          <w:szCs w:val="24"/>
        </w:rPr>
        <w:lastRenderedPageBreak/>
        <w:t xml:space="preserve">Zgodnie z art. 5 ust. 1 ustawy </w:t>
      </w:r>
      <w:r w:rsidRPr="00BD3186">
        <w:rPr>
          <w:rFonts w:ascii="Times New Roman" w:eastAsia="Verdana,Bold" w:hAnsi="Times New Roman"/>
          <w:b/>
          <w:bCs/>
          <w:i/>
          <w:sz w:val="24"/>
          <w:szCs w:val="24"/>
        </w:rPr>
        <w:t>o</w:t>
      </w:r>
      <w:r w:rsidR="00BD3186">
        <w:rPr>
          <w:rFonts w:ascii="Times New Roman" w:eastAsia="Verdana,Bold" w:hAnsi="Times New Roman"/>
          <w:b/>
          <w:bCs/>
          <w:i/>
          <w:sz w:val="24"/>
          <w:szCs w:val="24"/>
        </w:rPr>
        <w:t xml:space="preserve"> zasadach</w:t>
      </w:r>
      <w:r w:rsidRPr="00BD3186">
        <w:rPr>
          <w:rFonts w:ascii="Times New Roman" w:eastAsia="Verdana,Bold" w:hAnsi="Times New Roman"/>
          <w:b/>
          <w:bCs/>
          <w:i/>
          <w:sz w:val="24"/>
          <w:szCs w:val="24"/>
        </w:rPr>
        <w:t xml:space="preserve"> prowadzeniu polityki rozwoju</w:t>
      </w:r>
      <w:r>
        <w:rPr>
          <w:rFonts w:ascii="Times New Roman" w:eastAsia="Verdana,Bold" w:hAnsi="Times New Roman"/>
          <w:b/>
          <w:bCs/>
          <w:sz w:val="24"/>
          <w:szCs w:val="24"/>
        </w:rPr>
        <w:t xml:space="preserve"> (</w:t>
      </w:r>
      <w:r w:rsidR="002D6130">
        <w:rPr>
          <w:rFonts w:ascii="Times New Roman" w:eastAsia="Verdana,Bold" w:hAnsi="Times New Roman"/>
          <w:b/>
          <w:bCs/>
          <w:sz w:val="24"/>
          <w:szCs w:val="24"/>
        </w:rPr>
        <w:t>uzppr</w:t>
      </w:r>
      <w:r>
        <w:rPr>
          <w:rFonts w:ascii="Times New Roman" w:eastAsia="Verdana,Bold" w:hAnsi="Times New Roman"/>
          <w:b/>
          <w:bCs/>
          <w:sz w:val="24"/>
          <w:szCs w:val="24"/>
        </w:rPr>
        <w:t xml:space="preserve">) (Dz. U. z 2009 r. Nr 84, poz. 712 z </w:t>
      </w:r>
      <w:proofErr w:type="spellStart"/>
      <w:r>
        <w:rPr>
          <w:rFonts w:ascii="Times New Roman" w:eastAsia="Verdana,Bold" w:hAnsi="Times New Roman"/>
          <w:b/>
          <w:bCs/>
          <w:sz w:val="24"/>
          <w:szCs w:val="24"/>
        </w:rPr>
        <w:t>późn</w:t>
      </w:r>
      <w:proofErr w:type="spellEnd"/>
      <w:r>
        <w:rPr>
          <w:rFonts w:ascii="Times New Roman" w:eastAsia="Verdana,Bold" w:hAnsi="Times New Roman"/>
          <w:b/>
          <w:bCs/>
          <w:sz w:val="24"/>
          <w:szCs w:val="24"/>
        </w:rPr>
        <w:t xml:space="preserve">. zm.), beneficjentem może być jedynie </w:t>
      </w:r>
      <w:r>
        <w:rPr>
          <w:rFonts w:ascii="Times New Roman" w:hAnsi="Times New Roman"/>
          <w:b/>
          <w:sz w:val="24"/>
          <w:szCs w:val="24"/>
        </w:rPr>
        <w:t>osoba fizyczna, osoba prawna</w:t>
      </w:r>
      <w:r w:rsidRPr="00EA7712">
        <w:rPr>
          <w:rFonts w:ascii="Times New Roman" w:hAnsi="Times New Roman"/>
          <w:b/>
          <w:sz w:val="24"/>
          <w:szCs w:val="24"/>
        </w:rPr>
        <w:t xml:space="preserve"> lub jed</w:t>
      </w:r>
      <w:r>
        <w:rPr>
          <w:rFonts w:ascii="Times New Roman" w:hAnsi="Times New Roman"/>
          <w:b/>
          <w:sz w:val="24"/>
          <w:szCs w:val="24"/>
        </w:rPr>
        <w:t>nostka organizacyjna nieposiadająca</w:t>
      </w:r>
      <w:r w:rsidRPr="00EA7712">
        <w:rPr>
          <w:rFonts w:ascii="Times New Roman" w:hAnsi="Times New Roman"/>
          <w:b/>
          <w:sz w:val="24"/>
          <w:szCs w:val="24"/>
        </w:rPr>
        <w:t xml:space="preserve"> osobowości prawnej, której ustawa przyzn</w:t>
      </w:r>
      <w:r>
        <w:rPr>
          <w:rFonts w:ascii="Times New Roman" w:hAnsi="Times New Roman"/>
          <w:b/>
          <w:sz w:val="24"/>
          <w:szCs w:val="24"/>
        </w:rPr>
        <w:t>aje zdolność prawną, realizująca</w:t>
      </w:r>
      <w:r w:rsidRPr="00EA7712">
        <w:rPr>
          <w:rFonts w:ascii="Times New Roman" w:hAnsi="Times New Roman"/>
          <w:b/>
          <w:sz w:val="24"/>
          <w:szCs w:val="24"/>
        </w:rPr>
        <w:t xml:space="preserve"> projekty finansowane z budżetu państwa lub ze źródeł zagranicznych na podstawie decyzji lub umowy o dofinansowanie projektu</w:t>
      </w:r>
      <w:r>
        <w:rPr>
          <w:rFonts w:ascii="Times New Roman" w:hAnsi="Times New Roman"/>
          <w:b/>
          <w:sz w:val="24"/>
          <w:szCs w:val="24"/>
        </w:rPr>
        <w:t>.</w:t>
      </w:r>
      <w:r w:rsidR="00162A6D">
        <w:rPr>
          <w:rFonts w:ascii="Times New Roman" w:eastAsia="Verdana,Bold" w:hAnsi="Times New Roman"/>
          <w:b/>
          <w:bCs/>
          <w:sz w:val="24"/>
          <w:szCs w:val="24"/>
        </w:rPr>
        <w:t xml:space="preserve"> Oznacza to</w:t>
      </w:r>
      <w:r>
        <w:rPr>
          <w:rFonts w:ascii="Times New Roman" w:eastAsia="Verdana,Bold" w:hAnsi="Times New Roman"/>
          <w:b/>
          <w:bCs/>
          <w:sz w:val="24"/>
          <w:szCs w:val="24"/>
        </w:rPr>
        <w:t xml:space="preserve">, </w:t>
      </w:r>
      <w:r w:rsidR="002D762F">
        <w:rPr>
          <w:rFonts w:ascii="Times New Roman" w:eastAsia="Verdana,Bold" w:hAnsi="Times New Roman"/>
          <w:b/>
          <w:bCs/>
          <w:sz w:val="24"/>
          <w:szCs w:val="24"/>
        </w:rPr>
        <w:br/>
      </w:r>
      <w:r>
        <w:rPr>
          <w:rFonts w:ascii="Times New Roman" w:eastAsia="Verdana,Bold" w:hAnsi="Times New Roman"/>
          <w:b/>
          <w:bCs/>
          <w:sz w:val="24"/>
          <w:szCs w:val="24"/>
        </w:rPr>
        <w:t>że jako projektodawcę nie można wskazać aparatu pomocniczego, np. urzędu lub jednostki organizacyjnej projektodawcy.</w:t>
      </w:r>
      <w:r w:rsidR="00F3206B">
        <w:rPr>
          <w:rFonts w:ascii="Times New Roman" w:eastAsia="Verdana,Bold" w:hAnsi="Times New Roman"/>
          <w:b/>
          <w:bCs/>
          <w:sz w:val="24"/>
          <w:szCs w:val="24"/>
        </w:rPr>
        <w:t xml:space="preserve"> </w:t>
      </w:r>
      <w:r w:rsidRPr="006019FF">
        <w:rPr>
          <w:rFonts w:ascii="Times New Roman" w:eastAsia="Verdana,Bold" w:hAnsi="Times New Roman"/>
          <w:bCs/>
          <w:sz w:val="24"/>
          <w:szCs w:val="24"/>
        </w:rPr>
        <w:t xml:space="preserve">W przypadku, gdy projekt faktycznie realizowany jest przez jednostkę organizacyjną </w:t>
      </w:r>
      <w:r w:rsidR="003979C6">
        <w:rPr>
          <w:rFonts w:ascii="Times New Roman" w:eastAsia="Verdana,Bold" w:hAnsi="Times New Roman"/>
          <w:bCs/>
          <w:sz w:val="24"/>
          <w:szCs w:val="24"/>
        </w:rPr>
        <w:t xml:space="preserve">nieposiadającą osobowości prawnej </w:t>
      </w:r>
      <w:r w:rsidRPr="006019FF">
        <w:rPr>
          <w:rFonts w:ascii="Times New Roman" w:eastAsia="Verdana,Bold" w:hAnsi="Times New Roman"/>
          <w:bCs/>
          <w:sz w:val="24"/>
          <w:szCs w:val="24"/>
        </w:rPr>
        <w:t>projektodawcy</w:t>
      </w:r>
      <w:r>
        <w:rPr>
          <w:rFonts w:ascii="Times New Roman" w:eastAsia="Verdana,Bold" w:hAnsi="Times New Roman"/>
          <w:bCs/>
          <w:sz w:val="24"/>
          <w:szCs w:val="24"/>
        </w:rPr>
        <w:t xml:space="preserve"> lub jego aparat pomocniczy,</w:t>
      </w:r>
      <w:r w:rsidRPr="006019FF">
        <w:rPr>
          <w:rFonts w:ascii="Times New Roman" w:eastAsia="Verdana,Bold" w:hAnsi="Times New Roman"/>
          <w:bCs/>
          <w:sz w:val="24"/>
          <w:szCs w:val="24"/>
        </w:rPr>
        <w:t xml:space="preserve"> podmiot taki nazywany jest realizatorem projektu. We wniosku o dofinansowanie </w:t>
      </w:r>
      <w:r w:rsidR="002D762F">
        <w:rPr>
          <w:rFonts w:ascii="Times New Roman" w:eastAsia="Verdana,Bold" w:hAnsi="Times New Roman"/>
          <w:bCs/>
          <w:sz w:val="24"/>
          <w:szCs w:val="24"/>
        </w:rPr>
        <w:br/>
      </w:r>
      <w:r w:rsidRPr="006019FF">
        <w:rPr>
          <w:rFonts w:ascii="Times New Roman" w:eastAsia="Verdana,Bold" w:hAnsi="Times New Roman"/>
          <w:bCs/>
          <w:sz w:val="24"/>
          <w:szCs w:val="24"/>
        </w:rPr>
        <w:t xml:space="preserve">w polu 2.1 </w:t>
      </w:r>
      <w:r w:rsidRPr="006019FF">
        <w:rPr>
          <w:rFonts w:ascii="Times New Roman" w:eastAsia="Verdana,Bold" w:hAnsi="Times New Roman"/>
          <w:bCs/>
          <w:i/>
          <w:sz w:val="24"/>
          <w:szCs w:val="24"/>
        </w:rPr>
        <w:t>Nazwa projektodawcy</w:t>
      </w:r>
      <w:r w:rsidRPr="006019FF">
        <w:rPr>
          <w:rFonts w:ascii="Times New Roman" w:eastAsia="Verdana,Bold" w:hAnsi="Times New Roman"/>
          <w:bCs/>
          <w:sz w:val="24"/>
          <w:szCs w:val="24"/>
        </w:rPr>
        <w:t xml:space="preserve"> należy w takiej sytuacji obligatoryjnie wpisać projektodawcę, czyli podmiot</w:t>
      </w:r>
      <w:r>
        <w:rPr>
          <w:rFonts w:ascii="Times New Roman" w:eastAsia="Verdana,Bold" w:hAnsi="Times New Roman"/>
          <w:bCs/>
          <w:sz w:val="24"/>
          <w:szCs w:val="24"/>
        </w:rPr>
        <w:t xml:space="preserve"> wpisujący się w definicję beneficjenta zgodnie z </w:t>
      </w:r>
      <w:r w:rsidR="002D6130">
        <w:rPr>
          <w:rFonts w:ascii="Times New Roman" w:eastAsia="Verdana,Bold" w:hAnsi="Times New Roman"/>
          <w:b/>
          <w:bCs/>
          <w:sz w:val="24"/>
          <w:szCs w:val="24"/>
        </w:rPr>
        <w:t>uzppr</w:t>
      </w:r>
      <w:r w:rsidRPr="006019FF">
        <w:rPr>
          <w:rFonts w:ascii="Times New Roman" w:eastAsia="Verdana,Bold" w:hAnsi="Times New Roman"/>
          <w:bCs/>
          <w:sz w:val="24"/>
          <w:szCs w:val="24"/>
        </w:rPr>
        <w:t>/</w:t>
      </w:r>
      <w:r w:rsidRPr="006019FF">
        <w:rPr>
          <w:rFonts w:ascii="Times New Roman" w:eastAsia="Verdana,Bold" w:hAnsi="Times New Roman"/>
          <w:bCs/>
          <w:i/>
          <w:sz w:val="24"/>
          <w:szCs w:val="24"/>
        </w:rPr>
        <w:t>[łamane przez]</w:t>
      </w:r>
      <w:r w:rsidRPr="006019FF">
        <w:rPr>
          <w:rFonts w:ascii="Times New Roman" w:eastAsia="Verdana,Bold" w:hAnsi="Times New Roman"/>
          <w:bCs/>
          <w:sz w:val="24"/>
          <w:szCs w:val="24"/>
        </w:rPr>
        <w:t xml:space="preserve"> realizatora, czyli jednostkę organizacyjną projektodawcy</w:t>
      </w:r>
      <w:r>
        <w:rPr>
          <w:rFonts w:ascii="Times New Roman" w:eastAsia="Verdana,Bold" w:hAnsi="Times New Roman"/>
          <w:bCs/>
          <w:sz w:val="24"/>
          <w:szCs w:val="24"/>
        </w:rPr>
        <w:t xml:space="preserve"> lub jego aparat pomocniczy.</w:t>
      </w:r>
      <w:r w:rsidRPr="006019FF">
        <w:rPr>
          <w:rFonts w:ascii="Times New Roman" w:eastAsia="Verdana,Bold" w:hAnsi="Times New Roman"/>
          <w:bCs/>
          <w:sz w:val="24"/>
          <w:szCs w:val="24"/>
        </w:rPr>
        <w:t xml:space="preserve"> Sytuacja taka dotyczy głównie jednostek samorządu terytorialnego (np. gmina, powiat, województwo) oraz ich jednostek organizacyjnych nieposiadających osobowości prawnej (np. szkoła, przedszkole, powiatowy urząd pracy, ośrodek pomocy społecznej). Przykładowo zapis w polu 2.1 wniosku powinien wyglądać następująco: </w:t>
      </w:r>
      <w:r w:rsidR="00F3206B">
        <w:rPr>
          <w:rFonts w:ascii="Times New Roman" w:eastAsia="Verdana,Bold" w:hAnsi="Times New Roman"/>
          <w:bCs/>
          <w:sz w:val="24"/>
          <w:szCs w:val="24"/>
        </w:rPr>
        <w:t>Gmina X</w:t>
      </w:r>
      <w:r w:rsidRPr="006019FF">
        <w:rPr>
          <w:rFonts w:ascii="Times New Roman" w:eastAsia="Verdana,Bold" w:hAnsi="Times New Roman"/>
          <w:bCs/>
          <w:sz w:val="24"/>
          <w:szCs w:val="24"/>
        </w:rPr>
        <w:t>/</w:t>
      </w:r>
      <w:r w:rsidR="00F3206B">
        <w:rPr>
          <w:rFonts w:ascii="Times New Roman" w:eastAsia="Verdana,Bold" w:hAnsi="Times New Roman"/>
          <w:bCs/>
          <w:sz w:val="24"/>
          <w:szCs w:val="24"/>
        </w:rPr>
        <w:t>Szkoła podstawowa nr 1 w X</w:t>
      </w:r>
      <w:r w:rsidRPr="006019FF">
        <w:rPr>
          <w:rFonts w:ascii="Times New Roman" w:eastAsia="Verdana,Bold" w:hAnsi="Times New Roman"/>
          <w:bCs/>
          <w:sz w:val="24"/>
          <w:szCs w:val="24"/>
        </w:rPr>
        <w:t>.</w:t>
      </w:r>
    </w:p>
    <w:p w:rsidR="00F3206B" w:rsidRDefault="00F27986" w:rsidP="00F27986">
      <w:pPr>
        <w:autoSpaceDE w:val="0"/>
        <w:autoSpaceDN w:val="0"/>
        <w:adjustRightInd w:val="0"/>
        <w:spacing w:before="60" w:after="60" w:line="276" w:lineRule="auto"/>
        <w:jc w:val="both"/>
        <w:rPr>
          <w:rFonts w:ascii="Times New Roman" w:eastAsia="Verdana,Bold" w:hAnsi="Times New Roman"/>
          <w:sz w:val="24"/>
          <w:szCs w:val="24"/>
        </w:rPr>
      </w:pPr>
      <w:r w:rsidRPr="00675C29">
        <w:rPr>
          <w:rFonts w:ascii="Times New Roman" w:eastAsia="Verdana,Bold" w:hAnsi="Times New Roman"/>
          <w:b/>
          <w:sz w:val="24"/>
          <w:szCs w:val="24"/>
          <w:u w:val="single"/>
        </w:rPr>
        <w:t xml:space="preserve">Informacje dotyczące adresu, numerów NIP i REGON muszą odnosić się do </w:t>
      </w:r>
      <w:r>
        <w:rPr>
          <w:rFonts w:ascii="Times New Roman" w:eastAsia="Verdana,Bold" w:hAnsi="Times New Roman"/>
          <w:b/>
          <w:sz w:val="24"/>
          <w:szCs w:val="24"/>
          <w:u w:val="single"/>
        </w:rPr>
        <w:t>projektodawcy, jako do podmiotu spełniającego warunki definicji beneficjenta wg UPPR, np. gminy. Podobnie, status prawny i adres siedziby odnosić się muszą do projektodawcy.</w:t>
      </w:r>
      <w:r w:rsidRPr="006019FF">
        <w:rPr>
          <w:rFonts w:ascii="Times New Roman" w:eastAsia="Verdana,Bold" w:hAnsi="Times New Roman"/>
          <w:sz w:val="24"/>
          <w:szCs w:val="24"/>
        </w:rPr>
        <w:t xml:space="preserve"> </w:t>
      </w:r>
    </w:p>
    <w:p w:rsidR="00F27986" w:rsidRDefault="00F3206B" w:rsidP="00F27986">
      <w:pPr>
        <w:autoSpaceDE w:val="0"/>
        <w:autoSpaceDN w:val="0"/>
        <w:adjustRightInd w:val="0"/>
        <w:spacing w:before="60" w:after="60" w:line="276" w:lineRule="auto"/>
        <w:jc w:val="both"/>
        <w:rPr>
          <w:rFonts w:ascii="Times New Roman" w:eastAsia="Verdana,Bold" w:hAnsi="Times New Roman"/>
          <w:sz w:val="24"/>
          <w:szCs w:val="24"/>
        </w:rPr>
      </w:pPr>
      <w:r>
        <w:rPr>
          <w:rFonts w:ascii="Times New Roman" w:eastAsia="Verdana,Bold" w:hAnsi="Times New Roman"/>
          <w:sz w:val="24"/>
          <w:szCs w:val="24"/>
        </w:rPr>
        <w:t xml:space="preserve">W </w:t>
      </w:r>
      <w:r w:rsidR="00F27986" w:rsidRPr="006019FF">
        <w:rPr>
          <w:rFonts w:ascii="Times New Roman" w:eastAsia="Verdana,Bold" w:hAnsi="Times New Roman"/>
          <w:sz w:val="24"/>
          <w:szCs w:val="24"/>
        </w:rPr>
        <w:t xml:space="preserve">pkt 3.3 wniosku o dofinansowanie wskazać należy, jakie zadania i przez jaką jednostkę organizacyjną wnioskodawcy będą realizowane. Ponadto, w pkt 3.6 i 3.7 wniosku powinny znaleźć się również zapisy o realizatorze (posiadane doświadczenie i potencjał oraz klarowny opis podziału obowiązków, uprawnień i odpowiedzialności projektodawcy i jego jednostki organizacyjnej </w:t>
      </w:r>
      <w:r w:rsidR="002D762F">
        <w:rPr>
          <w:rFonts w:ascii="Times New Roman" w:eastAsia="Verdana,Bold" w:hAnsi="Times New Roman"/>
          <w:sz w:val="24"/>
          <w:szCs w:val="24"/>
        </w:rPr>
        <w:br/>
      </w:r>
      <w:r w:rsidR="00F27986" w:rsidRPr="006019FF">
        <w:rPr>
          <w:rFonts w:ascii="Times New Roman" w:eastAsia="Verdana,Bold" w:hAnsi="Times New Roman"/>
          <w:sz w:val="24"/>
          <w:szCs w:val="24"/>
        </w:rPr>
        <w:t>w realizacji projektu).</w:t>
      </w:r>
    </w:p>
    <w:p w:rsidR="00A64C6D" w:rsidRPr="00BF1E41" w:rsidRDefault="00A64C6D" w:rsidP="00F27986">
      <w:pPr>
        <w:autoSpaceDE w:val="0"/>
        <w:autoSpaceDN w:val="0"/>
        <w:adjustRightInd w:val="0"/>
        <w:spacing w:before="60" w:after="60" w:line="276" w:lineRule="auto"/>
        <w:jc w:val="both"/>
        <w:rPr>
          <w:rFonts w:ascii="Times New Roman" w:eastAsia="Verdana,Bold" w:hAnsi="Times New Roman"/>
          <w:sz w:val="24"/>
          <w:szCs w:val="24"/>
          <w:u w:val="single"/>
        </w:rPr>
      </w:pPr>
      <w:r w:rsidRPr="00BF1E41">
        <w:rPr>
          <w:rFonts w:ascii="Times New Roman" w:eastAsia="Verdana,Bold" w:hAnsi="Times New Roman"/>
          <w:sz w:val="24"/>
          <w:szCs w:val="24"/>
          <w:u w:val="single"/>
        </w:rPr>
        <w:t xml:space="preserve">UWAGA! Zapisy </w:t>
      </w:r>
      <w:r w:rsidRPr="00BF1E41">
        <w:rPr>
          <w:rFonts w:ascii="Times New Roman" w:eastAsia="Verdana,Bold" w:hAnsi="Times New Roman"/>
          <w:i/>
          <w:sz w:val="24"/>
          <w:szCs w:val="24"/>
          <w:u w:val="single"/>
        </w:rPr>
        <w:t>Instrukcji wypełniania wniosku o dofinansowanie projektu</w:t>
      </w:r>
      <w:r w:rsidRPr="00BF1E41">
        <w:rPr>
          <w:rFonts w:ascii="Times New Roman" w:eastAsia="Verdana,Bold" w:hAnsi="Times New Roman"/>
          <w:sz w:val="24"/>
          <w:szCs w:val="24"/>
          <w:u w:val="single"/>
        </w:rPr>
        <w:t xml:space="preserve"> </w:t>
      </w:r>
      <w:r w:rsidR="00F3206B">
        <w:rPr>
          <w:rFonts w:ascii="Times New Roman" w:eastAsia="Verdana,Bold" w:hAnsi="Times New Roman"/>
          <w:sz w:val="24"/>
          <w:szCs w:val="24"/>
          <w:u w:val="single"/>
        </w:rPr>
        <w:t>umożliwiają uzupełnianie</w:t>
      </w:r>
      <w:r w:rsidR="008D27CD" w:rsidRPr="00BF1E41">
        <w:rPr>
          <w:rFonts w:ascii="Times New Roman" w:eastAsia="Verdana,Bold" w:hAnsi="Times New Roman"/>
          <w:sz w:val="24"/>
          <w:szCs w:val="24"/>
          <w:u w:val="single"/>
        </w:rPr>
        <w:t xml:space="preserve"> informacji </w:t>
      </w:r>
      <w:r w:rsidR="00F3206B">
        <w:rPr>
          <w:rFonts w:ascii="Times New Roman" w:eastAsia="Verdana,Bold" w:hAnsi="Times New Roman"/>
          <w:sz w:val="24"/>
          <w:szCs w:val="24"/>
          <w:u w:val="single"/>
        </w:rPr>
        <w:t>w polach</w:t>
      </w:r>
      <w:r w:rsidR="008D27CD" w:rsidRPr="00BF1E41">
        <w:rPr>
          <w:rFonts w:ascii="Times New Roman" w:eastAsia="Verdana,Bold" w:hAnsi="Times New Roman"/>
          <w:sz w:val="24"/>
          <w:szCs w:val="24"/>
          <w:u w:val="single"/>
        </w:rPr>
        <w:t xml:space="preserve"> 2.3, 2.4 i 2.5 dotyczących numeru NIP, REGON i adresu, </w:t>
      </w:r>
      <w:r w:rsidR="002D762F">
        <w:rPr>
          <w:rFonts w:ascii="Times New Roman" w:eastAsia="Verdana,Bold" w:hAnsi="Times New Roman"/>
          <w:sz w:val="24"/>
          <w:szCs w:val="24"/>
          <w:u w:val="single"/>
        </w:rPr>
        <w:br/>
      </w:r>
      <w:r w:rsidR="008D27CD" w:rsidRPr="00BF1E41">
        <w:rPr>
          <w:rFonts w:ascii="Times New Roman" w:eastAsia="Verdana,Bold" w:hAnsi="Times New Roman"/>
          <w:sz w:val="24"/>
          <w:szCs w:val="24"/>
          <w:u w:val="single"/>
        </w:rPr>
        <w:t>w odniesieniu do realizatora projektu, o ile ten będzie stroną umowy o dofinansowanie projektu</w:t>
      </w:r>
      <w:r w:rsidR="00BF1E41">
        <w:rPr>
          <w:rFonts w:ascii="Times New Roman" w:eastAsia="Verdana,Bold" w:hAnsi="Times New Roman"/>
          <w:sz w:val="24"/>
          <w:szCs w:val="24"/>
          <w:u w:val="single"/>
        </w:rPr>
        <w:t xml:space="preserve"> na podstawie pełnomocnictwa, upoważnienia lub innego równoważnego dokumentu. </w:t>
      </w:r>
      <w:r w:rsidR="008D27CD" w:rsidRPr="00BF1E41">
        <w:rPr>
          <w:rFonts w:ascii="Times New Roman" w:eastAsia="Verdana,Bold" w:hAnsi="Times New Roman"/>
          <w:sz w:val="24"/>
          <w:szCs w:val="24"/>
          <w:u w:val="single"/>
        </w:rPr>
        <w:t xml:space="preserve">Jednak zgodnie </w:t>
      </w:r>
      <w:r w:rsidR="002D762F">
        <w:rPr>
          <w:rFonts w:ascii="Times New Roman" w:eastAsia="Verdana,Bold" w:hAnsi="Times New Roman"/>
          <w:sz w:val="24"/>
          <w:szCs w:val="24"/>
          <w:u w:val="single"/>
        </w:rPr>
        <w:br/>
      </w:r>
      <w:r w:rsidR="008D27CD" w:rsidRPr="00BF1E41">
        <w:rPr>
          <w:rFonts w:ascii="Times New Roman" w:eastAsia="Verdana,Bold" w:hAnsi="Times New Roman"/>
          <w:sz w:val="24"/>
          <w:szCs w:val="24"/>
          <w:u w:val="single"/>
        </w:rPr>
        <w:t>z praktyką przyjętą w Wojewódzkim Urzędzie Pracy w Szczecinie, stroną umowy o dofina</w:t>
      </w:r>
      <w:r w:rsidR="00BF1E41">
        <w:rPr>
          <w:rFonts w:ascii="Times New Roman" w:eastAsia="Verdana,Bold" w:hAnsi="Times New Roman"/>
          <w:sz w:val="24"/>
          <w:szCs w:val="24"/>
          <w:u w:val="single"/>
        </w:rPr>
        <w:t>nsowanie projektu może być wyłącznie</w:t>
      </w:r>
      <w:r w:rsidR="008D27CD" w:rsidRPr="00BF1E41">
        <w:rPr>
          <w:rFonts w:ascii="Times New Roman" w:eastAsia="Verdana,Bold" w:hAnsi="Times New Roman"/>
          <w:sz w:val="24"/>
          <w:szCs w:val="24"/>
          <w:u w:val="single"/>
        </w:rPr>
        <w:t xml:space="preserve"> projektodawca spełniający warunki beneficjenta wg </w:t>
      </w:r>
      <w:r w:rsidR="002D6130">
        <w:rPr>
          <w:rFonts w:ascii="Times New Roman" w:eastAsia="Verdana,Bold" w:hAnsi="Times New Roman"/>
          <w:sz w:val="24"/>
          <w:szCs w:val="24"/>
          <w:u w:val="single"/>
        </w:rPr>
        <w:t>uzppr</w:t>
      </w:r>
      <w:r w:rsidR="00F3206B">
        <w:rPr>
          <w:rFonts w:ascii="Times New Roman" w:eastAsia="Verdana,Bold" w:hAnsi="Times New Roman"/>
          <w:sz w:val="24"/>
          <w:szCs w:val="24"/>
          <w:u w:val="single"/>
        </w:rPr>
        <w:t xml:space="preserve">. </w:t>
      </w:r>
      <w:r w:rsidR="002D762F">
        <w:rPr>
          <w:rFonts w:ascii="Times New Roman" w:eastAsia="Verdana,Bold" w:hAnsi="Times New Roman"/>
          <w:sz w:val="24"/>
          <w:szCs w:val="24"/>
          <w:u w:val="single"/>
        </w:rPr>
        <w:br/>
      </w:r>
      <w:r w:rsidR="00F3206B">
        <w:rPr>
          <w:rFonts w:ascii="Times New Roman" w:eastAsia="Verdana,Bold" w:hAnsi="Times New Roman"/>
          <w:sz w:val="24"/>
          <w:szCs w:val="24"/>
          <w:u w:val="single"/>
        </w:rPr>
        <w:t>W związku z powyższym</w:t>
      </w:r>
      <w:r w:rsidR="00BF1E41" w:rsidRPr="00BF1E41">
        <w:rPr>
          <w:rFonts w:ascii="Times New Roman" w:eastAsia="Verdana,Bold" w:hAnsi="Times New Roman"/>
          <w:sz w:val="24"/>
          <w:szCs w:val="24"/>
          <w:u w:val="single"/>
        </w:rPr>
        <w:t xml:space="preserve"> informacje dotyczące adresu, numerów NIP i REGON każdorazowo muszą odnosić się do projektodawcy.</w:t>
      </w:r>
    </w:p>
    <w:p w:rsidR="00F27986" w:rsidRPr="00A80C75" w:rsidRDefault="00F27986" w:rsidP="00481ECD">
      <w:pPr>
        <w:numPr>
          <w:ilvl w:val="2"/>
          <w:numId w:val="13"/>
        </w:numPr>
        <w:autoSpaceDE w:val="0"/>
        <w:autoSpaceDN w:val="0"/>
        <w:adjustRightInd w:val="0"/>
        <w:spacing w:before="60" w:after="60" w:line="276" w:lineRule="auto"/>
        <w:ind w:left="0" w:firstLine="0"/>
        <w:jc w:val="both"/>
        <w:rPr>
          <w:rFonts w:ascii="Times New Roman" w:eastAsia="Verdana,Bold" w:hAnsi="Times New Roman"/>
          <w:b/>
          <w:sz w:val="24"/>
          <w:szCs w:val="24"/>
        </w:rPr>
      </w:pPr>
      <w:r w:rsidRPr="004D5583">
        <w:rPr>
          <w:rFonts w:ascii="Times New Roman" w:eastAsia="Verdana,Bold" w:hAnsi="Times New Roman"/>
          <w:sz w:val="24"/>
          <w:szCs w:val="24"/>
        </w:rPr>
        <w:t xml:space="preserve">W przypadku realizacji </w:t>
      </w:r>
      <w:r w:rsidRPr="004D5583">
        <w:rPr>
          <w:rFonts w:ascii="Times New Roman" w:eastAsia="Verdana,Bold" w:hAnsi="Times New Roman"/>
          <w:sz w:val="24"/>
          <w:szCs w:val="24"/>
          <w:u w:val="single"/>
        </w:rPr>
        <w:t>projektów partnerskich</w:t>
      </w:r>
      <w:r w:rsidRPr="004D5583">
        <w:rPr>
          <w:rFonts w:ascii="Times New Roman" w:eastAsia="Verdana,Bold" w:hAnsi="Times New Roman"/>
          <w:sz w:val="24"/>
          <w:szCs w:val="24"/>
        </w:rPr>
        <w:t>, partner</w:t>
      </w:r>
      <w:r>
        <w:rPr>
          <w:rFonts w:ascii="Times New Roman" w:eastAsia="Verdana,Bold" w:hAnsi="Times New Roman"/>
          <w:sz w:val="24"/>
          <w:szCs w:val="24"/>
        </w:rPr>
        <w:t xml:space="preserve">ami mogą być jedynie podmioty określone w dokumencie pn.  </w:t>
      </w:r>
      <w:r>
        <w:rPr>
          <w:rFonts w:ascii="Times New Roman" w:eastAsia="Verdana,Bold" w:hAnsi="Times New Roman"/>
          <w:i/>
          <w:sz w:val="24"/>
          <w:szCs w:val="24"/>
        </w:rPr>
        <w:t>Zakres realizacji projektów partnerskich określony przez Instytucję Zarządzającą Programu Operacyjnego Kapitał Ludzki</w:t>
      </w:r>
      <w:r>
        <w:rPr>
          <w:rFonts w:ascii="Times New Roman" w:eastAsia="Verdana,Bold" w:hAnsi="Times New Roman"/>
          <w:sz w:val="24"/>
          <w:szCs w:val="24"/>
        </w:rPr>
        <w:t xml:space="preserve">, dostępnym na stronie internetowej WUP </w:t>
      </w:r>
      <w:r w:rsidR="002D762F">
        <w:rPr>
          <w:rFonts w:ascii="Times New Roman" w:eastAsia="Verdana,Bold" w:hAnsi="Times New Roman"/>
          <w:sz w:val="24"/>
          <w:szCs w:val="24"/>
        </w:rPr>
        <w:br/>
      </w:r>
      <w:r>
        <w:rPr>
          <w:rFonts w:ascii="Times New Roman" w:eastAsia="Verdana,Bold" w:hAnsi="Times New Roman"/>
          <w:sz w:val="24"/>
          <w:szCs w:val="24"/>
        </w:rPr>
        <w:t>w Szczecinie (</w:t>
      </w:r>
      <w:hyperlink r:id="rId12" w:history="1">
        <w:r w:rsidRPr="00901EAE">
          <w:rPr>
            <w:rStyle w:val="Hipercze"/>
            <w:rFonts w:ascii="Times New Roman" w:eastAsia="Verdana,Bold" w:hAnsi="Times New Roman"/>
            <w:sz w:val="24"/>
            <w:szCs w:val="24"/>
          </w:rPr>
          <w:t>www.wup.pl</w:t>
        </w:r>
      </w:hyperlink>
      <w:r>
        <w:rPr>
          <w:rFonts w:ascii="Times New Roman" w:eastAsia="Verdana,Bold" w:hAnsi="Times New Roman"/>
          <w:sz w:val="24"/>
          <w:szCs w:val="24"/>
        </w:rPr>
        <w:t>) lub stronie internetowej Portalu Funduszy Strukturalnych (</w:t>
      </w:r>
      <w:hyperlink r:id="rId13" w:history="1">
        <w:r w:rsidRPr="00901EAE">
          <w:rPr>
            <w:rStyle w:val="Hipercze"/>
            <w:rFonts w:ascii="Times New Roman" w:eastAsia="Verdana,Bold" w:hAnsi="Times New Roman"/>
            <w:sz w:val="24"/>
            <w:szCs w:val="24"/>
          </w:rPr>
          <w:t>www.efs.gov.pl</w:t>
        </w:r>
      </w:hyperlink>
      <w:r>
        <w:rPr>
          <w:rFonts w:ascii="Times New Roman" w:eastAsia="Verdana,Bold" w:hAnsi="Times New Roman"/>
          <w:sz w:val="24"/>
          <w:szCs w:val="24"/>
        </w:rPr>
        <w:t>)</w:t>
      </w:r>
      <w:r w:rsidR="00F3206B">
        <w:rPr>
          <w:rFonts w:ascii="Times New Roman" w:eastAsia="Verdana,Bold" w:hAnsi="Times New Roman"/>
          <w:sz w:val="24"/>
          <w:szCs w:val="24"/>
        </w:rPr>
        <w:t>.</w:t>
      </w:r>
      <w:r w:rsidRPr="004D5583">
        <w:rPr>
          <w:rFonts w:ascii="Times New Roman" w:eastAsia="Verdana,Bold" w:hAnsi="Times New Roman"/>
          <w:sz w:val="24"/>
          <w:szCs w:val="24"/>
        </w:rPr>
        <w:t xml:space="preserve"> </w:t>
      </w:r>
      <w:r>
        <w:rPr>
          <w:rFonts w:ascii="Times New Roman" w:eastAsia="Verdana,Bold" w:hAnsi="Times New Roman"/>
          <w:sz w:val="24"/>
          <w:szCs w:val="24"/>
        </w:rPr>
        <w:t xml:space="preserve">Jednak </w:t>
      </w:r>
      <w:r w:rsidRPr="004D5583">
        <w:rPr>
          <w:rFonts w:ascii="Times New Roman" w:eastAsia="Verdana,Bold" w:hAnsi="Times New Roman"/>
          <w:sz w:val="24"/>
          <w:szCs w:val="24"/>
        </w:rPr>
        <w:t>gdy zadania</w:t>
      </w:r>
      <w:r>
        <w:rPr>
          <w:rFonts w:ascii="Times New Roman" w:eastAsia="Verdana,Bold" w:hAnsi="Times New Roman"/>
          <w:sz w:val="24"/>
          <w:szCs w:val="24"/>
        </w:rPr>
        <w:t>,</w:t>
      </w:r>
      <w:r w:rsidRPr="004D5583">
        <w:rPr>
          <w:rFonts w:ascii="Times New Roman" w:eastAsia="Verdana,Bold" w:hAnsi="Times New Roman"/>
          <w:sz w:val="24"/>
          <w:szCs w:val="24"/>
        </w:rPr>
        <w:t xml:space="preserve"> za które odpowiedzialny jest partner faktycznie realizuje jego jednostka organizacyjna, należy w polu 2.8.1 </w:t>
      </w:r>
      <w:r w:rsidRPr="004D5583">
        <w:rPr>
          <w:rFonts w:ascii="Times New Roman" w:eastAsia="Verdana,Bold" w:hAnsi="Times New Roman"/>
          <w:i/>
          <w:sz w:val="24"/>
          <w:szCs w:val="24"/>
        </w:rPr>
        <w:t>Nazwa organizacji/instytucji</w:t>
      </w:r>
      <w:r w:rsidRPr="004D5583">
        <w:rPr>
          <w:rFonts w:ascii="Times New Roman" w:eastAsia="Verdana,Bold" w:hAnsi="Times New Roman"/>
          <w:sz w:val="24"/>
          <w:szCs w:val="24"/>
        </w:rPr>
        <w:t xml:space="preserve"> </w:t>
      </w:r>
      <w:r w:rsidR="00766DC5">
        <w:rPr>
          <w:rFonts w:ascii="Times New Roman" w:eastAsia="Verdana,Bold" w:hAnsi="Times New Roman"/>
          <w:sz w:val="24"/>
          <w:szCs w:val="24"/>
        </w:rPr>
        <w:t>wskazać</w:t>
      </w:r>
      <w:r w:rsidR="00766DC5" w:rsidRPr="004D5583">
        <w:rPr>
          <w:rFonts w:ascii="Times New Roman" w:eastAsia="Verdana,Bold" w:hAnsi="Times New Roman"/>
          <w:sz w:val="24"/>
          <w:szCs w:val="24"/>
        </w:rPr>
        <w:t xml:space="preserve">  </w:t>
      </w:r>
      <w:r w:rsidRPr="004D5583">
        <w:rPr>
          <w:rFonts w:ascii="Times New Roman" w:eastAsia="Verdana,Bold" w:hAnsi="Times New Roman"/>
          <w:bCs/>
          <w:sz w:val="24"/>
          <w:szCs w:val="24"/>
        </w:rPr>
        <w:t xml:space="preserve">podmiot </w:t>
      </w:r>
      <w:r>
        <w:rPr>
          <w:rFonts w:ascii="Times New Roman" w:eastAsia="Verdana,Bold" w:hAnsi="Times New Roman"/>
          <w:bCs/>
          <w:sz w:val="24"/>
          <w:szCs w:val="24"/>
        </w:rPr>
        <w:t>będący partnerem</w:t>
      </w:r>
      <w:r w:rsidRPr="004D5583">
        <w:rPr>
          <w:rFonts w:ascii="Times New Roman" w:eastAsia="Verdana,Bold" w:hAnsi="Times New Roman"/>
          <w:bCs/>
          <w:sz w:val="24"/>
          <w:szCs w:val="24"/>
        </w:rPr>
        <w:t>/</w:t>
      </w:r>
      <w:r w:rsidRPr="004D5583">
        <w:rPr>
          <w:rFonts w:ascii="Times New Roman" w:eastAsia="Verdana,Bold" w:hAnsi="Times New Roman"/>
          <w:bCs/>
          <w:i/>
          <w:sz w:val="24"/>
          <w:szCs w:val="24"/>
        </w:rPr>
        <w:t>[łamane przez]</w:t>
      </w:r>
      <w:r w:rsidRPr="004D5583">
        <w:rPr>
          <w:rFonts w:ascii="Times New Roman" w:eastAsia="Verdana,Bold" w:hAnsi="Times New Roman"/>
          <w:bCs/>
          <w:sz w:val="24"/>
          <w:szCs w:val="24"/>
        </w:rPr>
        <w:t xml:space="preserve"> jednostkę organizacyjną </w:t>
      </w:r>
      <w:r>
        <w:rPr>
          <w:rFonts w:ascii="Times New Roman" w:eastAsia="Verdana,Bold" w:hAnsi="Times New Roman"/>
          <w:bCs/>
          <w:sz w:val="24"/>
          <w:szCs w:val="24"/>
        </w:rPr>
        <w:t>partnera</w:t>
      </w:r>
      <w:r w:rsidRPr="004D5583">
        <w:rPr>
          <w:rFonts w:ascii="Times New Roman" w:eastAsia="Verdana,Bold" w:hAnsi="Times New Roman"/>
          <w:bCs/>
          <w:sz w:val="24"/>
          <w:szCs w:val="24"/>
        </w:rPr>
        <w:t xml:space="preserve"> (analogicznie, jak przy projektodawcy).</w:t>
      </w:r>
    </w:p>
    <w:p w:rsidR="00F27986" w:rsidRPr="00A80C75" w:rsidRDefault="00F27986" w:rsidP="00481ECD">
      <w:pPr>
        <w:numPr>
          <w:ilvl w:val="2"/>
          <w:numId w:val="13"/>
        </w:numPr>
        <w:autoSpaceDE w:val="0"/>
        <w:autoSpaceDN w:val="0"/>
        <w:adjustRightInd w:val="0"/>
        <w:spacing w:before="60" w:after="60" w:line="276" w:lineRule="auto"/>
        <w:ind w:left="0" w:firstLine="0"/>
        <w:jc w:val="both"/>
        <w:rPr>
          <w:rFonts w:ascii="Times New Roman" w:eastAsia="Verdana,Bold" w:hAnsi="Times New Roman"/>
          <w:b/>
          <w:sz w:val="24"/>
          <w:szCs w:val="24"/>
        </w:rPr>
      </w:pPr>
      <w:r>
        <w:rPr>
          <w:rFonts w:ascii="Times New Roman" w:eastAsia="Verdana,Bold" w:hAnsi="Times New Roman"/>
          <w:b/>
          <w:sz w:val="24"/>
          <w:szCs w:val="24"/>
        </w:rPr>
        <w:t xml:space="preserve">Wnioski, w których nie będzie poprawnie podana nazwa projektodawcy lub partnera </w:t>
      </w:r>
      <w:r w:rsidR="00E6155B">
        <w:rPr>
          <w:rFonts w:ascii="Times New Roman" w:eastAsia="Verdana,Bold" w:hAnsi="Times New Roman"/>
          <w:b/>
          <w:sz w:val="24"/>
          <w:szCs w:val="24"/>
        </w:rPr>
        <w:br/>
      </w:r>
      <w:r>
        <w:rPr>
          <w:rFonts w:ascii="Times New Roman" w:eastAsia="Verdana,Bold" w:hAnsi="Times New Roman"/>
          <w:b/>
          <w:sz w:val="24"/>
          <w:szCs w:val="24"/>
        </w:rPr>
        <w:t>w ww. zakresie, będą kierowane do poprawy na etapie oceny formalnej.</w:t>
      </w:r>
    </w:p>
    <w:p w:rsidR="00F27986" w:rsidRDefault="00F27986" w:rsidP="00481ECD">
      <w:pPr>
        <w:numPr>
          <w:ilvl w:val="2"/>
          <w:numId w:val="13"/>
        </w:numPr>
        <w:autoSpaceDE w:val="0"/>
        <w:autoSpaceDN w:val="0"/>
        <w:adjustRightInd w:val="0"/>
        <w:spacing w:before="60" w:after="60" w:line="276" w:lineRule="auto"/>
        <w:ind w:left="0" w:firstLine="0"/>
        <w:jc w:val="both"/>
        <w:rPr>
          <w:rFonts w:ascii="Times New Roman" w:eastAsia="Verdana,Bold" w:hAnsi="Times New Roman"/>
          <w:sz w:val="24"/>
          <w:szCs w:val="24"/>
        </w:rPr>
      </w:pPr>
      <w:r w:rsidRPr="00B406D9">
        <w:rPr>
          <w:rFonts w:ascii="Times New Roman" w:eastAsia="Verdana,Bold" w:hAnsi="Times New Roman"/>
          <w:sz w:val="24"/>
          <w:szCs w:val="24"/>
        </w:rPr>
        <w:t>Przy wypełnianiu wniosku o dofinansowanie w części</w:t>
      </w:r>
      <w:r>
        <w:rPr>
          <w:rFonts w:ascii="Times New Roman" w:eastAsia="Verdana,Bold" w:hAnsi="Times New Roman"/>
          <w:b/>
          <w:sz w:val="24"/>
          <w:szCs w:val="24"/>
        </w:rPr>
        <w:t xml:space="preserve"> </w:t>
      </w:r>
      <w:r>
        <w:rPr>
          <w:rFonts w:ascii="Times New Roman" w:eastAsia="Verdana,Bold" w:hAnsi="Times New Roman"/>
          <w:sz w:val="24"/>
          <w:szCs w:val="24"/>
        </w:rPr>
        <w:t xml:space="preserve">dotyczącej informacji </w:t>
      </w:r>
      <w:r w:rsidR="002D762F">
        <w:rPr>
          <w:rFonts w:ascii="Times New Roman" w:eastAsia="Verdana,Bold" w:hAnsi="Times New Roman"/>
          <w:sz w:val="24"/>
          <w:szCs w:val="24"/>
        </w:rPr>
        <w:br/>
      </w:r>
      <w:r>
        <w:rPr>
          <w:rFonts w:ascii="Times New Roman" w:eastAsia="Verdana,Bold" w:hAnsi="Times New Roman"/>
          <w:sz w:val="24"/>
          <w:szCs w:val="24"/>
        </w:rPr>
        <w:t xml:space="preserve">o projektodawcy szczególną uwagę należy zwrócić na pole </w:t>
      </w:r>
      <w:r w:rsidRPr="00B406D9">
        <w:rPr>
          <w:rFonts w:ascii="Times New Roman" w:eastAsia="Verdana,Bold" w:hAnsi="Times New Roman"/>
          <w:b/>
          <w:sz w:val="24"/>
          <w:szCs w:val="24"/>
        </w:rPr>
        <w:t xml:space="preserve">2.2 </w:t>
      </w:r>
      <w:r w:rsidRPr="00B406D9">
        <w:rPr>
          <w:rFonts w:ascii="Times New Roman" w:eastAsia="Verdana,Bold" w:hAnsi="Times New Roman"/>
          <w:b/>
          <w:i/>
          <w:sz w:val="24"/>
          <w:szCs w:val="24"/>
        </w:rPr>
        <w:t>Status prawny</w:t>
      </w:r>
      <w:r>
        <w:rPr>
          <w:rFonts w:ascii="Times New Roman" w:eastAsia="Verdana,Bold" w:hAnsi="Times New Roman"/>
          <w:sz w:val="24"/>
          <w:szCs w:val="24"/>
        </w:rPr>
        <w:t xml:space="preserve">, </w:t>
      </w:r>
      <w:r w:rsidRPr="00B406D9">
        <w:rPr>
          <w:rFonts w:ascii="Times New Roman" w:eastAsia="Verdana,Bold" w:hAnsi="Times New Roman"/>
          <w:b/>
          <w:sz w:val="24"/>
          <w:szCs w:val="24"/>
        </w:rPr>
        <w:t xml:space="preserve">2.7 </w:t>
      </w:r>
      <w:r w:rsidRPr="00B406D9">
        <w:rPr>
          <w:rFonts w:ascii="Times New Roman" w:eastAsia="Verdana,Bold" w:hAnsi="Times New Roman"/>
          <w:b/>
          <w:i/>
          <w:sz w:val="24"/>
          <w:szCs w:val="24"/>
        </w:rPr>
        <w:t xml:space="preserve">Osoba </w:t>
      </w:r>
      <w:r w:rsidR="002D762F">
        <w:rPr>
          <w:rFonts w:ascii="Times New Roman" w:eastAsia="Verdana,Bold" w:hAnsi="Times New Roman"/>
          <w:b/>
          <w:i/>
          <w:sz w:val="24"/>
          <w:szCs w:val="24"/>
        </w:rPr>
        <w:br/>
      </w:r>
      <w:r w:rsidRPr="00B406D9">
        <w:rPr>
          <w:rFonts w:ascii="Times New Roman" w:eastAsia="Verdana,Bold" w:hAnsi="Times New Roman"/>
          <w:b/>
          <w:i/>
          <w:sz w:val="24"/>
          <w:szCs w:val="24"/>
        </w:rPr>
        <w:t>do kontaktów roboczych</w:t>
      </w:r>
      <w:r>
        <w:rPr>
          <w:rFonts w:ascii="Times New Roman" w:eastAsia="Verdana,Bold" w:hAnsi="Times New Roman"/>
          <w:sz w:val="24"/>
          <w:szCs w:val="24"/>
        </w:rPr>
        <w:t xml:space="preserve"> oraz </w:t>
      </w:r>
      <w:r w:rsidRPr="00B406D9">
        <w:rPr>
          <w:rFonts w:ascii="Times New Roman" w:eastAsia="Verdana,Bold" w:hAnsi="Times New Roman"/>
          <w:b/>
          <w:sz w:val="24"/>
          <w:szCs w:val="24"/>
        </w:rPr>
        <w:t xml:space="preserve">2.7.4 </w:t>
      </w:r>
      <w:r w:rsidRPr="00B406D9">
        <w:rPr>
          <w:rFonts w:ascii="Times New Roman" w:eastAsia="Verdana,Bold" w:hAnsi="Times New Roman"/>
          <w:b/>
          <w:i/>
          <w:sz w:val="24"/>
          <w:szCs w:val="24"/>
        </w:rPr>
        <w:t>Adres</w:t>
      </w:r>
      <w:r>
        <w:rPr>
          <w:rFonts w:ascii="Times New Roman" w:eastAsia="Verdana,Bold" w:hAnsi="Times New Roman"/>
          <w:i/>
          <w:sz w:val="24"/>
          <w:szCs w:val="24"/>
        </w:rPr>
        <w:t xml:space="preserve"> </w:t>
      </w:r>
      <w:r>
        <w:rPr>
          <w:rFonts w:ascii="Times New Roman" w:eastAsia="Verdana,Bold" w:hAnsi="Times New Roman"/>
          <w:sz w:val="24"/>
          <w:szCs w:val="24"/>
        </w:rPr>
        <w:t>(domyślnie: do kontaktów roboczych).</w:t>
      </w:r>
    </w:p>
    <w:p w:rsidR="00F27986" w:rsidRDefault="00F27986" w:rsidP="00F27986">
      <w:pPr>
        <w:autoSpaceDE w:val="0"/>
        <w:autoSpaceDN w:val="0"/>
        <w:adjustRightInd w:val="0"/>
        <w:spacing w:before="60" w:after="60" w:line="276" w:lineRule="auto"/>
        <w:jc w:val="both"/>
        <w:rPr>
          <w:rFonts w:ascii="Times New Roman" w:eastAsia="Verdana,Bold" w:hAnsi="Times New Roman"/>
          <w:sz w:val="24"/>
          <w:szCs w:val="24"/>
        </w:rPr>
      </w:pPr>
      <w:r>
        <w:rPr>
          <w:rFonts w:ascii="Times New Roman" w:eastAsia="Verdana,Bold" w:hAnsi="Times New Roman"/>
          <w:b/>
          <w:i/>
          <w:sz w:val="24"/>
          <w:szCs w:val="24"/>
        </w:rPr>
        <w:t xml:space="preserve">Status prawny (pole 2.2): </w:t>
      </w:r>
      <w:r w:rsidR="006F7A26" w:rsidRPr="006F7A26">
        <w:rPr>
          <w:rFonts w:ascii="Times New Roman" w:eastAsia="Verdana,Bold" w:hAnsi="Times New Roman"/>
          <w:sz w:val="24"/>
          <w:szCs w:val="24"/>
        </w:rPr>
        <w:t>Z rozwijanej listy należ</w:t>
      </w:r>
      <w:r w:rsidR="006F7A26">
        <w:rPr>
          <w:rFonts w:ascii="Times New Roman" w:eastAsia="Verdana,Bold" w:hAnsi="Times New Roman"/>
          <w:sz w:val="24"/>
          <w:szCs w:val="24"/>
        </w:rPr>
        <w:t>y wybrać odpowiedni status prawny projektodawcy, przy czym g</w:t>
      </w:r>
      <w:r w:rsidRPr="006F7A26">
        <w:rPr>
          <w:rFonts w:ascii="Times New Roman" w:eastAsia="Verdana,Bold" w:hAnsi="Times New Roman"/>
          <w:sz w:val="24"/>
          <w:szCs w:val="24"/>
        </w:rPr>
        <w:t>mina</w:t>
      </w:r>
      <w:r>
        <w:rPr>
          <w:rFonts w:ascii="Times New Roman" w:eastAsia="Verdana,Bold" w:hAnsi="Times New Roman"/>
          <w:sz w:val="24"/>
          <w:szCs w:val="24"/>
        </w:rPr>
        <w:t xml:space="preserve"> powinna zaznaczyć </w:t>
      </w:r>
      <w:r w:rsidRPr="009B5B20">
        <w:rPr>
          <w:rFonts w:ascii="Times New Roman" w:eastAsia="Verdana,Bold" w:hAnsi="Times New Roman"/>
          <w:b/>
          <w:sz w:val="24"/>
          <w:szCs w:val="24"/>
        </w:rPr>
        <w:t xml:space="preserve">wspólnota samorządowa </w:t>
      </w:r>
      <w:r>
        <w:rPr>
          <w:rFonts w:ascii="Times New Roman" w:eastAsia="Verdana,Bold" w:hAnsi="Times New Roman"/>
          <w:b/>
          <w:sz w:val="24"/>
          <w:szCs w:val="24"/>
        </w:rPr>
        <w:t>–</w:t>
      </w:r>
      <w:r w:rsidRPr="009B5B20">
        <w:rPr>
          <w:rFonts w:ascii="Times New Roman" w:eastAsia="Verdana,Bold" w:hAnsi="Times New Roman"/>
          <w:b/>
          <w:sz w:val="24"/>
          <w:szCs w:val="24"/>
        </w:rPr>
        <w:t xml:space="preserve"> gmina</w:t>
      </w:r>
      <w:r>
        <w:rPr>
          <w:rFonts w:ascii="Times New Roman" w:eastAsia="Verdana,Bold" w:hAnsi="Times New Roman"/>
          <w:sz w:val="24"/>
          <w:szCs w:val="24"/>
        </w:rPr>
        <w:t xml:space="preserve">, </w:t>
      </w:r>
      <w:r w:rsidRPr="006F7A26">
        <w:rPr>
          <w:rFonts w:ascii="Times New Roman" w:eastAsia="Verdana,Bold" w:hAnsi="Times New Roman"/>
          <w:sz w:val="24"/>
          <w:szCs w:val="24"/>
        </w:rPr>
        <w:t>powiat</w:t>
      </w:r>
      <w:r>
        <w:rPr>
          <w:rFonts w:ascii="Times New Roman" w:eastAsia="Verdana,Bold" w:hAnsi="Times New Roman"/>
          <w:sz w:val="24"/>
          <w:szCs w:val="24"/>
        </w:rPr>
        <w:t xml:space="preserve"> </w:t>
      </w:r>
      <w:r>
        <w:rPr>
          <w:rFonts w:ascii="Times New Roman" w:eastAsia="Verdana,Bold" w:hAnsi="Times New Roman"/>
          <w:sz w:val="24"/>
          <w:szCs w:val="24"/>
        </w:rPr>
        <w:lastRenderedPageBreak/>
        <w:t xml:space="preserve">powinien zaznaczyć </w:t>
      </w:r>
      <w:r w:rsidRPr="009B5B20">
        <w:rPr>
          <w:rFonts w:ascii="Times New Roman" w:eastAsia="Verdana,Bold" w:hAnsi="Times New Roman"/>
          <w:b/>
          <w:sz w:val="24"/>
          <w:szCs w:val="24"/>
        </w:rPr>
        <w:t xml:space="preserve">wspólnota samorządowa </w:t>
      </w:r>
      <w:r>
        <w:rPr>
          <w:rFonts w:ascii="Times New Roman" w:eastAsia="Verdana,Bold" w:hAnsi="Times New Roman"/>
          <w:b/>
          <w:sz w:val="24"/>
          <w:szCs w:val="24"/>
        </w:rPr>
        <w:t>–</w:t>
      </w:r>
      <w:r w:rsidRPr="009B5B20">
        <w:rPr>
          <w:rFonts w:ascii="Times New Roman" w:eastAsia="Verdana,Bold" w:hAnsi="Times New Roman"/>
          <w:b/>
          <w:sz w:val="24"/>
          <w:szCs w:val="24"/>
        </w:rPr>
        <w:t xml:space="preserve"> powiat</w:t>
      </w:r>
      <w:r>
        <w:rPr>
          <w:rFonts w:ascii="Times New Roman" w:eastAsia="Verdana,Bold" w:hAnsi="Times New Roman"/>
          <w:sz w:val="24"/>
          <w:szCs w:val="24"/>
        </w:rPr>
        <w:t xml:space="preserve">, natomiast </w:t>
      </w:r>
      <w:r w:rsidRPr="006F7A26">
        <w:rPr>
          <w:rFonts w:ascii="Times New Roman" w:eastAsia="Verdana,Bold" w:hAnsi="Times New Roman"/>
          <w:sz w:val="24"/>
          <w:szCs w:val="24"/>
        </w:rPr>
        <w:t>województwo</w:t>
      </w:r>
      <w:r>
        <w:rPr>
          <w:rFonts w:ascii="Times New Roman" w:eastAsia="Verdana,Bold" w:hAnsi="Times New Roman"/>
          <w:sz w:val="24"/>
          <w:szCs w:val="24"/>
        </w:rPr>
        <w:t xml:space="preserve"> analogicznie wskazuje </w:t>
      </w:r>
      <w:r>
        <w:rPr>
          <w:rFonts w:ascii="Times New Roman" w:eastAsia="Verdana,Bold" w:hAnsi="Times New Roman"/>
          <w:b/>
          <w:sz w:val="24"/>
          <w:szCs w:val="24"/>
        </w:rPr>
        <w:t>wspólnota sa</w:t>
      </w:r>
      <w:r w:rsidRPr="009B5B20">
        <w:rPr>
          <w:rFonts w:ascii="Times New Roman" w:eastAsia="Verdana,Bold" w:hAnsi="Times New Roman"/>
          <w:b/>
          <w:sz w:val="24"/>
          <w:szCs w:val="24"/>
        </w:rPr>
        <w:t xml:space="preserve">morządowa </w:t>
      </w:r>
      <w:r>
        <w:rPr>
          <w:rFonts w:ascii="Times New Roman" w:eastAsia="Verdana,Bold" w:hAnsi="Times New Roman"/>
          <w:b/>
          <w:sz w:val="24"/>
          <w:szCs w:val="24"/>
        </w:rPr>
        <w:t>–</w:t>
      </w:r>
      <w:r w:rsidRPr="009B5B20">
        <w:rPr>
          <w:rFonts w:ascii="Times New Roman" w:eastAsia="Verdana,Bold" w:hAnsi="Times New Roman"/>
          <w:b/>
          <w:sz w:val="24"/>
          <w:szCs w:val="24"/>
        </w:rPr>
        <w:t xml:space="preserve"> województwo</w:t>
      </w:r>
      <w:r>
        <w:rPr>
          <w:rFonts w:ascii="Times New Roman" w:eastAsia="Verdana,Bold" w:hAnsi="Times New Roman"/>
          <w:sz w:val="24"/>
          <w:szCs w:val="24"/>
        </w:rPr>
        <w:t>.</w:t>
      </w:r>
    </w:p>
    <w:p w:rsidR="00F27986" w:rsidRDefault="00F27986" w:rsidP="00F27986">
      <w:pPr>
        <w:autoSpaceDE w:val="0"/>
        <w:autoSpaceDN w:val="0"/>
        <w:adjustRightInd w:val="0"/>
        <w:spacing w:before="60" w:after="60" w:line="276" w:lineRule="auto"/>
        <w:jc w:val="both"/>
        <w:rPr>
          <w:rFonts w:ascii="Times New Roman" w:eastAsia="Verdana,Bold" w:hAnsi="Times New Roman"/>
          <w:sz w:val="24"/>
          <w:szCs w:val="24"/>
        </w:rPr>
      </w:pPr>
      <w:r>
        <w:rPr>
          <w:rFonts w:ascii="Times New Roman" w:eastAsia="Verdana,Bold" w:hAnsi="Times New Roman"/>
          <w:b/>
          <w:i/>
          <w:sz w:val="24"/>
          <w:szCs w:val="24"/>
        </w:rPr>
        <w:t>Osoba do kontaktów roboczych (pole 2.7):</w:t>
      </w:r>
      <w:r>
        <w:rPr>
          <w:rFonts w:ascii="Times New Roman" w:eastAsia="Verdana,Bold" w:hAnsi="Times New Roman"/>
          <w:sz w:val="24"/>
          <w:szCs w:val="24"/>
        </w:rPr>
        <w:t xml:space="preserve"> Należy </w:t>
      </w:r>
      <w:r w:rsidR="00F92CBB" w:rsidRPr="00F92CBB">
        <w:rPr>
          <w:rFonts w:ascii="Times New Roman" w:hAnsi="Times New Roman"/>
          <w:sz w:val="24"/>
          <w:szCs w:val="24"/>
        </w:rPr>
        <w:t>wpisać imię i nazwisko osoby do kontaktów roboczych, z którą kontaktować się będzie</w:t>
      </w:r>
      <w:r w:rsidR="00F92CBB">
        <w:rPr>
          <w:rFonts w:ascii="Times New Roman" w:hAnsi="Times New Roman"/>
          <w:sz w:val="24"/>
          <w:szCs w:val="24"/>
        </w:rPr>
        <w:t xml:space="preserve"> WUP w Szczecinie</w:t>
      </w:r>
      <w:r w:rsidR="00F92CBB" w:rsidRPr="00F92CBB">
        <w:rPr>
          <w:rFonts w:ascii="Times New Roman" w:hAnsi="Times New Roman"/>
          <w:sz w:val="24"/>
          <w:szCs w:val="24"/>
        </w:rPr>
        <w:t>. Musi to być osoba mająca możliwie pełną wiedzę na temat składanego wniosku o dofinansowanie.</w:t>
      </w:r>
      <w:r w:rsidR="00F92CBB">
        <w:rPr>
          <w:rFonts w:ascii="Times New Roman" w:hAnsi="Times New Roman"/>
          <w:sz w:val="24"/>
          <w:szCs w:val="24"/>
        </w:rPr>
        <w:t xml:space="preserve"> </w:t>
      </w:r>
    </w:p>
    <w:p w:rsidR="00F92CBB" w:rsidRDefault="00F27986" w:rsidP="00264FFA">
      <w:pPr>
        <w:pStyle w:val="Nagwek"/>
        <w:spacing w:before="60" w:line="312" w:lineRule="auto"/>
        <w:jc w:val="both"/>
        <w:rPr>
          <w:rFonts w:ascii="Times New Roman" w:eastAsia="Verdana,Bold" w:hAnsi="Times New Roman"/>
          <w:sz w:val="24"/>
          <w:szCs w:val="24"/>
        </w:rPr>
      </w:pPr>
      <w:r>
        <w:rPr>
          <w:rFonts w:ascii="Times New Roman" w:eastAsia="Verdana,Bold" w:hAnsi="Times New Roman"/>
          <w:b/>
          <w:i/>
          <w:sz w:val="24"/>
          <w:szCs w:val="24"/>
        </w:rPr>
        <w:t>Adres</w:t>
      </w:r>
      <w:r>
        <w:rPr>
          <w:rFonts w:ascii="Times New Roman" w:eastAsia="Verdana,Bold" w:hAnsi="Times New Roman"/>
          <w:sz w:val="24"/>
          <w:szCs w:val="24"/>
        </w:rPr>
        <w:t xml:space="preserve"> </w:t>
      </w:r>
      <w:r w:rsidRPr="0061228E">
        <w:rPr>
          <w:rFonts w:ascii="Times New Roman" w:eastAsia="Verdana,Bold" w:hAnsi="Times New Roman"/>
          <w:b/>
          <w:i/>
          <w:sz w:val="24"/>
          <w:szCs w:val="24"/>
        </w:rPr>
        <w:t>(roboczy, pole 2.7.4)</w:t>
      </w:r>
      <w:r w:rsidRPr="008806C1">
        <w:rPr>
          <w:rFonts w:ascii="Times New Roman" w:eastAsia="Verdana,Bold" w:hAnsi="Times New Roman"/>
          <w:i/>
          <w:sz w:val="24"/>
          <w:szCs w:val="24"/>
        </w:rPr>
        <w:t>:</w:t>
      </w:r>
      <w:r>
        <w:rPr>
          <w:rFonts w:ascii="Times New Roman" w:eastAsia="Verdana,Bold" w:hAnsi="Times New Roman"/>
          <w:sz w:val="24"/>
          <w:szCs w:val="24"/>
        </w:rPr>
        <w:t xml:space="preserve"> Należy wpisać adres do kontaktów roboczych (po podpisaniu umowy) </w:t>
      </w:r>
      <w:r w:rsidR="002D762F">
        <w:rPr>
          <w:rFonts w:ascii="Times New Roman" w:eastAsia="Verdana,Bold" w:hAnsi="Times New Roman"/>
          <w:sz w:val="24"/>
          <w:szCs w:val="24"/>
        </w:rPr>
        <w:br/>
      </w:r>
      <w:r>
        <w:rPr>
          <w:rFonts w:ascii="Times New Roman" w:eastAsia="Verdana,Bold" w:hAnsi="Times New Roman"/>
          <w:sz w:val="24"/>
          <w:szCs w:val="24"/>
        </w:rPr>
        <w:t xml:space="preserve">z WUP w Szczecinie. W przypadku, gdy jest on tożsamy z adresem siedziby projektodawcy, wpisuje się „nie dotyczy”. </w:t>
      </w:r>
    </w:p>
    <w:p w:rsidR="00F92CBB" w:rsidRDefault="00F27986" w:rsidP="00264FFA">
      <w:pPr>
        <w:pStyle w:val="Nagwek"/>
        <w:spacing w:before="60" w:line="312" w:lineRule="auto"/>
        <w:jc w:val="both"/>
        <w:rPr>
          <w:rFonts w:ascii="Times New Roman" w:eastAsia="Verdana,Bold" w:hAnsi="Times New Roman"/>
          <w:bCs/>
          <w:sz w:val="24"/>
          <w:szCs w:val="24"/>
        </w:rPr>
      </w:pPr>
      <w:r w:rsidRPr="00A3006C">
        <w:rPr>
          <w:rFonts w:ascii="Times New Roman" w:eastAsia="Verdana,Bold" w:hAnsi="Times New Roman"/>
          <w:b/>
          <w:sz w:val="24"/>
          <w:szCs w:val="24"/>
        </w:rPr>
        <w:t xml:space="preserve">UWAGA! </w:t>
      </w:r>
      <w:r w:rsidRPr="00A3006C">
        <w:rPr>
          <w:rFonts w:ascii="Times New Roman" w:eastAsia="Verdana,Bold" w:hAnsi="Times New Roman"/>
          <w:b/>
          <w:bCs/>
          <w:sz w:val="24"/>
          <w:szCs w:val="24"/>
        </w:rPr>
        <w:t>W przypadku, gdy projekt faktycznie realizowany jest przez jednostkę organizacyjną projektodawcy w polu tym należy podać adres tej jednostki.</w:t>
      </w:r>
      <w:r>
        <w:rPr>
          <w:rFonts w:ascii="Times New Roman" w:eastAsia="Verdana,Bold" w:hAnsi="Times New Roman"/>
          <w:bCs/>
          <w:sz w:val="24"/>
          <w:szCs w:val="24"/>
        </w:rPr>
        <w:t xml:space="preserve"> </w:t>
      </w:r>
    </w:p>
    <w:p w:rsidR="00F27986" w:rsidRDefault="00F27986" w:rsidP="00264FFA">
      <w:pPr>
        <w:pStyle w:val="Nagwek"/>
        <w:spacing w:before="60" w:line="312" w:lineRule="auto"/>
        <w:jc w:val="both"/>
        <w:rPr>
          <w:rFonts w:ascii="Times New Roman" w:eastAsia="Verdana,Bold" w:hAnsi="Times New Roman"/>
          <w:sz w:val="24"/>
          <w:szCs w:val="24"/>
        </w:rPr>
      </w:pPr>
      <w:r>
        <w:rPr>
          <w:rFonts w:ascii="Times New Roman" w:eastAsia="Verdana,Bold" w:hAnsi="Times New Roman"/>
          <w:bCs/>
          <w:sz w:val="24"/>
          <w:szCs w:val="24"/>
        </w:rPr>
        <w:t>W przypadku takiej realizacji projektu, WUP w Szczecinie będzie kierował korespondencję na adres wskazany w polu 2.5 oraz dodatkowo, do wiadomości na adres roboczy tak</w:t>
      </w:r>
      <w:r w:rsidR="00F92CBB">
        <w:rPr>
          <w:rFonts w:ascii="Times New Roman" w:eastAsia="Verdana,Bold" w:hAnsi="Times New Roman"/>
          <w:bCs/>
          <w:sz w:val="24"/>
          <w:szCs w:val="24"/>
        </w:rPr>
        <w:t>,</w:t>
      </w:r>
      <w:r>
        <w:rPr>
          <w:rFonts w:ascii="Times New Roman" w:eastAsia="Verdana,Bold" w:hAnsi="Times New Roman"/>
          <w:bCs/>
          <w:sz w:val="24"/>
          <w:szCs w:val="24"/>
        </w:rPr>
        <w:t xml:space="preserve"> aby korespondencja dotarła jak najszybciej </w:t>
      </w:r>
      <w:r>
        <w:rPr>
          <w:rFonts w:ascii="Times New Roman" w:eastAsia="Verdana,Bold" w:hAnsi="Times New Roman"/>
          <w:sz w:val="24"/>
          <w:szCs w:val="24"/>
        </w:rPr>
        <w:t xml:space="preserve">do podmiotu najbardziej zainteresowanego i odpowiedzialnego za projekt. Należy jednak mieć na uwadze, że wszelkie terminy (np. na złożenie uzupełniania, protest czy negocjacje) będą liczone od dnia otrzymania pisma przez projektodawcę (pod adresem z pola 2.5) </w:t>
      </w:r>
      <w:r w:rsidR="002D762F">
        <w:rPr>
          <w:rFonts w:ascii="Times New Roman" w:eastAsia="Verdana,Bold" w:hAnsi="Times New Roman"/>
          <w:sz w:val="24"/>
          <w:szCs w:val="24"/>
        </w:rPr>
        <w:br/>
      </w:r>
      <w:r>
        <w:rPr>
          <w:rFonts w:ascii="Times New Roman" w:eastAsia="Verdana,Bold" w:hAnsi="Times New Roman"/>
          <w:sz w:val="24"/>
          <w:szCs w:val="24"/>
        </w:rPr>
        <w:t>a nie realizatora (pod adresem z pola 2.7.4).</w:t>
      </w:r>
    </w:p>
    <w:p w:rsidR="00264FFA" w:rsidRDefault="00264FFA" w:rsidP="00264FFA">
      <w:pPr>
        <w:pStyle w:val="Nagwek"/>
        <w:spacing w:before="60" w:line="312" w:lineRule="auto"/>
        <w:jc w:val="both"/>
        <w:rPr>
          <w:rFonts w:ascii="Times New Roman" w:eastAsia="Verdana,Bold" w:hAnsi="Times New Roman"/>
          <w:sz w:val="24"/>
          <w:szCs w:val="24"/>
        </w:rPr>
      </w:pPr>
    </w:p>
    <w:p w:rsidR="00F27986" w:rsidRPr="00B20792" w:rsidRDefault="00F27986" w:rsidP="00886A95">
      <w:pPr>
        <w:pStyle w:val="Nagwek2"/>
        <w:numPr>
          <w:ilvl w:val="1"/>
          <w:numId w:val="55"/>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8" w:name="_Toc364672732"/>
      <w:r>
        <w:t>Kwota środków przeznaczona na dofinansowanie projektów</w:t>
      </w:r>
      <w:bookmarkEnd w:id="8"/>
    </w:p>
    <w:p w:rsidR="00F27986" w:rsidRPr="005C5ED8" w:rsidRDefault="00F27986" w:rsidP="00F27986">
      <w:pPr>
        <w:spacing w:before="0" w:line="276" w:lineRule="auto"/>
        <w:rPr>
          <w:rFonts w:ascii="Times New Roman" w:hAnsi="Times New Roman"/>
          <w:b/>
          <w:bCs/>
          <w:sz w:val="24"/>
          <w:szCs w:val="24"/>
        </w:rPr>
      </w:pPr>
      <w:r w:rsidRPr="0096703B">
        <w:rPr>
          <w:rFonts w:ascii="Times New Roman" w:hAnsi="Times New Roman"/>
          <w:color w:val="000000"/>
          <w:sz w:val="24"/>
        </w:rPr>
        <w:t xml:space="preserve">Ogółem: </w:t>
      </w:r>
      <w:r w:rsidRPr="0096703B">
        <w:rPr>
          <w:rFonts w:ascii="Times New Roman" w:hAnsi="Times New Roman"/>
          <w:color w:val="000000"/>
          <w:sz w:val="24"/>
        </w:rPr>
        <w:tab/>
      </w:r>
      <w:r w:rsidRPr="0096703B">
        <w:rPr>
          <w:rFonts w:ascii="Times New Roman" w:hAnsi="Times New Roman"/>
          <w:color w:val="000000"/>
          <w:sz w:val="24"/>
        </w:rPr>
        <w:tab/>
      </w:r>
      <w:r w:rsidRPr="0096703B">
        <w:rPr>
          <w:rFonts w:ascii="Times New Roman" w:hAnsi="Times New Roman"/>
          <w:color w:val="000000"/>
          <w:sz w:val="24"/>
        </w:rPr>
        <w:tab/>
      </w:r>
      <w:r w:rsidRPr="0096703B">
        <w:rPr>
          <w:rFonts w:ascii="Times New Roman" w:hAnsi="Times New Roman"/>
          <w:color w:val="000000"/>
          <w:sz w:val="24"/>
        </w:rPr>
        <w:tab/>
      </w:r>
      <w:r>
        <w:rPr>
          <w:rFonts w:ascii="Times New Roman" w:hAnsi="Times New Roman"/>
          <w:color w:val="000000"/>
          <w:sz w:val="24"/>
        </w:rPr>
        <w:tab/>
      </w:r>
      <w:r w:rsidR="00783770">
        <w:rPr>
          <w:rFonts w:ascii="Times New Roman" w:hAnsi="Times New Roman"/>
          <w:b/>
          <w:bCs/>
          <w:sz w:val="24"/>
          <w:szCs w:val="24"/>
        </w:rPr>
        <w:t>550 000,00</w:t>
      </w:r>
      <w:r w:rsidR="00783770" w:rsidRPr="00175B27">
        <w:rPr>
          <w:rFonts w:ascii="Times New Roman" w:hAnsi="Times New Roman"/>
          <w:b/>
          <w:bCs/>
          <w:sz w:val="24"/>
          <w:szCs w:val="24"/>
        </w:rPr>
        <w:t xml:space="preserve"> </w:t>
      </w:r>
      <w:r w:rsidRPr="00175B27">
        <w:rPr>
          <w:rFonts w:ascii="Times New Roman" w:hAnsi="Times New Roman"/>
          <w:b/>
          <w:bCs/>
          <w:sz w:val="24"/>
          <w:szCs w:val="24"/>
        </w:rPr>
        <w:t xml:space="preserve"> </w:t>
      </w:r>
      <w:r w:rsidRPr="005C5ED8">
        <w:rPr>
          <w:rFonts w:ascii="Times New Roman" w:hAnsi="Times New Roman"/>
          <w:b/>
          <w:bCs/>
          <w:sz w:val="24"/>
          <w:szCs w:val="24"/>
        </w:rPr>
        <w:t>zł</w:t>
      </w:r>
    </w:p>
    <w:p w:rsidR="00F27986" w:rsidRPr="005C5ED8" w:rsidRDefault="00F27986" w:rsidP="00F27986">
      <w:pPr>
        <w:spacing w:before="0" w:line="276" w:lineRule="auto"/>
        <w:ind w:left="3545" w:firstLine="709"/>
        <w:rPr>
          <w:rFonts w:ascii="Times New Roman" w:hAnsi="Times New Roman"/>
          <w:color w:val="000000"/>
          <w:sz w:val="24"/>
          <w:szCs w:val="24"/>
        </w:rPr>
      </w:pPr>
      <w:r w:rsidRPr="005C5ED8">
        <w:rPr>
          <w:rFonts w:ascii="Times New Roman" w:hAnsi="Times New Roman"/>
          <w:color w:val="000000"/>
          <w:sz w:val="24"/>
          <w:szCs w:val="24"/>
        </w:rPr>
        <w:t>w tym:</w:t>
      </w:r>
    </w:p>
    <w:p w:rsidR="00F27986" w:rsidRPr="006C2579" w:rsidRDefault="00F27986" w:rsidP="00F27986">
      <w:pPr>
        <w:tabs>
          <w:tab w:val="left" w:pos="6840"/>
        </w:tabs>
        <w:spacing w:before="0" w:line="276" w:lineRule="auto"/>
        <w:ind w:left="4254"/>
        <w:rPr>
          <w:rFonts w:ascii="Times New Roman" w:hAnsi="Times New Roman"/>
          <w:sz w:val="24"/>
          <w:szCs w:val="24"/>
        </w:rPr>
      </w:pPr>
      <w:r w:rsidRPr="006C2579">
        <w:rPr>
          <w:rFonts w:ascii="Times New Roman" w:hAnsi="Times New Roman"/>
          <w:sz w:val="24"/>
          <w:szCs w:val="24"/>
        </w:rPr>
        <w:t>- rezerwa na negocjacje:</w:t>
      </w:r>
      <w:r w:rsidRPr="006C2579">
        <w:rPr>
          <w:rFonts w:ascii="Times New Roman" w:hAnsi="Times New Roman"/>
          <w:sz w:val="24"/>
          <w:szCs w:val="24"/>
        </w:rPr>
        <w:tab/>
      </w:r>
      <w:r w:rsidR="00783770" w:rsidRPr="00C10929">
        <w:rPr>
          <w:rFonts w:ascii="Times New Roman" w:hAnsi="Times New Roman"/>
          <w:b/>
          <w:sz w:val="24"/>
          <w:szCs w:val="24"/>
        </w:rPr>
        <w:t>27 500,00</w:t>
      </w:r>
      <w:r w:rsidR="00783770">
        <w:rPr>
          <w:rFonts w:ascii="Times New Roman" w:hAnsi="Times New Roman"/>
          <w:sz w:val="24"/>
          <w:szCs w:val="24"/>
        </w:rPr>
        <w:t xml:space="preserve"> </w:t>
      </w:r>
      <w:r w:rsidRPr="006C2579">
        <w:rPr>
          <w:rFonts w:ascii="Times New Roman" w:hAnsi="Times New Roman"/>
          <w:b/>
          <w:sz w:val="24"/>
          <w:szCs w:val="24"/>
        </w:rPr>
        <w:t xml:space="preserve"> zł</w:t>
      </w:r>
    </w:p>
    <w:p w:rsidR="00F27986" w:rsidRPr="005C5ED8" w:rsidRDefault="00F27986" w:rsidP="00F27986">
      <w:pPr>
        <w:tabs>
          <w:tab w:val="left" w:pos="6840"/>
        </w:tabs>
        <w:spacing w:before="0" w:line="276" w:lineRule="auto"/>
        <w:ind w:left="3545" w:firstLine="709"/>
        <w:rPr>
          <w:rFonts w:ascii="Times New Roman" w:hAnsi="Times New Roman"/>
          <w:color w:val="000000"/>
          <w:sz w:val="24"/>
          <w:szCs w:val="24"/>
        </w:rPr>
      </w:pPr>
      <w:r w:rsidRPr="006C2579">
        <w:rPr>
          <w:rFonts w:ascii="Times New Roman" w:hAnsi="Times New Roman"/>
          <w:sz w:val="24"/>
          <w:szCs w:val="24"/>
        </w:rPr>
        <w:t>- rezerwa na odwołania:</w:t>
      </w:r>
      <w:r w:rsidRPr="006C2579">
        <w:rPr>
          <w:rFonts w:ascii="Times New Roman" w:hAnsi="Times New Roman"/>
          <w:sz w:val="24"/>
          <w:szCs w:val="24"/>
        </w:rPr>
        <w:tab/>
      </w:r>
      <w:r w:rsidR="00783770" w:rsidRPr="00C10929">
        <w:rPr>
          <w:rFonts w:ascii="Times New Roman" w:hAnsi="Times New Roman"/>
          <w:b/>
          <w:sz w:val="24"/>
          <w:szCs w:val="24"/>
        </w:rPr>
        <w:t>27 500,00</w:t>
      </w:r>
      <w:r w:rsidR="00783770">
        <w:rPr>
          <w:rFonts w:ascii="Times New Roman" w:hAnsi="Times New Roman"/>
          <w:sz w:val="24"/>
          <w:szCs w:val="24"/>
        </w:rPr>
        <w:t xml:space="preserve"> </w:t>
      </w:r>
      <w:r w:rsidRPr="006C2579">
        <w:rPr>
          <w:rFonts w:ascii="Times New Roman" w:hAnsi="Times New Roman"/>
          <w:b/>
          <w:bCs/>
          <w:sz w:val="24"/>
          <w:szCs w:val="24"/>
        </w:rPr>
        <w:t xml:space="preserve"> </w:t>
      </w:r>
      <w:r w:rsidRPr="006C2579">
        <w:rPr>
          <w:rFonts w:ascii="Times New Roman" w:hAnsi="Times New Roman"/>
          <w:b/>
          <w:sz w:val="24"/>
          <w:szCs w:val="24"/>
        </w:rPr>
        <w:t>zł</w:t>
      </w:r>
    </w:p>
    <w:p w:rsidR="00F27986" w:rsidRPr="00FA6FE6" w:rsidRDefault="00F27986" w:rsidP="00886A95">
      <w:pPr>
        <w:pStyle w:val="Nagwek"/>
        <w:tabs>
          <w:tab w:val="clear" w:pos="4536"/>
          <w:tab w:val="clear" w:pos="9072"/>
        </w:tabs>
        <w:spacing w:before="60" w:afterLines="60" w:after="144" w:line="276" w:lineRule="auto"/>
        <w:ind w:left="705"/>
        <w:jc w:val="both"/>
        <w:rPr>
          <w:rFonts w:ascii="Times New Roman" w:hAnsi="Times New Roman"/>
          <w:b/>
          <w:sz w:val="24"/>
          <w:szCs w:val="24"/>
        </w:rPr>
      </w:pPr>
      <w:r w:rsidRPr="00FA6FE6">
        <w:rPr>
          <w:rFonts w:ascii="Times New Roman" w:hAnsi="Times New Roman"/>
          <w:color w:val="000000"/>
          <w:sz w:val="24"/>
          <w:szCs w:val="24"/>
        </w:rPr>
        <w:t>- wsparcie finansowe EFS:  </w:t>
      </w:r>
      <w:r w:rsidRPr="00FA6FE6">
        <w:rPr>
          <w:rFonts w:ascii="Times New Roman" w:hAnsi="Times New Roman"/>
          <w:color w:val="000000"/>
          <w:sz w:val="24"/>
          <w:szCs w:val="24"/>
        </w:rPr>
        <w:tab/>
      </w:r>
      <w:r w:rsidRPr="00FA6FE6">
        <w:rPr>
          <w:rFonts w:ascii="Times New Roman" w:hAnsi="Times New Roman"/>
          <w:color w:val="000000"/>
          <w:sz w:val="24"/>
          <w:szCs w:val="24"/>
        </w:rPr>
        <w:tab/>
      </w:r>
      <w:r w:rsidR="00783770">
        <w:rPr>
          <w:rFonts w:ascii="Times New Roman" w:hAnsi="Times New Roman"/>
          <w:b/>
          <w:bCs/>
          <w:sz w:val="24"/>
          <w:szCs w:val="24"/>
        </w:rPr>
        <w:t>467 500,00</w:t>
      </w:r>
      <w:r w:rsidR="00783770" w:rsidRPr="00FA6FE6">
        <w:rPr>
          <w:rFonts w:ascii="Times New Roman" w:hAnsi="Times New Roman"/>
          <w:b/>
          <w:bCs/>
          <w:sz w:val="24"/>
          <w:szCs w:val="24"/>
        </w:rPr>
        <w:t xml:space="preserve"> </w:t>
      </w:r>
      <w:r w:rsidRPr="00FA6FE6">
        <w:rPr>
          <w:rFonts w:ascii="Times New Roman" w:hAnsi="Times New Roman"/>
          <w:b/>
          <w:bCs/>
          <w:sz w:val="24"/>
          <w:szCs w:val="24"/>
        </w:rPr>
        <w:t xml:space="preserve"> </w:t>
      </w:r>
      <w:r w:rsidRPr="00FA6FE6">
        <w:rPr>
          <w:rFonts w:ascii="Times New Roman" w:hAnsi="Times New Roman"/>
          <w:b/>
          <w:sz w:val="24"/>
          <w:szCs w:val="24"/>
        </w:rPr>
        <w:t>zł</w:t>
      </w:r>
    </w:p>
    <w:p w:rsidR="00F27986" w:rsidRDefault="00F27986" w:rsidP="00886A95">
      <w:pPr>
        <w:pStyle w:val="Nagwek"/>
        <w:tabs>
          <w:tab w:val="clear" w:pos="4536"/>
          <w:tab w:val="clear" w:pos="9072"/>
        </w:tabs>
        <w:spacing w:before="60" w:afterLines="60" w:after="144" w:line="276" w:lineRule="auto"/>
        <w:ind w:left="705"/>
        <w:jc w:val="both"/>
        <w:rPr>
          <w:rFonts w:ascii="Times New Roman" w:hAnsi="Times New Roman"/>
          <w:b/>
          <w:sz w:val="24"/>
          <w:szCs w:val="24"/>
        </w:rPr>
      </w:pPr>
      <w:r w:rsidRPr="00FA6FE6">
        <w:rPr>
          <w:rFonts w:ascii="Times New Roman" w:hAnsi="Times New Roman"/>
          <w:color w:val="000000"/>
          <w:sz w:val="24"/>
          <w:szCs w:val="24"/>
        </w:rPr>
        <w:t xml:space="preserve">- wsparcie finansowe krajowe: </w:t>
      </w:r>
      <w:r w:rsidRPr="00FA6FE6">
        <w:rPr>
          <w:rFonts w:ascii="Times New Roman" w:hAnsi="Times New Roman"/>
          <w:color w:val="000000"/>
          <w:sz w:val="24"/>
          <w:szCs w:val="24"/>
        </w:rPr>
        <w:tab/>
      </w:r>
      <w:r w:rsidR="00783770">
        <w:rPr>
          <w:rFonts w:ascii="Times New Roman" w:hAnsi="Times New Roman"/>
          <w:color w:val="000000"/>
          <w:sz w:val="24"/>
          <w:szCs w:val="24"/>
        </w:rPr>
        <w:t xml:space="preserve">  </w:t>
      </w:r>
      <w:r w:rsidR="00783770">
        <w:rPr>
          <w:rFonts w:ascii="Times New Roman" w:hAnsi="Times New Roman"/>
          <w:b/>
          <w:bCs/>
          <w:sz w:val="24"/>
          <w:szCs w:val="24"/>
        </w:rPr>
        <w:t>82 500,00</w:t>
      </w:r>
      <w:r w:rsidRPr="00FA6FE6">
        <w:rPr>
          <w:rFonts w:ascii="Times New Roman" w:hAnsi="Times New Roman"/>
          <w:b/>
          <w:color w:val="000000"/>
          <w:sz w:val="24"/>
          <w:szCs w:val="24"/>
        </w:rPr>
        <w:t xml:space="preserve"> </w:t>
      </w:r>
      <w:r w:rsidRPr="00FA6FE6">
        <w:rPr>
          <w:rFonts w:ascii="Times New Roman" w:hAnsi="Times New Roman"/>
          <w:b/>
          <w:sz w:val="24"/>
          <w:szCs w:val="24"/>
        </w:rPr>
        <w:t>zł</w:t>
      </w:r>
    </w:p>
    <w:p w:rsidR="00F27986" w:rsidRDefault="00F27986" w:rsidP="00886A95">
      <w:pPr>
        <w:pStyle w:val="Nagwek"/>
        <w:tabs>
          <w:tab w:val="clear" w:pos="4536"/>
          <w:tab w:val="clear" w:pos="9072"/>
        </w:tabs>
        <w:spacing w:before="0" w:afterLines="60" w:after="144" w:line="240" w:lineRule="auto"/>
        <w:jc w:val="both"/>
        <w:rPr>
          <w:rFonts w:ascii="Times New Roman" w:hAnsi="Times New Roman"/>
          <w:b/>
          <w:color w:val="000000"/>
          <w:sz w:val="24"/>
          <w:szCs w:val="24"/>
        </w:rPr>
      </w:pPr>
    </w:p>
    <w:p w:rsidR="006A20F8" w:rsidRPr="005423D6" w:rsidRDefault="00B45F23" w:rsidP="00886A95">
      <w:pPr>
        <w:pStyle w:val="Nagwek"/>
        <w:tabs>
          <w:tab w:val="clear" w:pos="4536"/>
          <w:tab w:val="clear" w:pos="9072"/>
        </w:tabs>
        <w:spacing w:before="0" w:afterLines="60" w:after="144" w:line="240" w:lineRule="auto"/>
        <w:jc w:val="both"/>
        <w:rPr>
          <w:rFonts w:ascii="Times New Roman" w:hAnsi="Times New Roman"/>
          <w:b/>
          <w:color w:val="000000"/>
          <w:sz w:val="24"/>
          <w:szCs w:val="24"/>
        </w:rPr>
      </w:pPr>
      <w:r w:rsidRPr="005423D6">
        <w:rPr>
          <w:rFonts w:ascii="Times New Roman" w:hAnsi="Times New Roman"/>
          <w:b/>
          <w:sz w:val="24"/>
          <w:szCs w:val="24"/>
        </w:rPr>
        <w:t>Ws</w:t>
      </w:r>
      <w:r w:rsidR="00F27986" w:rsidRPr="005423D6">
        <w:rPr>
          <w:rFonts w:ascii="Times New Roman" w:hAnsi="Times New Roman"/>
          <w:b/>
          <w:sz w:val="24"/>
          <w:szCs w:val="24"/>
        </w:rPr>
        <w:t>kaźniki konkursu</w:t>
      </w:r>
      <w:r w:rsidRPr="005423D6">
        <w:rPr>
          <w:rFonts w:ascii="Times New Roman" w:hAnsi="Times New Roman"/>
          <w:b/>
          <w:sz w:val="24"/>
          <w:szCs w:val="24"/>
        </w:rPr>
        <w:t>, planowane do osiągnięcia w ramach dostępnej alokacji na konkurs</w:t>
      </w:r>
      <w:r w:rsidR="00F27986" w:rsidRPr="005423D6">
        <w:rPr>
          <w:rFonts w:ascii="Times New Roman" w:hAnsi="Times New Roman"/>
          <w:b/>
          <w:sz w:val="24"/>
          <w:szCs w:val="24"/>
        </w:rPr>
        <w:t xml:space="preserve">: </w:t>
      </w:r>
    </w:p>
    <w:p w:rsidR="006A20F8" w:rsidRPr="005423D6" w:rsidRDefault="006A20F8" w:rsidP="00886A95">
      <w:pPr>
        <w:pStyle w:val="Nagwek"/>
        <w:tabs>
          <w:tab w:val="clear" w:pos="4536"/>
          <w:tab w:val="clear" w:pos="9072"/>
        </w:tabs>
        <w:spacing w:before="0" w:afterLines="60" w:after="144" w:line="240" w:lineRule="auto"/>
        <w:jc w:val="both"/>
        <w:rPr>
          <w:rFonts w:ascii="Times New Roman" w:hAnsi="Times New Roman"/>
          <w:b/>
          <w:color w:val="000000"/>
          <w:sz w:val="24"/>
          <w:szCs w:val="24"/>
        </w:rPr>
      </w:pPr>
      <w:r w:rsidRPr="005423D6">
        <w:rPr>
          <w:rFonts w:ascii="Times New Roman" w:hAnsi="Times New Roman"/>
          <w:b/>
          <w:color w:val="000000"/>
          <w:sz w:val="24"/>
          <w:szCs w:val="24"/>
        </w:rPr>
        <w:t xml:space="preserve">Liczba oddolnych inicjatyw społecznych podejmowanych w ramach Priorytetu. </w:t>
      </w:r>
    </w:p>
    <w:p w:rsidR="006A20F8" w:rsidRPr="005423D6" w:rsidRDefault="006A20F8" w:rsidP="006A20F8">
      <w:pPr>
        <w:pStyle w:val="Nagwek"/>
        <w:rPr>
          <w:rFonts w:ascii="Times New Roman" w:hAnsi="Times New Roman"/>
          <w:b/>
          <w:i/>
          <w:color w:val="000000"/>
          <w:sz w:val="24"/>
          <w:szCs w:val="24"/>
        </w:rPr>
      </w:pPr>
      <w:r w:rsidRPr="005423D6">
        <w:rPr>
          <w:rFonts w:ascii="Times New Roman" w:hAnsi="Times New Roman"/>
          <w:b/>
          <w:color w:val="000000"/>
          <w:sz w:val="24"/>
          <w:szCs w:val="24"/>
        </w:rPr>
        <w:t>Przewidywana wartość: 275</w:t>
      </w:r>
    </w:p>
    <w:p w:rsidR="00F27986" w:rsidRPr="009B15F4" w:rsidRDefault="00F27986" w:rsidP="00886A95">
      <w:pPr>
        <w:pStyle w:val="Nagwek"/>
        <w:tabs>
          <w:tab w:val="clear" w:pos="4536"/>
          <w:tab w:val="clear" w:pos="9072"/>
        </w:tabs>
        <w:spacing w:before="0" w:afterLines="60" w:after="144" w:line="240" w:lineRule="auto"/>
        <w:jc w:val="both"/>
        <w:rPr>
          <w:rFonts w:ascii="Times New Roman" w:hAnsi="Times New Roman"/>
          <w:b/>
          <w:i/>
          <w:color w:val="000000"/>
          <w:sz w:val="24"/>
          <w:szCs w:val="24"/>
        </w:rPr>
      </w:pPr>
    </w:p>
    <w:p w:rsidR="00F27986" w:rsidRPr="00E70FF4" w:rsidRDefault="00F27986" w:rsidP="001E3360">
      <w:pPr>
        <w:autoSpaceDE w:val="0"/>
        <w:autoSpaceDN w:val="0"/>
        <w:adjustRightInd w:val="0"/>
        <w:spacing w:after="60"/>
        <w:jc w:val="both"/>
        <w:rPr>
          <w:rFonts w:ascii="Times New Roman" w:hAnsi="Times New Roman"/>
          <w:b/>
          <w:color w:val="000000"/>
          <w:sz w:val="24"/>
        </w:rPr>
      </w:pPr>
      <w:r w:rsidRPr="00156C42">
        <w:rPr>
          <w:rFonts w:ascii="Times New Roman" w:hAnsi="Times New Roman"/>
          <w:b/>
          <w:color w:val="000000"/>
          <w:sz w:val="24"/>
        </w:rPr>
        <w:t>Uwaga!</w:t>
      </w:r>
      <w:r>
        <w:rPr>
          <w:rFonts w:ascii="Times New Roman" w:hAnsi="Times New Roman"/>
          <w:b/>
          <w:color w:val="000000"/>
          <w:sz w:val="24"/>
        </w:rPr>
        <w:t xml:space="preserve"> </w:t>
      </w:r>
      <w:r w:rsidRPr="00356E7C">
        <w:rPr>
          <w:rFonts w:ascii="Times New Roman" w:hAnsi="Times New Roman"/>
          <w:b/>
          <w:iCs/>
          <w:sz w:val="24"/>
          <w:szCs w:val="24"/>
        </w:rPr>
        <w:t>Wojewódzki Urząd Pracy w Szczecinie informuje, iż kwota jaka może zostać zakontraktowana w ramach zawieranych umów o dofinansowan</w:t>
      </w:r>
      <w:r>
        <w:rPr>
          <w:rFonts w:ascii="Times New Roman" w:hAnsi="Times New Roman"/>
          <w:b/>
          <w:iCs/>
          <w:sz w:val="24"/>
          <w:szCs w:val="24"/>
        </w:rPr>
        <w:t xml:space="preserve">ie projektów </w:t>
      </w:r>
      <w:r w:rsidR="00264FFA">
        <w:rPr>
          <w:rFonts w:ascii="Times New Roman" w:hAnsi="Times New Roman"/>
          <w:b/>
          <w:iCs/>
          <w:sz w:val="24"/>
          <w:szCs w:val="24"/>
        </w:rPr>
        <w:br/>
      </w:r>
      <w:r w:rsidRPr="00356E7C">
        <w:rPr>
          <w:rFonts w:ascii="Times New Roman" w:hAnsi="Times New Roman"/>
          <w:b/>
          <w:iCs/>
          <w:sz w:val="24"/>
          <w:szCs w:val="24"/>
        </w:rPr>
        <w:t xml:space="preserve">uzależniona jest od aktualnego w danym miesiącu kursu euro oraz wartości algorytmu wyrażającego w PLN miesięczny limit środków wspólnotowych możliwych </w:t>
      </w:r>
      <w:r w:rsidR="005C2AE1">
        <w:rPr>
          <w:rFonts w:ascii="Times New Roman" w:hAnsi="Times New Roman"/>
          <w:b/>
          <w:iCs/>
          <w:sz w:val="24"/>
          <w:szCs w:val="24"/>
        </w:rPr>
        <w:br/>
      </w:r>
      <w:r w:rsidRPr="00356E7C">
        <w:rPr>
          <w:rFonts w:ascii="Times New Roman" w:hAnsi="Times New Roman"/>
          <w:b/>
          <w:iCs/>
          <w:sz w:val="24"/>
          <w:szCs w:val="24"/>
        </w:rPr>
        <w:t>do zakontraktowania</w:t>
      </w:r>
      <w:r>
        <w:rPr>
          <w:rFonts w:ascii="Times New Roman" w:hAnsi="Times New Roman"/>
          <w:b/>
          <w:iCs/>
          <w:sz w:val="24"/>
          <w:szCs w:val="24"/>
        </w:rPr>
        <w:t xml:space="preserve">. </w:t>
      </w:r>
    </w:p>
    <w:p w:rsidR="00F27986" w:rsidRPr="00E82439" w:rsidRDefault="00F27986" w:rsidP="00886A95">
      <w:pPr>
        <w:pStyle w:val="Nagwek"/>
        <w:spacing w:before="60" w:afterLines="60" w:after="144" w:line="312" w:lineRule="auto"/>
        <w:jc w:val="both"/>
        <w:rPr>
          <w:rFonts w:ascii="Times New Roman" w:hAnsi="Times New Roman"/>
          <w:sz w:val="24"/>
        </w:rPr>
      </w:pPr>
    </w:p>
    <w:p w:rsidR="00F27986" w:rsidRDefault="00F27986" w:rsidP="00886A95">
      <w:pPr>
        <w:pStyle w:val="Nagwek2"/>
        <w:numPr>
          <w:ilvl w:val="1"/>
          <w:numId w:val="55"/>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9" w:name="_Toc364672733"/>
      <w:r>
        <w:t>Kryteria wyboru projektów</w:t>
      </w:r>
      <w:bookmarkEnd w:id="9"/>
      <w:r>
        <w:t xml:space="preserve"> </w:t>
      </w:r>
    </w:p>
    <w:p w:rsidR="00F27986" w:rsidRDefault="00F27986" w:rsidP="00886A95">
      <w:pPr>
        <w:pStyle w:val="Nagwek"/>
        <w:tabs>
          <w:tab w:val="clear" w:pos="4536"/>
        </w:tabs>
        <w:spacing w:before="60" w:afterLines="60" w:after="144" w:line="276" w:lineRule="auto"/>
        <w:jc w:val="both"/>
        <w:rPr>
          <w:rFonts w:ascii="Times New Roman" w:hAnsi="Times New Roman"/>
          <w:sz w:val="24"/>
        </w:rPr>
      </w:pPr>
      <w:r w:rsidRPr="00C32DFE">
        <w:rPr>
          <w:rFonts w:ascii="Times New Roman" w:hAnsi="Times New Roman"/>
          <w:sz w:val="24"/>
        </w:rPr>
        <w:t>Ocena formalna i merytoryczna wniosków</w:t>
      </w:r>
      <w:r>
        <w:rPr>
          <w:rFonts w:ascii="Times New Roman" w:hAnsi="Times New Roman"/>
          <w:sz w:val="24"/>
        </w:rPr>
        <w:t xml:space="preserve"> </w:t>
      </w:r>
      <w:r w:rsidRPr="00C32DFE">
        <w:rPr>
          <w:rFonts w:ascii="Times New Roman" w:hAnsi="Times New Roman"/>
          <w:sz w:val="24"/>
        </w:rPr>
        <w:t xml:space="preserve">o dofinansowanie projektów będzie prowadzona </w:t>
      </w:r>
      <w:r>
        <w:rPr>
          <w:rFonts w:ascii="Times New Roman" w:hAnsi="Times New Roman"/>
          <w:sz w:val="24"/>
        </w:rPr>
        <w:br/>
      </w:r>
      <w:r w:rsidRPr="00C32DFE">
        <w:rPr>
          <w:rFonts w:ascii="Times New Roman" w:hAnsi="Times New Roman"/>
          <w:sz w:val="24"/>
        </w:rPr>
        <w:t xml:space="preserve">w oparciu o </w:t>
      </w:r>
      <w:r>
        <w:rPr>
          <w:rFonts w:ascii="Times New Roman" w:hAnsi="Times New Roman"/>
          <w:sz w:val="24"/>
        </w:rPr>
        <w:t>poniższe</w:t>
      </w:r>
      <w:r w:rsidRPr="00C32DFE">
        <w:rPr>
          <w:rFonts w:ascii="Times New Roman" w:hAnsi="Times New Roman"/>
          <w:sz w:val="24"/>
        </w:rPr>
        <w:t xml:space="preserve"> kryteria wyboru projektów i metodologię ich zastosowania.</w:t>
      </w:r>
      <w:r>
        <w:rPr>
          <w:rFonts w:ascii="Times New Roman" w:hAnsi="Times New Roman"/>
          <w:sz w:val="24"/>
        </w:rPr>
        <w:t xml:space="preserve"> </w:t>
      </w:r>
    </w:p>
    <w:p w:rsidR="00F27986" w:rsidRDefault="00F27986" w:rsidP="00886A95">
      <w:pPr>
        <w:pStyle w:val="Nagwek"/>
        <w:tabs>
          <w:tab w:val="clear" w:pos="4536"/>
        </w:tabs>
        <w:spacing w:before="60" w:afterLines="60" w:after="144" w:line="276" w:lineRule="auto"/>
        <w:jc w:val="both"/>
        <w:rPr>
          <w:rFonts w:ascii="Times New Roman" w:hAnsi="Times New Roman"/>
          <w:sz w:val="24"/>
        </w:rPr>
      </w:pPr>
      <w:r w:rsidRPr="00125452">
        <w:rPr>
          <w:rFonts w:ascii="Times New Roman" w:hAnsi="Times New Roman"/>
          <w:b/>
          <w:sz w:val="24"/>
        </w:rPr>
        <w:lastRenderedPageBreak/>
        <w:t>Uwaga! WUP w Szczecinie w trakcie oceny wniosku posiłkuje się</w:t>
      </w:r>
      <w:r>
        <w:rPr>
          <w:rFonts w:ascii="Times New Roman" w:hAnsi="Times New Roman"/>
          <w:b/>
          <w:sz w:val="24"/>
        </w:rPr>
        <w:t xml:space="preserve"> m.in. </w:t>
      </w:r>
      <w:r w:rsidRPr="004D1439">
        <w:rPr>
          <w:rFonts w:ascii="Times New Roman" w:hAnsi="Times New Roman"/>
          <w:b/>
          <w:i/>
          <w:sz w:val="24"/>
        </w:rPr>
        <w:t>Instrukcją wypełniania wniosku o dofinansowanie w ramach PO KL</w:t>
      </w:r>
      <w:r w:rsidRPr="00125452">
        <w:rPr>
          <w:rFonts w:ascii="Times New Roman" w:hAnsi="Times New Roman"/>
          <w:b/>
          <w:i/>
          <w:sz w:val="24"/>
        </w:rPr>
        <w:t>.</w:t>
      </w:r>
      <w:r>
        <w:rPr>
          <w:rFonts w:ascii="Times New Roman" w:hAnsi="Times New Roman"/>
          <w:b/>
          <w:i/>
          <w:sz w:val="24"/>
        </w:rPr>
        <w:t xml:space="preserve"> </w:t>
      </w:r>
      <w:r>
        <w:rPr>
          <w:rFonts w:ascii="Times New Roman" w:hAnsi="Times New Roman"/>
          <w:sz w:val="24"/>
        </w:rPr>
        <w:t>Projektodawca</w:t>
      </w:r>
      <w:r w:rsidR="00766DC5">
        <w:rPr>
          <w:rFonts w:ascii="Times New Roman" w:hAnsi="Times New Roman"/>
          <w:sz w:val="24"/>
        </w:rPr>
        <w:t>,</w:t>
      </w:r>
      <w:r>
        <w:rPr>
          <w:rFonts w:ascii="Times New Roman" w:hAnsi="Times New Roman"/>
          <w:sz w:val="24"/>
        </w:rPr>
        <w:t xml:space="preserve"> przygotowując wniosek</w:t>
      </w:r>
      <w:r w:rsidR="00766DC5">
        <w:rPr>
          <w:rFonts w:ascii="Times New Roman" w:hAnsi="Times New Roman"/>
          <w:sz w:val="24"/>
        </w:rPr>
        <w:t>,</w:t>
      </w:r>
      <w:r>
        <w:rPr>
          <w:rFonts w:ascii="Times New Roman" w:hAnsi="Times New Roman"/>
          <w:sz w:val="24"/>
        </w:rPr>
        <w:t xml:space="preserve"> powinien zwrócić uwagę na zapisy zawarte w Rozdziale III </w:t>
      </w:r>
      <w:r w:rsidRPr="003B1F21">
        <w:rPr>
          <w:rFonts w:ascii="Times New Roman" w:hAnsi="Times New Roman"/>
          <w:i/>
          <w:sz w:val="24"/>
        </w:rPr>
        <w:t>Szczegółowe informacje o konkursie</w:t>
      </w:r>
      <w:r w:rsidRPr="00B67AFE">
        <w:rPr>
          <w:rFonts w:ascii="Times New Roman" w:hAnsi="Times New Roman"/>
          <w:sz w:val="24"/>
        </w:rPr>
        <w:t xml:space="preserve"> </w:t>
      </w:r>
      <w:r>
        <w:rPr>
          <w:rFonts w:ascii="Times New Roman" w:hAnsi="Times New Roman"/>
          <w:sz w:val="24"/>
        </w:rPr>
        <w:t>niniejszej Dokumentacji, gdzie znajdują się najważniejsze informacje pozwalające uniknąć najczęściej popełnianych błędów przy sporządzaniu wniosku.</w:t>
      </w:r>
    </w:p>
    <w:p w:rsidR="00F27986" w:rsidRPr="00E95EB6" w:rsidRDefault="00F27986" w:rsidP="00886A95">
      <w:pPr>
        <w:pStyle w:val="Nagwek"/>
        <w:tabs>
          <w:tab w:val="clear" w:pos="4536"/>
        </w:tabs>
        <w:spacing w:before="60" w:afterLines="60" w:after="144" w:line="276" w:lineRule="auto"/>
        <w:jc w:val="both"/>
        <w:rPr>
          <w:rFonts w:ascii="Times New Roman" w:hAnsi="Times New Roman"/>
          <w:sz w:val="24"/>
        </w:rPr>
      </w:pPr>
      <w:r>
        <w:rPr>
          <w:rFonts w:ascii="Times New Roman" w:hAnsi="Times New Roman"/>
          <w:sz w:val="24"/>
        </w:rPr>
        <w:t xml:space="preserve">Nowy formularz wniosku o dofinansowanie jest zgodny z założeniami metodyki Zarządzania Cyklem Projektu (PCM). Przygotowanie wniosku zgodnie </w:t>
      </w:r>
      <w:r w:rsidR="00E6155B">
        <w:rPr>
          <w:rFonts w:ascii="Times New Roman" w:hAnsi="Times New Roman"/>
          <w:sz w:val="24"/>
        </w:rPr>
        <w:t xml:space="preserve">z </w:t>
      </w:r>
      <w:r>
        <w:rPr>
          <w:rFonts w:ascii="Times New Roman" w:hAnsi="Times New Roman"/>
          <w:sz w:val="24"/>
        </w:rPr>
        <w:t xml:space="preserve">PCM ułatwia projektodawcy realizację projektu i sprawia, że jest on przejrzyście sporządzony. Schemat przygotowania wniosku w oparciu o metodykę PCM jest zgodny z częściami wniosku zawartymi w formularzu. W związku </w:t>
      </w:r>
      <w:r w:rsidR="002D762F">
        <w:rPr>
          <w:rFonts w:ascii="Times New Roman" w:hAnsi="Times New Roman"/>
          <w:sz w:val="24"/>
        </w:rPr>
        <w:br/>
      </w:r>
      <w:r>
        <w:rPr>
          <w:rFonts w:ascii="Times New Roman" w:hAnsi="Times New Roman"/>
          <w:sz w:val="24"/>
        </w:rPr>
        <w:t>z powyższym</w:t>
      </w:r>
      <w:r w:rsidR="00766DC5">
        <w:rPr>
          <w:rFonts w:ascii="Times New Roman" w:hAnsi="Times New Roman"/>
          <w:sz w:val="24"/>
        </w:rPr>
        <w:t>,</w:t>
      </w:r>
      <w:r>
        <w:rPr>
          <w:rFonts w:ascii="Times New Roman" w:hAnsi="Times New Roman"/>
          <w:sz w:val="24"/>
        </w:rPr>
        <w:t xml:space="preserve"> </w:t>
      </w:r>
      <w:r w:rsidRPr="00622583">
        <w:rPr>
          <w:rFonts w:ascii="Times New Roman" w:hAnsi="Times New Roman"/>
          <w:b/>
          <w:sz w:val="24"/>
        </w:rPr>
        <w:t xml:space="preserve">zalecane jest wypełniane poszczególnych pól wniosku zgodnie z ich zawartością opisaną w </w:t>
      </w:r>
      <w:r w:rsidRPr="00622583">
        <w:rPr>
          <w:rFonts w:ascii="Times New Roman" w:hAnsi="Times New Roman"/>
          <w:b/>
          <w:i/>
          <w:sz w:val="24"/>
        </w:rPr>
        <w:t>Instrukcji wypełniania wniosku o dofinansowanie w ramach PO KL</w:t>
      </w:r>
      <w:r w:rsidRPr="00622583">
        <w:rPr>
          <w:rFonts w:ascii="Times New Roman" w:hAnsi="Times New Roman"/>
          <w:b/>
          <w:sz w:val="24"/>
        </w:rPr>
        <w:t>.</w:t>
      </w:r>
      <w:r>
        <w:rPr>
          <w:rFonts w:ascii="Times New Roman" w:hAnsi="Times New Roman"/>
          <w:sz w:val="24"/>
        </w:rPr>
        <w:t xml:space="preserve">  Zastosowanie się do powyższego ułatwi również ocenę wniosku o dofinansowanie.  </w:t>
      </w:r>
    </w:p>
    <w:p w:rsidR="00F27986" w:rsidRPr="00F92CBB" w:rsidRDefault="00F27986" w:rsidP="00F27986">
      <w:pPr>
        <w:jc w:val="both"/>
        <w:rPr>
          <w:rFonts w:ascii="Times New Roman" w:hAnsi="Times New Roman"/>
          <w:b/>
          <w:sz w:val="24"/>
          <w:szCs w:val="24"/>
        </w:rPr>
      </w:pPr>
      <w:bookmarkStart w:id="10" w:name="_Toc282517967"/>
      <w:r w:rsidRPr="008A65B6">
        <w:rPr>
          <w:rFonts w:ascii="Times New Roman" w:hAnsi="Times New Roman"/>
          <w:b/>
          <w:sz w:val="24"/>
          <w:szCs w:val="24"/>
        </w:rPr>
        <w:t>W celu sprawdzenia, czy wniosek jest poprawny pod względem formalnym</w:t>
      </w:r>
      <w:r w:rsidR="00E6155B">
        <w:rPr>
          <w:rFonts w:ascii="Times New Roman" w:hAnsi="Times New Roman"/>
          <w:b/>
          <w:sz w:val="24"/>
          <w:szCs w:val="24"/>
        </w:rPr>
        <w:t>,</w:t>
      </w:r>
      <w:r w:rsidRPr="008A65B6">
        <w:rPr>
          <w:rFonts w:ascii="Times New Roman" w:hAnsi="Times New Roman"/>
          <w:b/>
          <w:sz w:val="24"/>
          <w:szCs w:val="24"/>
        </w:rPr>
        <w:t xml:space="preserve"> zaleca się użycie</w:t>
      </w:r>
      <w:r w:rsidRPr="008A65B6">
        <w:rPr>
          <w:rFonts w:ascii="Times New Roman" w:hAnsi="Times New Roman"/>
          <w:sz w:val="24"/>
          <w:szCs w:val="24"/>
        </w:rPr>
        <w:t xml:space="preserve"> </w:t>
      </w:r>
      <w:r w:rsidRPr="008A65B6">
        <w:rPr>
          <w:rFonts w:ascii="Times New Roman" w:hAnsi="Times New Roman"/>
          <w:b/>
          <w:i/>
          <w:sz w:val="24"/>
          <w:szCs w:val="24"/>
        </w:rPr>
        <w:t>Listy sprawdzającej dla wnioskodawcy</w:t>
      </w:r>
      <w:r w:rsidRPr="00F92CBB">
        <w:rPr>
          <w:rFonts w:ascii="Times New Roman" w:hAnsi="Times New Roman"/>
          <w:b/>
          <w:sz w:val="24"/>
          <w:szCs w:val="24"/>
        </w:rPr>
        <w:t xml:space="preserve">, będącej załącznikiem do </w:t>
      </w:r>
      <w:r w:rsidR="00F92CBB">
        <w:rPr>
          <w:rFonts w:ascii="Times New Roman" w:hAnsi="Times New Roman"/>
          <w:b/>
          <w:sz w:val="24"/>
          <w:szCs w:val="24"/>
        </w:rPr>
        <w:t xml:space="preserve">niniejszej </w:t>
      </w:r>
      <w:r w:rsidRPr="00F92CBB">
        <w:rPr>
          <w:rFonts w:ascii="Times New Roman" w:hAnsi="Times New Roman"/>
          <w:b/>
          <w:sz w:val="24"/>
          <w:szCs w:val="24"/>
        </w:rPr>
        <w:t>Dokumentacji konkursowej.</w:t>
      </w:r>
      <w:bookmarkEnd w:id="10"/>
      <w:r w:rsidRPr="00F92CBB">
        <w:rPr>
          <w:rFonts w:ascii="Times New Roman" w:hAnsi="Times New Roman"/>
          <w:b/>
          <w:sz w:val="24"/>
          <w:szCs w:val="24"/>
        </w:rPr>
        <w:t xml:space="preserve"> </w:t>
      </w:r>
    </w:p>
    <w:p w:rsidR="00F27986" w:rsidRPr="008A65B6" w:rsidRDefault="00F27986" w:rsidP="00F27986">
      <w:pPr>
        <w:rPr>
          <w:rFonts w:ascii="Times New Roman" w:hAnsi="Times New Roman"/>
        </w:rPr>
      </w:pPr>
    </w:p>
    <w:p w:rsidR="00F27986" w:rsidRPr="00953A6E" w:rsidRDefault="00F27986" w:rsidP="00886A95">
      <w:pPr>
        <w:pStyle w:val="Nagwek2"/>
        <w:numPr>
          <w:ilvl w:val="2"/>
          <w:numId w:val="55"/>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rPr>
          <w:b w:val="0"/>
        </w:rPr>
      </w:pPr>
      <w:bookmarkStart w:id="11" w:name="_Toc364672734"/>
      <w:r w:rsidRPr="00156C42">
        <w:rPr>
          <w:b w:val="0"/>
        </w:rPr>
        <w:t>Ocena formalna: Ogólne kryteria formalne</w:t>
      </w:r>
      <w:bookmarkEnd w:id="11"/>
      <w:r w:rsidRPr="00953A6E">
        <w:rPr>
          <w:b w:val="0"/>
        </w:rPr>
        <w:t xml:space="preserve"> </w:t>
      </w:r>
    </w:p>
    <w:p w:rsidR="00F27986" w:rsidRDefault="00F27986" w:rsidP="00481ECD">
      <w:pPr>
        <w:pStyle w:val="Nagwek"/>
        <w:numPr>
          <w:ilvl w:val="3"/>
          <w:numId w:val="55"/>
        </w:numPr>
        <w:tabs>
          <w:tab w:val="clear" w:pos="4536"/>
          <w:tab w:val="clear" w:pos="9072"/>
          <w:tab w:val="right" w:pos="794"/>
        </w:tabs>
        <w:spacing w:before="60" w:after="60" w:line="276" w:lineRule="auto"/>
        <w:ind w:left="0" w:firstLine="0"/>
        <w:jc w:val="both"/>
        <w:rPr>
          <w:rFonts w:ascii="Times New Roman" w:hAnsi="Times New Roman"/>
          <w:sz w:val="24"/>
        </w:rPr>
      </w:pPr>
      <w:r w:rsidRPr="00A10551">
        <w:rPr>
          <w:rFonts w:ascii="Times New Roman" w:hAnsi="Times New Roman"/>
          <w:sz w:val="24"/>
        </w:rPr>
        <w:t xml:space="preserve">Procedura oceny formalnej wniosku o dofinansowanie dokonywana jest zgodnie </w:t>
      </w:r>
      <w:r w:rsidRPr="00A10551">
        <w:rPr>
          <w:rFonts w:ascii="Times New Roman" w:hAnsi="Times New Roman"/>
          <w:sz w:val="24"/>
        </w:rPr>
        <w:br/>
        <w:t xml:space="preserve">z </w:t>
      </w:r>
      <w:r w:rsidRPr="00A10551">
        <w:rPr>
          <w:rFonts w:ascii="Times New Roman" w:hAnsi="Times New Roman"/>
          <w:i/>
          <w:sz w:val="24"/>
        </w:rPr>
        <w:t>Zasadami dokonywania wyboru projektów w ramach PO KL</w:t>
      </w:r>
      <w:r w:rsidRPr="00A10551">
        <w:rPr>
          <w:rFonts w:ascii="Times New Roman" w:hAnsi="Times New Roman"/>
          <w:sz w:val="24"/>
        </w:rPr>
        <w:t xml:space="preserve">. Dokument dostępny jest </w:t>
      </w:r>
      <w:r w:rsidRPr="00A10551">
        <w:rPr>
          <w:rFonts w:ascii="Times New Roman" w:hAnsi="Times New Roman"/>
          <w:sz w:val="24"/>
        </w:rPr>
        <w:br/>
        <w:t xml:space="preserve">na stronie internetowej Wojewódzkiego Urzędu Pracy w Szczecinie </w:t>
      </w:r>
      <w:hyperlink r:id="rId14" w:history="1">
        <w:r w:rsidRPr="00A10551">
          <w:rPr>
            <w:rStyle w:val="Hipercze"/>
            <w:rFonts w:ascii="Times New Roman" w:hAnsi="Times New Roman"/>
            <w:sz w:val="24"/>
          </w:rPr>
          <w:t>www.pokl.wup.pl</w:t>
        </w:r>
      </w:hyperlink>
      <w:r w:rsidR="009A033C">
        <w:rPr>
          <w:rFonts w:ascii="Times New Roman" w:hAnsi="Times New Roman"/>
          <w:sz w:val="24"/>
        </w:rPr>
        <w:t>,</w:t>
      </w:r>
      <w:r w:rsidRPr="00A10551">
        <w:rPr>
          <w:rFonts w:ascii="Times New Roman" w:hAnsi="Times New Roman"/>
          <w:sz w:val="24"/>
        </w:rPr>
        <w:t xml:space="preserve">jak również na Portalu Funduszy Strukturalnych </w:t>
      </w:r>
      <w:hyperlink r:id="rId15" w:history="1">
        <w:r w:rsidRPr="00A10551">
          <w:rPr>
            <w:rStyle w:val="Hipercze"/>
            <w:rFonts w:ascii="Times New Roman" w:hAnsi="Times New Roman"/>
            <w:sz w:val="24"/>
          </w:rPr>
          <w:t>www.efs.gov.pl</w:t>
        </w:r>
      </w:hyperlink>
      <w:r w:rsidRPr="00A10551">
        <w:rPr>
          <w:rFonts w:ascii="Times New Roman" w:hAnsi="Times New Roman"/>
          <w:sz w:val="24"/>
        </w:rPr>
        <w:t>.</w:t>
      </w:r>
    </w:p>
    <w:p w:rsidR="00F27986" w:rsidRDefault="00F27986" w:rsidP="00481ECD">
      <w:pPr>
        <w:pStyle w:val="Nagwek"/>
        <w:numPr>
          <w:ilvl w:val="3"/>
          <w:numId w:val="55"/>
        </w:numPr>
        <w:tabs>
          <w:tab w:val="clear" w:pos="4536"/>
          <w:tab w:val="clear" w:pos="9072"/>
          <w:tab w:val="right" w:pos="794"/>
        </w:tabs>
        <w:spacing w:before="60" w:after="60" w:line="276" w:lineRule="auto"/>
        <w:ind w:left="0" w:firstLine="0"/>
        <w:jc w:val="both"/>
        <w:rPr>
          <w:rFonts w:ascii="Times New Roman" w:hAnsi="Times New Roman"/>
          <w:sz w:val="24"/>
        </w:rPr>
      </w:pPr>
      <w:r w:rsidRPr="001A1BF7">
        <w:rPr>
          <w:rFonts w:ascii="Times New Roman" w:hAnsi="Times New Roman"/>
          <w:sz w:val="24"/>
        </w:rPr>
        <w:t>Obowiązek spełniania ogólnych kryteriów formalnych dotyczy wszystkich rodzajów projektów realizowanych w ramach PO KL. Ich weryfikacja ma miejsce na etapie oceny form</w:t>
      </w:r>
      <w:r>
        <w:rPr>
          <w:rFonts w:ascii="Times New Roman" w:hAnsi="Times New Roman"/>
          <w:sz w:val="24"/>
        </w:rPr>
        <w:t>a</w:t>
      </w:r>
      <w:r w:rsidRPr="001A1BF7">
        <w:rPr>
          <w:rFonts w:ascii="Times New Roman" w:hAnsi="Times New Roman"/>
          <w:sz w:val="24"/>
        </w:rPr>
        <w:t xml:space="preserve">lnej. </w:t>
      </w:r>
      <w:r>
        <w:rPr>
          <w:rFonts w:ascii="Times New Roman" w:hAnsi="Times New Roman"/>
          <w:sz w:val="24"/>
        </w:rPr>
        <w:br/>
      </w:r>
      <w:r w:rsidRPr="001A1BF7">
        <w:rPr>
          <w:rFonts w:ascii="Times New Roman" w:hAnsi="Times New Roman"/>
          <w:sz w:val="24"/>
        </w:rPr>
        <w:tab/>
        <w:t xml:space="preserve">Dotyczą one zagadnień związanych ze spełnieniem wymogów rejestracyjnych oraz wypełnieniem wniosku zgodnie </w:t>
      </w:r>
      <w:r>
        <w:rPr>
          <w:rFonts w:ascii="Times New Roman" w:hAnsi="Times New Roman"/>
          <w:sz w:val="24"/>
        </w:rPr>
        <w:t xml:space="preserve">z ogólnie przyjętymi dla PO KL </w:t>
      </w:r>
      <w:r w:rsidRPr="001A1BF7">
        <w:rPr>
          <w:rFonts w:ascii="Times New Roman" w:hAnsi="Times New Roman"/>
          <w:sz w:val="24"/>
        </w:rPr>
        <w:t>zasadami.</w:t>
      </w:r>
      <w:r>
        <w:rPr>
          <w:rFonts w:ascii="Times New Roman" w:hAnsi="Times New Roman"/>
          <w:sz w:val="24"/>
        </w:rPr>
        <w:t xml:space="preserve"> </w:t>
      </w:r>
    </w:p>
    <w:p w:rsidR="00F27986" w:rsidRPr="00041EEB" w:rsidRDefault="00F27986" w:rsidP="00F27986">
      <w:pPr>
        <w:pStyle w:val="Nagwek"/>
        <w:tabs>
          <w:tab w:val="clear" w:pos="4536"/>
          <w:tab w:val="clear" w:pos="9072"/>
          <w:tab w:val="right" w:pos="794"/>
        </w:tabs>
        <w:spacing w:before="60" w:after="60" w:line="276" w:lineRule="auto"/>
        <w:jc w:val="both"/>
        <w:rPr>
          <w:rFonts w:ascii="Times New Roman" w:hAnsi="Times New Roman"/>
          <w:b/>
          <w:sz w:val="24"/>
        </w:rPr>
      </w:pPr>
      <w:r w:rsidRPr="00041EEB">
        <w:rPr>
          <w:rFonts w:ascii="Times New Roman" w:hAnsi="Times New Roman"/>
          <w:b/>
          <w:sz w:val="24"/>
        </w:rPr>
        <w:t>Stosowane będą następujące kryteria formalne:</w:t>
      </w:r>
    </w:p>
    <w:p w:rsidR="00F27986" w:rsidRPr="004B1165" w:rsidRDefault="00F27986" w:rsidP="00F27986">
      <w:pPr>
        <w:numPr>
          <w:ilvl w:val="0"/>
          <w:numId w:val="2"/>
        </w:numPr>
        <w:spacing w:before="60" w:after="60" w:line="276" w:lineRule="auto"/>
        <w:ind w:left="568" w:hanging="284"/>
        <w:jc w:val="both"/>
        <w:rPr>
          <w:rFonts w:ascii="Times New Roman" w:hAnsi="Times New Roman"/>
          <w:b/>
          <w:sz w:val="24"/>
        </w:rPr>
      </w:pPr>
      <w:r w:rsidRPr="004B1165">
        <w:rPr>
          <w:rFonts w:ascii="Times New Roman" w:hAnsi="Times New Roman"/>
          <w:b/>
          <w:sz w:val="24"/>
        </w:rPr>
        <w:t>wniosek złożono w terminie wskazanym przez instytucję prowadzącą nabór projektów;</w:t>
      </w:r>
      <w:r w:rsidRPr="004B1165" w:rsidDel="00F155F4">
        <w:rPr>
          <w:rFonts w:ascii="Times New Roman" w:hAnsi="Times New Roman"/>
          <w:b/>
          <w:sz w:val="24"/>
        </w:rPr>
        <w:t xml:space="preserve"> </w:t>
      </w:r>
    </w:p>
    <w:p w:rsidR="00F27986" w:rsidRPr="004B1165" w:rsidRDefault="00F27986" w:rsidP="00F27986">
      <w:pPr>
        <w:numPr>
          <w:ilvl w:val="0"/>
          <w:numId w:val="2"/>
        </w:numPr>
        <w:spacing w:before="60" w:after="60" w:line="276" w:lineRule="auto"/>
        <w:ind w:left="568" w:hanging="284"/>
        <w:jc w:val="both"/>
        <w:rPr>
          <w:rFonts w:ascii="Times New Roman" w:hAnsi="Times New Roman"/>
          <w:b/>
          <w:sz w:val="24"/>
        </w:rPr>
      </w:pPr>
      <w:r w:rsidRPr="004B1165">
        <w:rPr>
          <w:rFonts w:ascii="Times New Roman" w:hAnsi="Times New Roman"/>
          <w:b/>
          <w:sz w:val="24"/>
        </w:rPr>
        <w:t>wniosek złożono we właściwej instytucji;</w:t>
      </w:r>
    </w:p>
    <w:p w:rsidR="00F27986" w:rsidRPr="004B1165" w:rsidRDefault="00F27986" w:rsidP="00F27986">
      <w:pPr>
        <w:numPr>
          <w:ilvl w:val="0"/>
          <w:numId w:val="2"/>
        </w:numPr>
        <w:spacing w:before="60" w:after="60" w:line="276" w:lineRule="auto"/>
        <w:ind w:left="568" w:hanging="284"/>
        <w:jc w:val="both"/>
        <w:rPr>
          <w:rFonts w:ascii="Times New Roman" w:hAnsi="Times New Roman"/>
          <w:b/>
          <w:sz w:val="24"/>
        </w:rPr>
      </w:pPr>
      <w:r w:rsidRPr="004B1165">
        <w:rPr>
          <w:rFonts w:ascii="Times New Roman" w:hAnsi="Times New Roman"/>
          <w:b/>
          <w:sz w:val="24"/>
        </w:rPr>
        <w:t>wniosek wypełniono w języku polskim;</w:t>
      </w:r>
    </w:p>
    <w:p w:rsidR="00F27986" w:rsidRPr="00007505" w:rsidRDefault="00F27986" w:rsidP="00F27986">
      <w:pPr>
        <w:numPr>
          <w:ilvl w:val="0"/>
          <w:numId w:val="2"/>
        </w:numPr>
        <w:spacing w:before="60" w:after="60" w:line="276" w:lineRule="auto"/>
        <w:ind w:left="738" w:hanging="454"/>
        <w:jc w:val="both"/>
        <w:rPr>
          <w:rFonts w:ascii="Times New Roman" w:hAnsi="Times New Roman"/>
          <w:b/>
          <w:sz w:val="24"/>
        </w:rPr>
      </w:pPr>
      <w:r w:rsidRPr="004B1165">
        <w:rPr>
          <w:rFonts w:ascii="Times New Roman" w:hAnsi="Times New Roman"/>
          <w:b/>
          <w:sz w:val="24"/>
        </w:rPr>
        <w:t>wniosek jest kompletny</w:t>
      </w:r>
      <w:r w:rsidRPr="004B1165">
        <w:rPr>
          <w:rStyle w:val="Odwoanieprzypisudolnego"/>
          <w:rFonts w:ascii="Times New Roman" w:hAnsi="Times New Roman"/>
          <w:b/>
          <w:sz w:val="24"/>
        </w:rPr>
        <w:footnoteReference w:id="1"/>
      </w:r>
      <w:r w:rsidRPr="004B1165">
        <w:rPr>
          <w:rFonts w:ascii="Times New Roman" w:hAnsi="Times New Roman"/>
          <w:b/>
          <w:sz w:val="24"/>
        </w:rPr>
        <w:t xml:space="preserve"> i został sporządzony i złożony zgodnie z obowiązującą instrukcją wypełniania wniosku o dofinansowanie</w:t>
      </w:r>
      <w:r w:rsidRPr="004B1165">
        <w:rPr>
          <w:rStyle w:val="Odwoanieprzypisudolnego"/>
          <w:rFonts w:ascii="Times New Roman" w:hAnsi="Times New Roman"/>
          <w:b/>
          <w:sz w:val="24"/>
        </w:rPr>
        <w:footnoteReference w:id="2"/>
      </w:r>
      <w:r w:rsidRPr="004B1165">
        <w:rPr>
          <w:rFonts w:ascii="Times New Roman" w:hAnsi="Times New Roman"/>
          <w:b/>
          <w:sz w:val="24"/>
        </w:rPr>
        <w:t xml:space="preserve"> i właściwą dokumentacją konkursową</w:t>
      </w:r>
      <w:r>
        <w:rPr>
          <w:rFonts w:ascii="Times New Roman" w:hAnsi="Times New Roman"/>
          <w:b/>
          <w:sz w:val="24"/>
        </w:rPr>
        <w:t>;</w:t>
      </w:r>
      <w:r w:rsidRPr="004B1165">
        <w:rPr>
          <w:rFonts w:ascii="Times New Roman" w:hAnsi="Times New Roman"/>
          <w:b/>
          <w:sz w:val="24"/>
        </w:rPr>
        <w:t xml:space="preserve"> </w:t>
      </w:r>
    </w:p>
    <w:p w:rsidR="00F27986" w:rsidRPr="004B1165" w:rsidRDefault="00F27986" w:rsidP="00F27986">
      <w:pPr>
        <w:numPr>
          <w:ilvl w:val="0"/>
          <w:numId w:val="2"/>
        </w:numPr>
        <w:spacing w:before="60" w:after="60" w:line="276" w:lineRule="auto"/>
        <w:ind w:left="738" w:hanging="454"/>
        <w:jc w:val="both"/>
        <w:rPr>
          <w:rFonts w:ascii="Times New Roman" w:hAnsi="Times New Roman"/>
          <w:b/>
          <w:sz w:val="24"/>
        </w:rPr>
      </w:pPr>
      <w:r w:rsidRPr="004B1165">
        <w:rPr>
          <w:rFonts w:ascii="Times New Roman" w:hAnsi="Times New Roman"/>
          <w:b/>
          <w:sz w:val="24"/>
        </w:rPr>
        <w:t>wydatki  przewidziane w projekcie nie są współfinansowane z innych wspólnotowych instrumentów finansowych;</w:t>
      </w:r>
    </w:p>
    <w:p w:rsidR="00F27986" w:rsidRPr="004B1165" w:rsidRDefault="00F27986" w:rsidP="00F27986">
      <w:pPr>
        <w:numPr>
          <w:ilvl w:val="0"/>
          <w:numId w:val="2"/>
        </w:numPr>
        <w:spacing w:before="60" w:after="60" w:line="276" w:lineRule="auto"/>
        <w:ind w:left="568" w:hanging="284"/>
        <w:jc w:val="both"/>
        <w:rPr>
          <w:rFonts w:ascii="Times New Roman" w:hAnsi="Times New Roman"/>
          <w:b/>
          <w:sz w:val="24"/>
        </w:rPr>
      </w:pPr>
      <w:r w:rsidRPr="004B1165">
        <w:rPr>
          <w:rFonts w:ascii="Times New Roman" w:hAnsi="Times New Roman"/>
          <w:b/>
          <w:sz w:val="24"/>
        </w:rPr>
        <w:t>okres realizacji projektu jest zgodny z Systemem Realizacji PO KL;</w:t>
      </w:r>
      <w:r w:rsidRPr="004B1165" w:rsidDel="00F155F4">
        <w:rPr>
          <w:rFonts w:ascii="Times New Roman" w:hAnsi="Times New Roman"/>
          <w:b/>
          <w:sz w:val="24"/>
        </w:rPr>
        <w:t xml:space="preserve"> </w:t>
      </w:r>
    </w:p>
    <w:p w:rsidR="00F27986" w:rsidRPr="004B1165" w:rsidRDefault="00F27986" w:rsidP="00F27986">
      <w:pPr>
        <w:numPr>
          <w:ilvl w:val="0"/>
          <w:numId w:val="2"/>
        </w:numPr>
        <w:spacing w:before="60" w:after="60" w:line="276" w:lineRule="auto"/>
        <w:ind w:left="738" w:hanging="454"/>
        <w:jc w:val="both"/>
        <w:rPr>
          <w:rFonts w:ascii="Times New Roman" w:hAnsi="Times New Roman"/>
          <w:b/>
          <w:sz w:val="24"/>
        </w:rPr>
      </w:pPr>
      <w:r w:rsidRPr="004B1165">
        <w:rPr>
          <w:rFonts w:ascii="Times New Roman" w:hAnsi="Times New Roman"/>
          <w:b/>
          <w:sz w:val="24"/>
        </w:rPr>
        <w:t xml:space="preserve">wniosek stanowi odpowiedź na konkurs (wpłynął w odpowiedzi na ogłoszenie </w:t>
      </w:r>
      <w:r w:rsidR="002D762F">
        <w:rPr>
          <w:rFonts w:ascii="Times New Roman" w:hAnsi="Times New Roman"/>
          <w:b/>
          <w:sz w:val="24"/>
        </w:rPr>
        <w:br/>
      </w:r>
      <w:r w:rsidRPr="004B1165">
        <w:rPr>
          <w:rFonts w:ascii="Times New Roman" w:hAnsi="Times New Roman"/>
          <w:b/>
          <w:sz w:val="24"/>
        </w:rPr>
        <w:t>o konkursie).</w:t>
      </w:r>
    </w:p>
    <w:p w:rsidR="00F27986" w:rsidRPr="00156C42" w:rsidRDefault="00F27986" w:rsidP="00481ECD">
      <w:pPr>
        <w:pStyle w:val="Nagwek"/>
        <w:numPr>
          <w:ilvl w:val="3"/>
          <w:numId w:val="55"/>
        </w:numPr>
        <w:tabs>
          <w:tab w:val="clear" w:pos="4536"/>
          <w:tab w:val="clear" w:pos="9072"/>
          <w:tab w:val="right" w:pos="794"/>
        </w:tabs>
        <w:spacing w:before="60" w:after="60" w:line="276" w:lineRule="auto"/>
        <w:ind w:left="0" w:firstLine="0"/>
        <w:jc w:val="both"/>
        <w:rPr>
          <w:rFonts w:ascii="Times New Roman" w:hAnsi="Times New Roman"/>
          <w:sz w:val="24"/>
        </w:rPr>
      </w:pPr>
      <w:r w:rsidRPr="00156C42">
        <w:rPr>
          <w:rFonts w:ascii="Times New Roman" w:hAnsi="Times New Roman"/>
          <w:sz w:val="24"/>
          <w:szCs w:val="24"/>
        </w:rPr>
        <w:lastRenderedPageBreak/>
        <w:t xml:space="preserve">Lista </w:t>
      </w:r>
      <w:r>
        <w:rPr>
          <w:rFonts w:ascii="Times New Roman" w:hAnsi="Times New Roman"/>
          <w:sz w:val="24"/>
          <w:szCs w:val="24"/>
        </w:rPr>
        <w:t>uchybień</w:t>
      </w:r>
      <w:r w:rsidRPr="00156C42">
        <w:rPr>
          <w:rFonts w:ascii="Times New Roman" w:hAnsi="Times New Roman"/>
          <w:sz w:val="24"/>
          <w:szCs w:val="24"/>
        </w:rPr>
        <w:t xml:space="preserve"> formalnych, których </w:t>
      </w:r>
      <w:r>
        <w:rPr>
          <w:rFonts w:ascii="Times New Roman" w:hAnsi="Times New Roman"/>
          <w:sz w:val="24"/>
          <w:szCs w:val="24"/>
        </w:rPr>
        <w:t>popełnienie</w:t>
      </w:r>
      <w:r w:rsidRPr="00156C42">
        <w:rPr>
          <w:rFonts w:ascii="Times New Roman" w:hAnsi="Times New Roman"/>
          <w:sz w:val="24"/>
          <w:szCs w:val="24"/>
        </w:rPr>
        <w:t xml:space="preserve"> skutkuje negatywnym wynikiem oceny formalnej wniosku </w:t>
      </w:r>
      <w:r>
        <w:rPr>
          <w:rFonts w:ascii="Times New Roman" w:hAnsi="Times New Roman"/>
          <w:sz w:val="24"/>
          <w:szCs w:val="24"/>
        </w:rPr>
        <w:t xml:space="preserve">o dofinansowanie projektu </w:t>
      </w:r>
      <w:r w:rsidRPr="00156C42">
        <w:rPr>
          <w:rFonts w:ascii="Times New Roman" w:hAnsi="Times New Roman"/>
          <w:sz w:val="24"/>
          <w:szCs w:val="24"/>
        </w:rPr>
        <w:t>ze względu na niespełnienie wymogu kompletności wniosku:</w:t>
      </w:r>
      <w:r w:rsidRPr="00156C42">
        <w:rPr>
          <w:rFonts w:ascii="Times New Roman" w:hAnsi="Times New Roman"/>
          <w:sz w:val="24"/>
        </w:rPr>
        <w:t xml:space="preserve"> </w:t>
      </w:r>
    </w:p>
    <w:p w:rsidR="00F27986" w:rsidRPr="00156C42" w:rsidRDefault="00F27986" w:rsidP="00481ECD">
      <w:pPr>
        <w:numPr>
          <w:ilvl w:val="0"/>
          <w:numId w:val="42"/>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Brak w części V wniosku wymaganej (wymaganych) w dokumentacji konkursowej pieczęci oraz czytelnego podpisu osoby upoważnionej;</w:t>
      </w:r>
    </w:p>
    <w:p w:rsidR="00F27986" w:rsidRPr="00156C42" w:rsidRDefault="00F27986" w:rsidP="00481ECD">
      <w:pPr>
        <w:numPr>
          <w:ilvl w:val="0"/>
          <w:numId w:val="42"/>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Podpisanie wniosku w części V przez inną osobę (osoby) niż wskazana (wskazane) w pkt 2.6 wniosku;</w:t>
      </w:r>
    </w:p>
    <w:p w:rsidR="00F27986" w:rsidRPr="00156C42" w:rsidRDefault="00F27986" w:rsidP="00481ECD">
      <w:pPr>
        <w:numPr>
          <w:ilvl w:val="0"/>
          <w:numId w:val="42"/>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Niezłożenie wniosku w 2 egzemplarzach papierowych (oryginał + kopia poświadczona za zgodność z oryginałem zgodnie ze sposobem określonym w dokumentacji konkursowej albo 2 oryginały) oraz w wersji elektronicznej (plik XML);</w:t>
      </w:r>
    </w:p>
    <w:p w:rsidR="00F27986" w:rsidRPr="00156C42" w:rsidRDefault="00F27986" w:rsidP="00481ECD">
      <w:pPr>
        <w:numPr>
          <w:ilvl w:val="0"/>
          <w:numId w:val="42"/>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Niezłożenie wraz z wnioskiem 2 egzemplarzy (2 kopii) listu intencyjnego w sprawie partnerstwa ponadnarodowego – wyłącznie w przypadku projektów współpracy ponadnarodowej;</w:t>
      </w:r>
    </w:p>
    <w:p w:rsidR="00F27986" w:rsidRPr="00156C42" w:rsidRDefault="00F27986" w:rsidP="00481ECD">
      <w:pPr>
        <w:numPr>
          <w:ilvl w:val="0"/>
          <w:numId w:val="42"/>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Niedająca się odczytać wersja elektroniczna wniosku (plik XML);</w:t>
      </w:r>
    </w:p>
    <w:p w:rsidR="00F27986" w:rsidRPr="00156C42" w:rsidRDefault="00F27986" w:rsidP="00481ECD">
      <w:pPr>
        <w:numPr>
          <w:ilvl w:val="0"/>
          <w:numId w:val="42"/>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Inna suma kontrolna w wersji papierowej i elektronicznej wniosku i/lub różne sumy kontrolne na stronach wersji papierowej;</w:t>
      </w:r>
    </w:p>
    <w:p w:rsidR="00F27986" w:rsidRPr="00156C42" w:rsidRDefault="00F27986" w:rsidP="00481ECD">
      <w:pPr>
        <w:numPr>
          <w:ilvl w:val="0"/>
          <w:numId w:val="42"/>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 xml:space="preserve">Typ nośnika danych, na którym zapisano wersję elektroniczną, jest niezgodny </w:t>
      </w:r>
      <w:r w:rsidRPr="00156C42">
        <w:rPr>
          <w:rFonts w:ascii="Times New Roman" w:hAnsi="Times New Roman"/>
          <w:sz w:val="24"/>
          <w:szCs w:val="24"/>
        </w:rPr>
        <w:br/>
        <w:t>z wymaganiami określonymi w dokumentacji konkursowej;</w:t>
      </w:r>
    </w:p>
    <w:p w:rsidR="00F27986" w:rsidRPr="00156C42" w:rsidRDefault="00F27986" w:rsidP="00481ECD">
      <w:pPr>
        <w:numPr>
          <w:ilvl w:val="0"/>
          <w:numId w:val="42"/>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Brak co najmniej jednej strony w którymkolwiek egzemplarzu wniosku.</w:t>
      </w:r>
    </w:p>
    <w:p w:rsidR="00F27986" w:rsidRDefault="00F27986" w:rsidP="00F27986">
      <w:pPr>
        <w:pStyle w:val="Tekstpodstawowy"/>
        <w:spacing w:before="0" w:after="60" w:line="240" w:lineRule="auto"/>
        <w:jc w:val="both"/>
      </w:pPr>
    </w:p>
    <w:p w:rsidR="00F27986" w:rsidRDefault="00F27986" w:rsidP="00481ECD">
      <w:pPr>
        <w:pStyle w:val="Nagwek"/>
        <w:numPr>
          <w:ilvl w:val="3"/>
          <w:numId w:val="55"/>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Ocena wniosku na podstawie kryteriów formalnych ma postać „0-1”, </w:t>
      </w:r>
      <w:r>
        <w:rPr>
          <w:rFonts w:ascii="Times New Roman" w:hAnsi="Times New Roman"/>
          <w:sz w:val="24"/>
        </w:rPr>
        <w:br/>
        <w:t xml:space="preserve">tzn. „spełnia – nie spełnia”. </w:t>
      </w:r>
      <w:r w:rsidRPr="004F3029">
        <w:rPr>
          <w:rFonts w:ascii="Times New Roman" w:hAnsi="Times New Roman"/>
          <w:sz w:val="24"/>
          <w:szCs w:val="24"/>
        </w:rPr>
        <w:t>Treść wniosku o dofinansowanie musi pozwalać na jednoznaczne stwierdzenie, czy dane kryterium dostępu weryfikowane na etapie oceny formalnej jest spełnione.</w:t>
      </w:r>
    </w:p>
    <w:p w:rsidR="00F27986" w:rsidRPr="00156C42" w:rsidRDefault="00F27986" w:rsidP="00481ECD">
      <w:pPr>
        <w:pStyle w:val="Nagwek"/>
        <w:numPr>
          <w:ilvl w:val="3"/>
          <w:numId w:val="55"/>
        </w:numPr>
        <w:tabs>
          <w:tab w:val="right" w:pos="794"/>
        </w:tabs>
        <w:spacing w:before="60" w:after="60"/>
        <w:ind w:left="0" w:firstLine="0"/>
        <w:jc w:val="both"/>
        <w:rPr>
          <w:rFonts w:ascii="Times New Roman" w:hAnsi="Times New Roman"/>
          <w:i/>
          <w:sz w:val="24"/>
        </w:rPr>
      </w:pPr>
      <w:r w:rsidRPr="005C72B0">
        <w:rPr>
          <w:rFonts w:ascii="Times New Roman" w:hAnsi="Times New Roman"/>
          <w:sz w:val="24"/>
        </w:rPr>
        <w:t xml:space="preserve"> </w:t>
      </w:r>
      <w:r w:rsidRPr="00156C42">
        <w:rPr>
          <w:rFonts w:ascii="Times New Roman" w:hAnsi="Times New Roman"/>
          <w:sz w:val="24"/>
        </w:rPr>
        <w:t>WUP w Szczecinie umożliwia projektodawcy skorygowanie bądź uzupełnienie wniosku niespełniającego ogólnych kryteriów formalnych w następującym zakresie:</w:t>
      </w:r>
    </w:p>
    <w:p w:rsidR="00F27986" w:rsidRPr="00156C42" w:rsidRDefault="00F27986" w:rsidP="00F27986">
      <w:pPr>
        <w:pStyle w:val="Nagwek"/>
        <w:tabs>
          <w:tab w:val="right" w:pos="794"/>
        </w:tabs>
        <w:spacing w:before="60" w:after="60"/>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4930"/>
      </w:tblGrid>
      <w:tr w:rsidR="00F27986" w:rsidRPr="002327D3">
        <w:tc>
          <w:tcPr>
            <w:tcW w:w="4930" w:type="dxa"/>
          </w:tcPr>
          <w:p w:rsidR="00F27986" w:rsidRPr="00156C42" w:rsidRDefault="00F27986" w:rsidP="00F27986">
            <w:pPr>
              <w:pStyle w:val="Nagwek"/>
              <w:tabs>
                <w:tab w:val="right" w:pos="794"/>
              </w:tabs>
              <w:spacing w:before="60" w:after="60" w:line="276" w:lineRule="auto"/>
              <w:jc w:val="center"/>
              <w:rPr>
                <w:rFonts w:ascii="Times New Roman" w:hAnsi="Times New Roman"/>
                <w:b/>
                <w:i/>
                <w:sz w:val="24"/>
              </w:rPr>
            </w:pPr>
            <w:r w:rsidRPr="00156C42">
              <w:rPr>
                <w:rFonts w:ascii="Times New Roman" w:hAnsi="Times New Roman"/>
                <w:b/>
                <w:i/>
                <w:sz w:val="24"/>
              </w:rPr>
              <w:t>Kryterium</w:t>
            </w:r>
          </w:p>
        </w:tc>
        <w:tc>
          <w:tcPr>
            <w:tcW w:w="4930" w:type="dxa"/>
          </w:tcPr>
          <w:p w:rsidR="00F27986" w:rsidRPr="002327D3" w:rsidRDefault="00F27986" w:rsidP="00F27986">
            <w:pPr>
              <w:pStyle w:val="Nagwek"/>
              <w:tabs>
                <w:tab w:val="right" w:pos="794"/>
              </w:tabs>
              <w:spacing w:before="60" w:after="60" w:line="276" w:lineRule="auto"/>
              <w:jc w:val="center"/>
              <w:rPr>
                <w:rFonts w:ascii="Times New Roman" w:hAnsi="Times New Roman"/>
                <w:b/>
                <w:i/>
                <w:sz w:val="24"/>
              </w:rPr>
            </w:pPr>
            <w:r w:rsidRPr="00156C42">
              <w:rPr>
                <w:rFonts w:ascii="Times New Roman" w:hAnsi="Times New Roman"/>
                <w:b/>
                <w:i/>
                <w:sz w:val="24"/>
              </w:rPr>
              <w:t>Zakres możliwej korekty/uzupełnienia</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sidRPr="002327D3">
              <w:rPr>
                <w:rFonts w:ascii="Times New Roman" w:hAnsi="Times New Roman"/>
                <w:i/>
                <w:sz w:val="24"/>
              </w:rPr>
              <w:t>wniosek złożono w terminie wskazanym przez instytucję prowadzącą nabór projektów</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nie dotyczy – brak możliwości korekty/uzupełniania</w:t>
            </w:r>
            <w:r>
              <w:rPr>
                <w:rFonts w:ascii="Times New Roman" w:hAnsi="Times New Roman"/>
                <w:sz w:val="24"/>
              </w:rPr>
              <w:t>.</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Pr>
                <w:rFonts w:ascii="Times New Roman" w:hAnsi="Times New Roman"/>
                <w:i/>
                <w:sz w:val="24"/>
              </w:rPr>
              <w:t>w</w:t>
            </w:r>
            <w:r w:rsidRPr="002327D3">
              <w:rPr>
                <w:rFonts w:ascii="Times New Roman" w:hAnsi="Times New Roman"/>
                <w:i/>
                <w:sz w:val="24"/>
              </w:rPr>
              <w:t>niosek złożono we właściwej instytucji</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 xml:space="preserve">korekta jest możliwa jeśli projektodawca w polu </w:t>
            </w:r>
            <w:r w:rsidRPr="00C206D9">
              <w:rPr>
                <w:rFonts w:ascii="Times New Roman" w:hAnsi="Times New Roman"/>
                <w:i/>
                <w:sz w:val="24"/>
              </w:rPr>
              <w:t>1.5 Instytucja, w której wniosek zostanie złożony</w:t>
            </w:r>
            <w:r>
              <w:rPr>
                <w:rFonts w:ascii="Times New Roman" w:hAnsi="Times New Roman"/>
                <w:sz w:val="24"/>
              </w:rPr>
              <w:t>,</w:t>
            </w:r>
            <w:r w:rsidRPr="002327D3">
              <w:rPr>
                <w:rFonts w:ascii="Times New Roman" w:hAnsi="Times New Roman"/>
                <w:sz w:val="24"/>
              </w:rPr>
              <w:t xml:space="preserve"> wskazał inną niż Wojewódzki Urząd Pracy w Szczecinie instytucję</w:t>
            </w:r>
            <w:r w:rsidR="00F92CBB">
              <w:rPr>
                <w:rFonts w:ascii="Times New Roman" w:hAnsi="Times New Roman"/>
                <w:sz w:val="24"/>
              </w:rPr>
              <w:t>.</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sidRPr="002327D3">
              <w:rPr>
                <w:rFonts w:ascii="Times New Roman" w:hAnsi="Times New Roman"/>
                <w:i/>
                <w:sz w:val="24"/>
              </w:rPr>
              <w:t>wniosek wypełniono w języku polskim</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nie dotyczy – brak możliwości korekty/uzupełniania</w:t>
            </w:r>
            <w:r>
              <w:rPr>
                <w:rFonts w:ascii="Times New Roman" w:hAnsi="Times New Roman"/>
                <w:sz w:val="24"/>
              </w:rPr>
              <w:t>.</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Pr>
                <w:rFonts w:ascii="Times New Roman" w:hAnsi="Times New Roman"/>
                <w:i/>
                <w:sz w:val="24"/>
              </w:rPr>
              <w:t>w</w:t>
            </w:r>
            <w:r w:rsidRPr="002327D3">
              <w:rPr>
                <w:rFonts w:ascii="Times New Roman" w:hAnsi="Times New Roman"/>
                <w:i/>
                <w:sz w:val="24"/>
              </w:rPr>
              <w:t xml:space="preserve">niosek jest kompletny i został sporządzony </w:t>
            </w:r>
            <w:r w:rsidR="00B45C7A">
              <w:rPr>
                <w:rFonts w:ascii="Times New Roman" w:hAnsi="Times New Roman"/>
                <w:i/>
                <w:sz w:val="24"/>
              </w:rPr>
              <w:br/>
            </w:r>
            <w:r w:rsidRPr="002327D3">
              <w:rPr>
                <w:rFonts w:ascii="Times New Roman" w:hAnsi="Times New Roman"/>
                <w:i/>
                <w:sz w:val="24"/>
              </w:rPr>
              <w:t xml:space="preserve">i złożony zgodnie z obowiązującą instrukcją wypełniania wniosku o dofinansowanie </w:t>
            </w:r>
            <w:r w:rsidR="00B45C7A">
              <w:rPr>
                <w:rFonts w:ascii="Times New Roman" w:hAnsi="Times New Roman"/>
                <w:i/>
                <w:sz w:val="24"/>
              </w:rPr>
              <w:br/>
            </w:r>
            <w:r w:rsidRPr="002327D3">
              <w:rPr>
                <w:rFonts w:ascii="Times New Roman" w:hAnsi="Times New Roman"/>
                <w:i/>
                <w:sz w:val="24"/>
              </w:rPr>
              <w:t>i właściwą dokumentacją konkursową</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 xml:space="preserve">WUP w Szczecinie nie ogranicza zakresu możliwości dokonania korekty/uzupełniania </w:t>
            </w:r>
            <w:r w:rsidR="00F92CBB">
              <w:rPr>
                <w:rFonts w:ascii="Times New Roman" w:hAnsi="Times New Roman"/>
                <w:sz w:val="24"/>
              </w:rPr>
              <w:br/>
            </w:r>
            <w:r w:rsidRPr="002327D3">
              <w:rPr>
                <w:rFonts w:ascii="Times New Roman" w:hAnsi="Times New Roman"/>
                <w:sz w:val="24"/>
              </w:rPr>
              <w:t>w przypadku nie spełniania kryterium</w:t>
            </w:r>
            <w:r w:rsidR="00F92CBB">
              <w:rPr>
                <w:rFonts w:ascii="Times New Roman" w:hAnsi="Times New Roman"/>
                <w:sz w:val="24"/>
              </w:rPr>
              <w:t>.</w:t>
            </w:r>
          </w:p>
          <w:p w:rsidR="00F27986" w:rsidRPr="002327D3" w:rsidRDefault="00F92CBB" w:rsidP="00F27986">
            <w:pPr>
              <w:pStyle w:val="Nagwek"/>
              <w:tabs>
                <w:tab w:val="right" w:pos="794"/>
              </w:tabs>
              <w:spacing w:before="60" w:after="60" w:line="276" w:lineRule="auto"/>
              <w:jc w:val="both"/>
              <w:rPr>
                <w:rFonts w:ascii="Times New Roman" w:hAnsi="Times New Roman"/>
                <w:sz w:val="24"/>
              </w:rPr>
            </w:pPr>
            <w:r>
              <w:rPr>
                <w:rFonts w:ascii="Times New Roman" w:hAnsi="Times New Roman"/>
                <w:sz w:val="24"/>
              </w:rPr>
              <w:t>O</w:t>
            </w:r>
            <w:r w:rsidR="00F27986" w:rsidRPr="002327D3">
              <w:rPr>
                <w:rFonts w:ascii="Times New Roman" w:hAnsi="Times New Roman"/>
                <w:sz w:val="24"/>
              </w:rPr>
              <w:t xml:space="preserve">znacza to, że możliwe jest dokonanie korekty/uzupełnienia </w:t>
            </w:r>
            <w:r w:rsidR="00F27986" w:rsidRPr="002327D3">
              <w:rPr>
                <w:rFonts w:ascii="Times New Roman" w:hAnsi="Times New Roman"/>
                <w:b/>
                <w:sz w:val="24"/>
              </w:rPr>
              <w:t>wszystkich</w:t>
            </w:r>
            <w:r w:rsidR="00F27986" w:rsidRPr="002327D3">
              <w:rPr>
                <w:rFonts w:ascii="Times New Roman" w:hAnsi="Times New Roman"/>
                <w:sz w:val="24"/>
              </w:rPr>
              <w:t xml:space="preserve"> błędów powodujących niespełnianie tego kryterium, np.</w:t>
            </w:r>
            <w:r w:rsidR="009A033C">
              <w:rPr>
                <w:rFonts w:ascii="Times New Roman" w:hAnsi="Times New Roman"/>
                <w:sz w:val="24"/>
              </w:rPr>
              <w:t>:</w:t>
            </w:r>
          </w:p>
          <w:p w:rsidR="009A033C" w:rsidRPr="002327D3" w:rsidRDefault="00F27986" w:rsidP="00481ECD">
            <w:pPr>
              <w:pStyle w:val="Nagwek"/>
              <w:numPr>
                <w:ilvl w:val="0"/>
                <w:numId w:val="49"/>
              </w:numPr>
              <w:tabs>
                <w:tab w:val="right" w:pos="173"/>
              </w:tabs>
              <w:spacing w:before="0" w:line="276" w:lineRule="auto"/>
              <w:ind w:left="173" w:hanging="141"/>
              <w:jc w:val="both"/>
              <w:rPr>
                <w:rFonts w:ascii="Times New Roman" w:hAnsi="Times New Roman"/>
                <w:sz w:val="24"/>
              </w:rPr>
            </w:pPr>
            <w:r w:rsidRPr="002327D3">
              <w:rPr>
                <w:rFonts w:ascii="Times New Roman" w:hAnsi="Times New Roman"/>
                <w:sz w:val="24"/>
              </w:rPr>
              <w:t>niewypełnienie lub błędne wypełnienie pól we wniosku</w:t>
            </w:r>
            <w:r>
              <w:rPr>
                <w:rFonts w:ascii="Times New Roman" w:hAnsi="Times New Roman"/>
                <w:sz w:val="24"/>
              </w:rPr>
              <w:t xml:space="preserve"> (m.in. dot. nazwy projektodawcy, numeru NIP, harmonogramu itp.)</w:t>
            </w:r>
          </w:p>
          <w:p w:rsidR="009A033C" w:rsidRPr="009A033C" w:rsidRDefault="00F27986" w:rsidP="00481ECD">
            <w:pPr>
              <w:pStyle w:val="Nagwek"/>
              <w:numPr>
                <w:ilvl w:val="0"/>
                <w:numId w:val="49"/>
              </w:numPr>
              <w:tabs>
                <w:tab w:val="right" w:pos="173"/>
              </w:tabs>
              <w:spacing w:before="0" w:line="276" w:lineRule="auto"/>
              <w:ind w:left="173" w:hanging="141"/>
              <w:jc w:val="both"/>
              <w:rPr>
                <w:rFonts w:ascii="Times New Roman" w:hAnsi="Times New Roman"/>
                <w:sz w:val="24"/>
              </w:rPr>
            </w:pPr>
            <w:r w:rsidRPr="009A033C">
              <w:rPr>
                <w:rFonts w:ascii="Times New Roman" w:hAnsi="Times New Roman"/>
                <w:sz w:val="24"/>
              </w:rPr>
              <w:lastRenderedPageBreak/>
              <w:t xml:space="preserve">niepodpisanie wniosku w części </w:t>
            </w:r>
            <w:r w:rsidR="00F92CBB" w:rsidRPr="009A033C">
              <w:rPr>
                <w:rFonts w:ascii="Times New Roman" w:hAnsi="Times New Roman"/>
                <w:sz w:val="24"/>
              </w:rPr>
              <w:br/>
            </w:r>
            <w:r w:rsidRPr="009A033C">
              <w:rPr>
                <w:rFonts w:ascii="Times New Roman" w:hAnsi="Times New Roman"/>
                <w:sz w:val="24"/>
              </w:rPr>
              <w:t xml:space="preserve">V </w:t>
            </w:r>
            <w:r w:rsidRPr="009A033C">
              <w:rPr>
                <w:rFonts w:ascii="Times New Roman" w:hAnsi="Times New Roman"/>
                <w:i/>
                <w:sz w:val="24"/>
              </w:rPr>
              <w:t>Oświadczenie</w:t>
            </w:r>
            <w:r w:rsidRPr="009A033C">
              <w:rPr>
                <w:rFonts w:ascii="Times New Roman" w:hAnsi="Times New Roman"/>
                <w:sz w:val="24"/>
              </w:rPr>
              <w:t xml:space="preserve">, przez osobę/osoby wskazane </w:t>
            </w:r>
            <w:r w:rsidR="00F92CBB" w:rsidRPr="009A033C">
              <w:rPr>
                <w:rFonts w:ascii="Times New Roman" w:hAnsi="Times New Roman"/>
                <w:sz w:val="24"/>
              </w:rPr>
              <w:br/>
            </w:r>
            <w:r w:rsidRPr="009A033C">
              <w:rPr>
                <w:rFonts w:ascii="Times New Roman" w:hAnsi="Times New Roman"/>
                <w:sz w:val="24"/>
              </w:rPr>
              <w:t>w polu 2.6 wniosku</w:t>
            </w:r>
            <w:r w:rsidR="00F92CBB" w:rsidRPr="009A033C">
              <w:rPr>
                <w:rFonts w:ascii="Times New Roman" w:hAnsi="Times New Roman"/>
                <w:sz w:val="24"/>
              </w:rPr>
              <w:t>,</w:t>
            </w:r>
          </w:p>
          <w:p w:rsidR="009A033C" w:rsidRPr="009A033C" w:rsidRDefault="00F27986" w:rsidP="00481ECD">
            <w:pPr>
              <w:pStyle w:val="Nagwek"/>
              <w:numPr>
                <w:ilvl w:val="0"/>
                <w:numId w:val="49"/>
              </w:numPr>
              <w:tabs>
                <w:tab w:val="right" w:pos="173"/>
              </w:tabs>
              <w:spacing w:before="0" w:line="276" w:lineRule="auto"/>
              <w:ind w:left="173" w:hanging="141"/>
              <w:jc w:val="both"/>
              <w:rPr>
                <w:rFonts w:ascii="Times New Roman" w:hAnsi="Times New Roman"/>
                <w:sz w:val="24"/>
              </w:rPr>
            </w:pPr>
            <w:r w:rsidRPr="009A033C">
              <w:rPr>
                <w:rFonts w:ascii="Times New Roman" w:hAnsi="Times New Roman"/>
                <w:sz w:val="24"/>
              </w:rPr>
              <w:t xml:space="preserve">niezłożenie pieczęci instytucji w części </w:t>
            </w:r>
            <w:r w:rsidR="00F92CBB" w:rsidRPr="009A033C">
              <w:rPr>
                <w:rFonts w:ascii="Times New Roman" w:hAnsi="Times New Roman"/>
                <w:sz w:val="24"/>
              </w:rPr>
              <w:br/>
            </w:r>
            <w:r w:rsidRPr="009A033C">
              <w:rPr>
                <w:rFonts w:ascii="Times New Roman" w:hAnsi="Times New Roman"/>
                <w:sz w:val="24"/>
              </w:rPr>
              <w:t xml:space="preserve">V wniosku </w:t>
            </w:r>
            <w:r w:rsidRPr="009A033C">
              <w:rPr>
                <w:rFonts w:ascii="Times New Roman" w:hAnsi="Times New Roman"/>
                <w:i/>
                <w:sz w:val="24"/>
              </w:rPr>
              <w:t>Oświadczenie</w:t>
            </w:r>
            <w:r w:rsidR="00F92CBB" w:rsidRPr="009A033C">
              <w:rPr>
                <w:rFonts w:ascii="Times New Roman" w:hAnsi="Times New Roman"/>
                <w:i/>
                <w:sz w:val="24"/>
              </w:rPr>
              <w:t>,</w:t>
            </w:r>
          </w:p>
          <w:p w:rsidR="00F27986" w:rsidRPr="009A033C" w:rsidRDefault="00F27986" w:rsidP="00481ECD">
            <w:pPr>
              <w:pStyle w:val="Nagwek"/>
              <w:numPr>
                <w:ilvl w:val="0"/>
                <w:numId w:val="49"/>
              </w:numPr>
              <w:tabs>
                <w:tab w:val="right" w:pos="173"/>
              </w:tabs>
              <w:spacing w:before="0" w:line="276" w:lineRule="auto"/>
              <w:ind w:left="173" w:hanging="141"/>
              <w:jc w:val="both"/>
              <w:rPr>
                <w:rFonts w:ascii="Times New Roman" w:hAnsi="Times New Roman"/>
                <w:sz w:val="24"/>
              </w:rPr>
            </w:pPr>
            <w:r w:rsidRPr="009A033C">
              <w:rPr>
                <w:rFonts w:ascii="Times New Roman" w:hAnsi="Times New Roman"/>
                <w:sz w:val="24"/>
              </w:rPr>
              <w:t>brak wersji elektronicznej wniosku.</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sidRPr="002327D3">
              <w:rPr>
                <w:rFonts w:ascii="Times New Roman" w:hAnsi="Times New Roman"/>
                <w:i/>
                <w:sz w:val="24"/>
              </w:rPr>
              <w:lastRenderedPageBreak/>
              <w:t>wydatki  przewidziane w projekcie nie są współfinansowane z innych wspólnotowych instrumentów finansowych</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nie dotyczy – brak możliwości korekty/uzupełniania</w:t>
            </w:r>
            <w:r w:rsidR="00F92CBB">
              <w:rPr>
                <w:rFonts w:ascii="Times New Roman" w:hAnsi="Times New Roman"/>
                <w:sz w:val="24"/>
              </w:rPr>
              <w:t>.</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sidRPr="002327D3">
              <w:rPr>
                <w:rFonts w:ascii="Times New Roman" w:hAnsi="Times New Roman"/>
                <w:i/>
                <w:sz w:val="24"/>
              </w:rPr>
              <w:t>okres realizacji projektu jest zgodny z Systemem Realizacji PO KL</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możliwe jest skorygowanie okresu realizacji projektu wskazanego w polu 1.8 wniosku, jeśli wybiega on poza daty graniczne</w:t>
            </w:r>
            <w:r w:rsidR="00766DC5">
              <w:rPr>
                <w:rFonts w:ascii="Times New Roman" w:hAnsi="Times New Roman"/>
                <w:sz w:val="24"/>
              </w:rPr>
              <w:t>,</w:t>
            </w:r>
            <w:r w:rsidRPr="002327D3">
              <w:rPr>
                <w:rFonts w:ascii="Times New Roman" w:hAnsi="Times New Roman"/>
                <w:sz w:val="24"/>
              </w:rPr>
              <w:t xml:space="preserve"> tj. projekt rozpoczyna się przed złożeniem wniosku lub kończy się po 31 grudnia 2015 r.</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sidRPr="002327D3">
              <w:rPr>
                <w:rFonts w:ascii="Times New Roman" w:hAnsi="Times New Roman"/>
                <w:i/>
                <w:sz w:val="24"/>
              </w:rPr>
              <w:t>wniosek stanowi odpowiedź na konkurs (wpłynął w odpowiedzi na ogłoszenie o konkursie)</w:t>
            </w:r>
          </w:p>
        </w:tc>
        <w:tc>
          <w:tcPr>
            <w:tcW w:w="4930" w:type="dxa"/>
          </w:tcPr>
          <w:p w:rsidR="00F27986" w:rsidRPr="00F92CBB" w:rsidRDefault="00F27986" w:rsidP="000E0979">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możliwa jest korekta numer</w:t>
            </w:r>
            <w:r>
              <w:rPr>
                <w:rFonts w:ascii="Times New Roman" w:hAnsi="Times New Roman"/>
                <w:sz w:val="24"/>
              </w:rPr>
              <w:t>u</w:t>
            </w:r>
            <w:r w:rsidRPr="002327D3">
              <w:rPr>
                <w:rFonts w:ascii="Times New Roman" w:hAnsi="Times New Roman"/>
                <w:sz w:val="24"/>
              </w:rPr>
              <w:t xml:space="preserve"> konkurs</w:t>
            </w:r>
            <w:r w:rsidR="00F92CBB">
              <w:rPr>
                <w:rFonts w:ascii="Times New Roman" w:hAnsi="Times New Roman"/>
                <w:sz w:val="24"/>
              </w:rPr>
              <w:t>,</w:t>
            </w:r>
            <w:r w:rsidRPr="002327D3">
              <w:rPr>
                <w:rFonts w:ascii="Times New Roman" w:hAnsi="Times New Roman"/>
                <w:sz w:val="24"/>
              </w:rPr>
              <w:t xml:space="preserve"> jeśli został on wskazany błędnie</w:t>
            </w:r>
            <w:r w:rsidR="00766DC5">
              <w:rPr>
                <w:rFonts w:ascii="Times New Roman" w:hAnsi="Times New Roman"/>
                <w:sz w:val="24"/>
              </w:rPr>
              <w:t>,</w:t>
            </w:r>
            <w:r w:rsidRPr="002327D3">
              <w:rPr>
                <w:rFonts w:ascii="Times New Roman" w:hAnsi="Times New Roman"/>
                <w:sz w:val="24"/>
              </w:rPr>
              <w:t xml:space="preserve"> tj. w zmienionej formie </w:t>
            </w:r>
            <w:r w:rsidRPr="002327D3">
              <w:rPr>
                <w:rFonts w:ascii="Times New Roman" w:hAnsi="Times New Roman"/>
                <w:sz w:val="24"/>
                <w:szCs w:val="24"/>
              </w:rPr>
              <w:t>np. poprzez dodanie lub odjęcie cyfr/liter</w:t>
            </w:r>
            <w:r w:rsidR="00F92CBB">
              <w:rPr>
                <w:rFonts w:ascii="Times New Roman" w:hAnsi="Times New Roman"/>
                <w:sz w:val="24"/>
                <w:szCs w:val="24"/>
              </w:rPr>
              <w:t xml:space="preserve">. </w:t>
            </w:r>
          </w:p>
        </w:tc>
      </w:tr>
    </w:tbl>
    <w:p w:rsidR="00F27986" w:rsidRDefault="00F27986" w:rsidP="00F27986">
      <w:pPr>
        <w:pStyle w:val="Nagwek"/>
        <w:tabs>
          <w:tab w:val="right" w:pos="794"/>
        </w:tabs>
        <w:spacing w:before="60" w:after="60" w:line="276" w:lineRule="auto"/>
        <w:jc w:val="both"/>
        <w:rPr>
          <w:rFonts w:ascii="Times New Roman" w:hAnsi="Times New Roman"/>
          <w:sz w:val="24"/>
        </w:rPr>
      </w:pPr>
    </w:p>
    <w:p w:rsidR="00F27986" w:rsidRDefault="00F27986" w:rsidP="00F27986">
      <w:pPr>
        <w:pStyle w:val="Nagwek"/>
        <w:tabs>
          <w:tab w:val="clear" w:pos="4536"/>
          <w:tab w:val="left" w:pos="851"/>
        </w:tabs>
        <w:spacing w:before="60" w:after="60" w:line="276" w:lineRule="auto"/>
        <w:jc w:val="both"/>
        <w:rPr>
          <w:rFonts w:ascii="Times New Roman" w:hAnsi="Times New Roman"/>
          <w:sz w:val="24"/>
        </w:rPr>
      </w:pPr>
      <w:r>
        <w:rPr>
          <w:rFonts w:ascii="Times New Roman" w:hAnsi="Times New Roman"/>
          <w:sz w:val="24"/>
        </w:rPr>
        <w:t>Tylko wymienione uchybienia formalne podlegają korektom/uzupełnieniom. Wnioski posiadające inne uchybienia formalne będą odrzucane na etapie oceny formalnej bez możliwości ich skorygowania/uzupełnienia.</w:t>
      </w:r>
    </w:p>
    <w:p w:rsidR="00F27986" w:rsidRDefault="00F27986" w:rsidP="00F27986">
      <w:pPr>
        <w:pStyle w:val="Nagwek"/>
        <w:tabs>
          <w:tab w:val="clear" w:pos="4536"/>
          <w:tab w:val="left" w:pos="851"/>
        </w:tabs>
        <w:spacing w:before="60" w:after="60" w:line="276" w:lineRule="auto"/>
        <w:jc w:val="both"/>
        <w:rPr>
          <w:rFonts w:ascii="Times New Roman" w:hAnsi="Times New Roman"/>
          <w:sz w:val="24"/>
        </w:rPr>
      </w:pPr>
      <w:r>
        <w:rPr>
          <w:rFonts w:ascii="Times New Roman" w:hAnsi="Times New Roman"/>
          <w:sz w:val="24"/>
        </w:rPr>
        <w:t>Wnioski nieskorygowane/nieuzupełnione lub skorygowanie/uzupełnione bez zachowania poniższych zasad będą odrzucane na etapie oceny formalnej.</w:t>
      </w:r>
    </w:p>
    <w:p w:rsidR="00F27986" w:rsidRPr="00050BBC" w:rsidRDefault="00F27986" w:rsidP="00481ECD">
      <w:pPr>
        <w:pStyle w:val="Nagwek"/>
        <w:numPr>
          <w:ilvl w:val="3"/>
          <w:numId w:val="55"/>
        </w:numPr>
        <w:tabs>
          <w:tab w:val="clear" w:pos="4536"/>
          <w:tab w:val="clear" w:pos="9072"/>
          <w:tab w:val="right" w:pos="794"/>
        </w:tabs>
        <w:spacing w:before="60" w:after="60" w:line="276" w:lineRule="auto"/>
        <w:ind w:left="0" w:firstLine="0"/>
        <w:jc w:val="both"/>
        <w:rPr>
          <w:rFonts w:ascii="Times New Roman" w:hAnsi="Times New Roman"/>
          <w:sz w:val="24"/>
        </w:rPr>
      </w:pPr>
      <w:r w:rsidRPr="00050BBC">
        <w:rPr>
          <w:rFonts w:ascii="Times New Roman" w:hAnsi="Times New Roman"/>
          <w:sz w:val="24"/>
        </w:rPr>
        <w:t>Zasady korygowania/uzupełniania wniosku:</w:t>
      </w:r>
    </w:p>
    <w:p w:rsidR="00F922E7" w:rsidRDefault="00F27986" w:rsidP="00F922E7">
      <w:pPr>
        <w:numPr>
          <w:ilvl w:val="0"/>
          <w:numId w:val="2"/>
        </w:numPr>
        <w:spacing w:before="60" w:after="60" w:line="276" w:lineRule="auto"/>
        <w:ind w:left="738" w:hanging="454"/>
        <w:jc w:val="both"/>
        <w:rPr>
          <w:rFonts w:ascii="Times New Roman" w:hAnsi="Times New Roman"/>
          <w:sz w:val="24"/>
        </w:rPr>
      </w:pPr>
      <w:r>
        <w:rPr>
          <w:rFonts w:ascii="Times New Roman" w:hAnsi="Times New Roman"/>
          <w:sz w:val="24"/>
        </w:rPr>
        <w:t xml:space="preserve">możliwe jest jednokrotne dokonanie korekty/uzupełniania wniosku, </w:t>
      </w:r>
      <w:r w:rsidRPr="004C1499">
        <w:rPr>
          <w:rFonts w:ascii="Times New Roman" w:hAnsi="Times New Roman"/>
          <w:sz w:val="24"/>
        </w:rPr>
        <w:t>wyłącznie w przypadku wniosku, który  podlega korektom/uzupełnieniom</w:t>
      </w:r>
      <w:r>
        <w:rPr>
          <w:rFonts w:ascii="Times New Roman" w:hAnsi="Times New Roman"/>
          <w:sz w:val="24"/>
        </w:rPr>
        <w:t>;</w:t>
      </w:r>
    </w:p>
    <w:p w:rsidR="004B520B" w:rsidRPr="00F922E7" w:rsidRDefault="004B520B" w:rsidP="00F922E7">
      <w:pPr>
        <w:numPr>
          <w:ilvl w:val="0"/>
          <w:numId w:val="2"/>
        </w:numPr>
        <w:spacing w:before="60" w:after="60" w:line="276" w:lineRule="auto"/>
        <w:ind w:left="738" w:hanging="454"/>
        <w:jc w:val="both"/>
        <w:rPr>
          <w:rFonts w:ascii="Times New Roman" w:hAnsi="Times New Roman"/>
          <w:sz w:val="24"/>
        </w:rPr>
      </w:pPr>
      <w:r>
        <w:rPr>
          <w:rFonts w:ascii="Times New Roman" w:hAnsi="Times New Roman"/>
          <w:sz w:val="24"/>
        </w:rPr>
        <w:t>możliwe jest dokonanie korekty/uzupełnienia wniosku jedynie w zakresie wskazanym przez WUP w Szczecinie;</w:t>
      </w:r>
    </w:p>
    <w:p w:rsidR="00F27986" w:rsidRDefault="00F27986" w:rsidP="00F27986">
      <w:pPr>
        <w:numPr>
          <w:ilvl w:val="0"/>
          <w:numId w:val="2"/>
        </w:numPr>
        <w:spacing w:before="60" w:after="60" w:line="276" w:lineRule="auto"/>
        <w:ind w:left="738" w:hanging="454"/>
        <w:jc w:val="both"/>
        <w:rPr>
          <w:rFonts w:ascii="Times New Roman" w:hAnsi="Times New Roman"/>
          <w:sz w:val="24"/>
        </w:rPr>
      </w:pPr>
      <w:r w:rsidRPr="004C1499">
        <w:rPr>
          <w:rFonts w:ascii="Times New Roman" w:hAnsi="Times New Roman"/>
          <w:sz w:val="24"/>
        </w:rPr>
        <w:t>dokonanie korekty/uzupełniania wniosku musi odbyć się w termi</w:t>
      </w:r>
      <w:r>
        <w:rPr>
          <w:rFonts w:ascii="Times New Roman" w:hAnsi="Times New Roman"/>
          <w:sz w:val="24"/>
        </w:rPr>
        <w:t xml:space="preserve">nie 5 dni roboczych lub </w:t>
      </w:r>
      <w:r w:rsidR="008E27BF">
        <w:rPr>
          <w:rFonts w:ascii="Times New Roman" w:hAnsi="Times New Roman"/>
          <w:sz w:val="24"/>
        </w:rPr>
        <w:br/>
      </w:r>
      <w:r>
        <w:rPr>
          <w:rFonts w:ascii="Times New Roman" w:hAnsi="Times New Roman"/>
          <w:sz w:val="24"/>
        </w:rPr>
        <w:t>do 10 dni roboczych</w:t>
      </w:r>
      <w:r w:rsidR="00BE7B5E">
        <w:rPr>
          <w:rFonts w:ascii="Times New Roman" w:hAnsi="Times New Roman"/>
          <w:sz w:val="24"/>
        </w:rPr>
        <w:t>,</w:t>
      </w:r>
      <w:r>
        <w:rPr>
          <w:rFonts w:ascii="Times New Roman" w:hAnsi="Times New Roman"/>
          <w:sz w:val="24"/>
        </w:rPr>
        <w:t xml:space="preserve"> w przypadku projektów przewidzianych do realizacji w partnerstwie</w:t>
      </w:r>
      <w:r w:rsidR="00BE7B5E">
        <w:rPr>
          <w:rFonts w:ascii="Times New Roman" w:hAnsi="Times New Roman"/>
          <w:sz w:val="24"/>
        </w:rPr>
        <w:t>,</w:t>
      </w:r>
      <w:r>
        <w:rPr>
          <w:rFonts w:ascii="Times New Roman" w:hAnsi="Times New Roman"/>
          <w:sz w:val="24"/>
        </w:rPr>
        <w:t xml:space="preserve"> od dnia otrzymania pisma informującego o takiej możliwości;</w:t>
      </w:r>
    </w:p>
    <w:p w:rsidR="00F27986" w:rsidRDefault="00F27986" w:rsidP="00F27986">
      <w:pPr>
        <w:numPr>
          <w:ilvl w:val="0"/>
          <w:numId w:val="2"/>
        </w:numPr>
        <w:spacing w:before="60" w:after="60" w:line="276" w:lineRule="auto"/>
        <w:ind w:left="738" w:hanging="454"/>
        <w:jc w:val="both"/>
        <w:rPr>
          <w:rFonts w:ascii="Times New Roman" w:hAnsi="Times New Roman"/>
          <w:sz w:val="24"/>
        </w:rPr>
      </w:pPr>
      <w:r w:rsidRPr="00A401DC">
        <w:rPr>
          <w:rFonts w:ascii="Times New Roman" w:hAnsi="Times New Roman"/>
          <w:sz w:val="24"/>
        </w:rPr>
        <w:t xml:space="preserve">dokonanie korekty/uzupełnienia może zostać dokonane w siedzibie WUP w Szczecinie lub poprzez przesłanie przez projektodawcę </w:t>
      </w:r>
      <w:r w:rsidR="00492B0C">
        <w:rPr>
          <w:rFonts w:ascii="Times New Roman" w:hAnsi="Times New Roman"/>
          <w:sz w:val="24"/>
        </w:rPr>
        <w:t xml:space="preserve">(w </w:t>
      </w:r>
      <w:r w:rsidR="00016F92">
        <w:rPr>
          <w:rFonts w:ascii="Times New Roman" w:hAnsi="Times New Roman"/>
          <w:sz w:val="24"/>
        </w:rPr>
        <w:t>2 egzemplarz</w:t>
      </w:r>
      <w:r w:rsidR="00492B0C">
        <w:rPr>
          <w:rFonts w:ascii="Times New Roman" w:hAnsi="Times New Roman"/>
          <w:sz w:val="24"/>
        </w:rPr>
        <w:t>ach</w:t>
      </w:r>
      <w:r w:rsidR="00016F92">
        <w:rPr>
          <w:rFonts w:ascii="Times New Roman" w:hAnsi="Times New Roman"/>
          <w:sz w:val="24"/>
        </w:rPr>
        <w:t xml:space="preserve"> </w:t>
      </w:r>
      <w:r w:rsidR="00492B0C">
        <w:rPr>
          <w:rFonts w:ascii="Times New Roman" w:hAnsi="Times New Roman"/>
          <w:sz w:val="24"/>
        </w:rPr>
        <w:t xml:space="preserve">papierowych </w:t>
      </w:r>
      <w:r w:rsidR="00492B0C" w:rsidRPr="00156C42">
        <w:rPr>
          <w:rFonts w:ascii="Times New Roman" w:hAnsi="Times New Roman"/>
          <w:sz w:val="24"/>
          <w:szCs w:val="24"/>
        </w:rPr>
        <w:t>oraz w wersji elektronicznej</w:t>
      </w:r>
      <w:r w:rsidR="00492B0C">
        <w:rPr>
          <w:rFonts w:ascii="Times New Roman" w:hAnsi="Times New Roman"/>
          <w:sz w:val="24"/>
          <w:szCs w:val="24"/>
        </w:rPr>
        <w:t xml:space="preserve">) </w:t>
      </w:r>
      <w:r w:rsidRPr="00A401DC">
        <w:rPr>
          <w:rFonts w:ascii="Times New Roman" w:hAnsi="Times New Roman"/>
          <w:sz w:val="24"/>
        </w:rPr>
        <w:t>uzupełnionego/skorygowanego wniosku</w:t>
      </w:r>
      <w:r w:rsidR="00766DC5">
        <w:rPr>
          <w:rFonts w:ascii="Times New Roman" w:hAnsi="Times New Roman"/>
          <w:sz w:val="24"/>
        </w:rPr>
        <w:t>;</w:t>
      </w:r>
      <w:r>
        <w:rPr>
          <w:rFonts w:ascii="Times New Roman" w:hAnsi="Times New Roman"/>
          <w:sz w:val="24"/>
        </w:rPr>
        <w:t xml:space="preserve"> </w:t>
      </w:r>
      <w:r w:rsidR="00766DC5">
        <w:rPr>
          <w:rFonts w:ascii="Times New Roman" w:hAnsi="Times New Roman"/>
          <w:sz w:val="24"/>
        </w:rPr>
        <w:t>z</w:t>
      </w:r>
      <w:r>
        <w:rPr>
          <w:rFonts w:ascii="Times New Roman" w:hAnsi="Times New Roman"/>
          <w:sz w:val="24"/>
        </w:rPr>
        <w:t xml:space="preserve">a datę złożenia uzupełnienia, </w:t>
      </w:r>
      <w:r w:rsidRPr="00156C42">
        <w:rPr>
          <w:rFonts w:ascii="Times New Roman" w:hAnsi="Times New Roman"/>
          <w:sz w:val="24"/>
        </w:rPr>
        <w:t>uznaje się datę potwierdzenia nadania dokumentów w placówce pocztowej</w:t>
      </w:r>
      <w:r>
        <w:rPr>
          <w:rFonts w:ascii="Times New Roman" w:hAnsi="Times New Roman"/>
          <w:sz w:val="24"/>
        </w:rPr>
        <w:t>;</w:t>
      </w:r>
    </w:p>
    <w:p w:rsidR="00F27986" w:rsidRPr="00A67FC0" w:rsidRDefault="00F27986" w:rsidP="00766DC5">
      <w:pPr>
        <w:pStyle w:val="Tekstpodstawowy"/>
        <w:numPr>
          <w:ilvl w:val="0"/>
          <w:numId w:val="2"/>
        </w:numPr>
        <w:spacing w:before="60" w:after="60" w:line="276" w:lineRule="auto"/>
        <w:ind w:left="714" w:hanging="357"/>
        <w:jc w:val="both"/>
        <w:rPr>
          <w:rFonts w:ascii="Times New Roman" w:hAnsi="Times New Roman"/>
          <w:sz w:val="24"/>
        </w:rPr>
      </w:pPr>
      <w:r>
        <w:rPr>
          <w:rFonts w:ascii="Times New Roman" w:hAnsi="Times New Roman"/>
          <w:sz w:val="24"/>
        </w:rPr>
        <w:t>o</w:t>
      </w:r>
      <w:r w:rsidRPr="00A67FC0">
        <w:rPr>
          <w:rFonts w:ascii="Times New Roman" w:hAnsi="Times New Roman"/>
          <w:sz w:val="24"/>
        </w:rPr>
        <w:t xml:space="preserve"> zachowaniu przez projektodawcę terminu 5 dni </w:t>
      </w:r>
      <w:r>
        <w:rPr>
          <w:rFonts w:ascii="Times New Roman" w:hAnsi="Times New Roman"/>
          <w:sz w:val="24"/>
        </w:rPr>
        <w:t xml:space="preserve">roboczych </w:t>
      </w:r>
      <w:r w:rsidRPr="00A67FC0">
        <w:rPr>
          <w:rFonts w:ascii="Times New Roman" w:hAnsi="Times New Roman"/>
          <w:sz w:val="24"/>
        </w:rPr>
        <w:t xml:space="preserve">na </w:t>
      </w:r>
      <w:r>
        <w:rPr>
          <w:rFonts w:ascii="Times New Roman" w:hAnsi="Times New Roman"/>
          <w:sz w:val="24"/>
        </w:rPr>
        <w:t>dokonanie korekty/uzupełniania</w:t>
      </w:r>
      <w:r w:rsidRPr="00A67FC0">
        <w:rPr>
          <w:rFonts w:ascii="Times New Roman" w:hAnsi="Times New Roman"/>
          <w:sz w:val="24"/>
        </w:rPr>
        <w:t xml:space="preserve"> wniosku decyduje data nadania przez projektodawcę skorygowanego</w:t>
      </w:r>
      <w:r>
        <w:rPr>
          <w:rFonts w:ascii="Times New Roman" w:hAnsi="Times New Roman"/>
          <w:sz w:val="24"/>
        </w:rPr>
        <w:t>/</w:t>
      </w:r>
      <w:r w:rsidRPr="00A67FC0">
        <w:rPr>
          <w:rFonts w:ascii="Times New Roman" w:hAnsi="Times New Roman"/>
          <w:sz w:val="24"/>
        </w:rPr>
        <w:t xml:space="preserve"> </w:t>
      </w:r>
      <w:r>
        <w:rPr>
          <w:rFonts w:ascii="Times New Roman" w:hAnsi="Times New Roman"/>
          <w:sz w:val="24"/>
        </w:rPr>
        <w:t>uzupełnionego</w:t>
      </w:r>
      <w:r w:rsidRPr="00A67FC0">
        <w:rPr>
          <w:rFonts w:ascii="Times New Roman" w:hAnsi="Times New Roman"/>
          <w:sz w:val="24"/>
        </w:rPr>
        <w:t xml:space="preserve"> wniosku </w:t>
      </w:r>
      <w:r>
        <w:rPr>
          <w:rFonts w:ascii="Times New Roman" w:hAnsi="Times New Roman"/>
          <w:sz w:val="24"/>
        </w:rPr>
        <w:t xml:space="preserve">albo </w:t>
      </w:r>
      <w:r w:rsidRPr="00A67FC0">
        <w:rPr>
          <w:rFonts w:ascii="Times New Roman" w:hAnsi="Times New Roman"/>
          <w:sz w:val="24"/>
        </w:rPr>
        <w:t xml:space="preserve">data </w:t>
      </w:r>
      <w:r>
        <w:rPr>
          <w:rFonts w:ascii="Times New Roman" w:hAnsi="Times New Roman"/>
          <w:sz w:val="24"/>
        </w:rPr>
        <w:t>skorygowania/</w:t>
      </w:r>
      <w:r w:rsidRPr="00A67FC0">
        <w:rPr>
          <w:rFonts w:ascii="Times New Roman" w:hAnsi="Times New Roman"/>
          <w:sz w:val="24"/>
        </w:rPr>
        <w:t xml:space="preserve">uzupełnienia przez projektodawcę wniosku w siedzibie </w:t>
      </w:r>
      <w:r>
        <w:rPr>
          <w:rFonts w:ascii="Times New Roman" w:hAnsi="Times New Roman"/>
          <w:sz w:val="24"/>
        </w:rPr>
        <w:t>WUP w Szczecinie</w:t>
      </w:r>
      <w:r w:rsidRPr="00A67FC0">
        <w:rPr>
          <w:rFonts w:ascii="Times New Roman" w:hAnsi="Times New Roman"/>
          <w:sz w:val="24"/>
        </w:rPr>
        <w:t xml:space="preserve">. </w:t>
      </w:r>
    </w:p>
    <w:p w:rsidR="004B520B" w:rsidRDefault="00F27986" w:rsidP="00F27986">
      <w:pPr>
        <w:pStyle w:val="Nagwek"/>
        <w:tabs>
          <w:tab w:val="clear" w:pos="4536"/>
        </w:tabs>
        <w:spacing w:before="60" w:after="60" w:line="276" w:lineRule="auto"/>
        <w:jc w:val="both"/>
        <w:rPr>
          <w:rFonts w:ascii="Times New Roman" w:hAnsi="Times New Roman"/>
          <w:sz w:val="24"/>
        </w:rPr>
      </w:pPr>
      <w:r>
        <w:rPr>
          <w:rFonts w:ascii="Times New Roman" w:hAnsi="Times New Roman"/>
          <w:sz w:val="24"/>
        </w:rPr>
        <w:t>W</w:t>
      </w:r>
      <w:r w:rsidRPr="00EA44C6">
        <w:rPr>
          <w:rFonts w:ascii="Times New Roman" w:hAnsi="Times New Roman"/>
          <w:sz w:val="24"/>
        </w:rPr>
        <w:t>eryfikacja skorygowanego/uzupełnionego wniosku odbywa się w ciągu 5 dni</w:t>
      </w:r>
      <w:r>
        <w:rPr>
          <w:rFonts w:ascii="Times New Roman" w:hAnsi="Times New Roman"/>
          <w:sz w:val="24"/>
        </w:rPr>
        <w:t xml:space="preserve"> roboczych</w:t>
      </w:r>
      <w:r w:rsidRPr="00EA44C6">
        <w:rPr>
          <w:rFonts w:ascii="Times New Roman" w:hAnsi="Times New Roman"/>
          <w:sz w:val="24"/>
        </w:rPr>
        <w:t>.</w:t>
      </w:r>
    </w:p>
    <w:p w:rsidR="00F27986" w:rsidRPr="00993977" w:rsidRDefault="004B520B" w:rsidP="00F27986">
      <w:pPr>
        <w:pStyle w:val="Nagwek"/>
        <w:tabs>
          <w:tab w:val="clear" w:pos="4536"/>
        </w:tabs>
        <w:spacing w:before="60" w:after="60" w:line="276" w:lineRule="auto"/>
        <w:jc w:val="both"/>
        <w:rPr>
          <w:rFonts w:ascii="Times New Roman" w:hAnsi="Times New Roman"/>
          <w:b/>
          <w:sz w:val="24"/>
        </w:rPr>
      </w:pPr>
      <w:r w:rsidRPr="00993977">
        <w:rPr>
          <w:rFonts w:ascii="Times New Roman" w:hAnsi="Times New Roman"/>
          <w:b/>
          <w:sz w:val="24"/>
        </w:rPr>
        <w:t xml:space="preserve">Wniosek skorygowany i/lub uzupełniony w zakresie innym niż wskazany w piśmie informującym o wyniku oceny formalnej </w:t>
      </w:r>
      <w:r w:rsidR="00993977" w:rsidRPr="00993977">
        <w:rPr>
          <w:rFonts w:ascii="Times New Roman" w:hAnsi="Times New Roman"/>
          <w:b/>
          <w:sz w:val="24"/>
        </w:rPr>
        <w:t>zostanie odrzucony.</w:t>
      </w:r>
      <w:r w:rsidR="00F27986" w:rsidRPr="00993977">
        <w:rPr>
          <w:rFonts w:ascii="Times New Roman" w:hAnsi="Times New Roman"/>
          <w:b/>
          <w:sz w:val="24"/>
        </w:rPr>
        <w:t xml:space="preserve"> </w:t>
      </w:r>
    </w:p>
    <w:p w:rsidR="00F27986" w:rsidRPr="006017B5" w:rsidRDefault="00F27986" w:rsidP="00F27986">
      <w:pPr>
        <w:pStyle w:val="Nagwek"/>
        <w:spacing w:before="60" w:after="60" w:line="276" w:lineRule="auto"/>
        <w:jc w:val="both"/>
        <w:rPr>
          <w:rFonts w:ascii="Times New Roman" w:hAnsi="Times New Roman"/>
          <w:sz w:val="24"/>
        </w:rPr>
      </w:pPr>
      <w:r w:rsidRPr="00EA44C6">
        <w:rPr>
          <w:rFonts w:ascii="Times New Roman" w:hAnsi="Times New Roman"/>
          <w:sz w:val="24"/>
        </w:rPr>
        <w:lastRenderedPageBreak/>
        <w:t xml:space="preserve">W przypadku, gdy weryfikacja przez </w:t>
      </w:r>
      <w:r>
        <w:rPr>
          <w:rFonts w:ascii="Times New Roman" w:hAnsi="Times New Roman"/>
          <w:sz w:val="24"/>
        </w:rPr>
        <w:t xml:space="preserve">WUP w Szczecinie </w:t>
      </w:r>
      <w:r w:rsidRPr="00EA44C6">
        <w:rPr>
          <w:rFonts w:ascii="Times New Roman" w:hAnsi="Times New Roman"/>
          <w:sz w:val="24"/>
        </w:rPr>
        <w:t>uzupełnionego i/lub skorygowanego wniosku nie jest mo</w:t>
      </w:r>
      <w:r>
        <w:rPr>
          <w:rFonts w:ascii="Times New Roman" w:hAnsi="Times New Roman"/>
          <w:sz w:val="24"/>
        </w:rPr>
        <w:t>ż</w:t>
      </w:r>
      <w:r w:rsidRPr="00EA44C6">
        <w:rPr>
          <w:rFonts w:ascii="Times New Roman" w:hAnsi="Times New Roman"/>
          <w:sz w:val="24"/>
        </w:rPr>
        <w:t>liwa w terminie pozwalającym na przekazanie</w:t>
      </w:r>
      <w:r>
        <w:rPr>
          <w:rFonts w:ascii="Times New Roman" w:hAnsi="Times New Roman"/>
          <w:sz w:val="24"/>
        </w:rPr>
        <w:t xml:space="preserve"> </w:t>
      </w:r>
      <w:r w:rsidRPr="00EA44C6">
        <w:rPr>
          <w:rFonts w:ascii="Times New Roman" w:hAnsi="Times New Roman"/>
          <w:sz w:val="24"/>
        </w:rPr>
        <w:t>wniosku do oceny merytorycznej na posiedzeniu KOP, na którym wniosek byłby oceniany,</w:t>
      </w:r>
      <w:r>
        <w:rPr>
          <w:rFonts w:ascii="Times New Roman" w:hAnsi="Times New Roman"/>
          <w:sz w:val="24"/>
        </w:rPr>
        <w:t xml:space="preserve"> </w:t>
      </w:r>
      <w:r w:rsidRPr="00EA44C6">
        <w:rPr>
          <w:rFonts w:ascii="Times New Roman" w:hAnsi="Times New Roman"/>
          <w:sz w:val="24"/>
        </w:rPr>
        <w:t>gdyby nie został skierowany do poprawy lub uzupełnienia, wniosek nadal podlega weryfikacji</w:t>
      </w:r>
      <w:r>
        <w:rPr>
          <w:rFonts w:ascii="Times New Roman" w:hAnsi="Times New Roman"/>
          <w:sz w:val="24"/>
        </w:rPr>
        <w:t xml:space="preserve"> </w:t>
      </w:r>
      <w:r w:rsidRPr="00EA44C6">
        <w:rPr>
          <w:rFonts w:ascii="Times New Roman" w:hAnsi="Times New Roman"/>
          <w:sz w:val="24"/>
        </w:rPr>
        <w:t>oraz zosta</w:t>
      </w:r>
      <w:r>
        <w:rPr>
          <w:rFonts w:ascii="Times New Roman" w:hAnsi="Times New Roman"/>
          <w:sz w:val="24"/>
        </w:rPr>
        <w:t>nie</w:t>
      </w:r>
      <w:r w:rsidRPr="00EA44C6">
        <w:rPr>
          <w:rFonts w:ascii="Times New Roman" w:hAnsi="Times New Roman"/>
          <w:sz w:val="24"/>
        </w:rPr>
        <w:t xml:space="preserve"> przekazany do oceny merytorycznej na kolejnym posiedzeniu KOP –</w:t>
      </w:r>
      <w:r>
        <w:rPr>
          <w:rFonts w:ascii="Times New Roman" w:hAnsi="Times New Roman"/>
          <w:sz w:val="24"/>
        </w:rPr>
        <w:t xml:space="preserve"> </w:t>
      </w:r>
      <w:r w:rsidRPr="00EA44C6">
        <w:rPr>
          <w:rFonts w:ascii="Times New Roman" w:hAnsi="Times New Roman"/>
          <w:sz w:val="24"/>
        </w:rPr>
        <w:t>nawet w sytuacji, gdy alokacja przewidziana na dany konkurs została ju</w:t>
      </w:r>
      <w:r>
        <w:rPr>
          <w:rFonts w:ascii="Times New Roman" w:hAnsi="Times New Roman"/>
          <w:sz w:val="24"/>
        </w:rPr>
        <w:t>ż</w:t>
      </w:r>
      <w:r w:rsidRPr="00EA44C6">
        <w:rPr>
          <w:rFonts w:ascii="Times New Roman" w:hAnsi="Times New Roman"/>
          <w:sz w:val="24"/>
        </w:rPr>
        <w:t xml:space="preserve"> wyczerpan</w:t>
      </w:r>
      <w:r w:rsidRPr="006017B5">
        <w:rPr>
          <w:rFonts w:ascii="Times New Roman" w:hAnsi="Times New Roman"/>
          <w:sz w:val="24"/>
        </w:rPr>
        <w:t xml:space="preserve">a </w:t>
      </w:r>
      <w:r w:rsidRPr="006017B5">
        <w:rPr>
          <w:rFonts w:ascii="Times New Roman" w:hAnsi="Times New Roman"/>
          <w:bCs/>
          <w:sz w:val="24"/>
        </w:rPr>
        <w:t>przez wnioski oceniane wcześniej.</w:t>
      </w:r>
      <w:r w:rsidRPr="006017B5">
        <w:rPr>
          <w:rFonts w:ascii="Times New Roman" w:hAnsi="Times New Roman"/>
          <w:sz w:val="24"/>
        </w:rPr>
        <w:t xml:space="preserve"> </w:t>
      </w:r>
    </w:p>
    <w:p w:rsidR="00F27986" w:rsidRDefault="00F27986" w:rsidP="00481ECD">
      <w:pPr>
        <w:pStyle w:val="Nagwek"/>
        <w:numPr>
          <w:ilvl w:val="3"/>
          <w:numId w:val="55"/>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Wszystkie wnioski, podczas oceny merytorycznej, są poddawane ponownemu sprawdzeniu zgodności z kryteriami formalnymi. Wnioski nie spełniające jednego lub więcej kryteriów nie są poddawane ocenie merytorycznej i trafiają do ponownej oceny formalnej.</w:t>
      </w:r>
    </w:p>
    <w:p w:rsidR="00F27986" w:rsidRDefault="00F27986" w:rsidP="00886A95">
      <w:pPr>
        <w:pStyle w:val="Nagwek"/>
        <w:tabs>
          <w:tab w:val="clear" w:pos="4536"/>
        </w:tabs>
        <w:spacing w:before="60" w:afterLines="60" w:after="144" w:line="312" w:lineRule="auto"/>
        <w:jc w:val="both"/>
        <w:rPr>
          <w:rFonts w:ascii="Times New Roman" w:hAnsi="Times New Roman"/>
          <w:sz w:val="24"/>
        </w:rPr>
      </w:pPr>
    </w:p>
    <w:p w:rsidR="00F27986" w:rsidRPr="00D41BF2" w:rsidRDefault="00F27986" w:rsidP="00886A95">
      <w:pPr>
        <w:pStyle w:val="Nagwek2"/>
        <w:numPr>
          <w:ilvl w:val="2"/>
          <w:numId w:val="55"/>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rPr>
          <w:b w:val="0"/>
        </w:rPr>
      </w:pPr>
      <w:bookmarkStart w:id="12" w:name="_Toc364672735"/>
      <w:r w:rsidRPr="00916B5A">
        <w:rPr>
          <w:b w:val="0"/>
        </w:rPr>
        <w:t>Ocena formalna: Szczegółowe kryteria dostępu</w:t>
      </w:r>
      <w:bookmarkEnd w:id="12"/>
    </w:p>
    <w:p w:rsidR="00F27986" w:rsidRDefault="00F27986" w:rsidP="00481ECD">
      <w:pPr>
        <w:pStyle w:val="Nagwek"/>
        <w:numPr>
          <w:ilvl w:val="3"/>
          <w:numId w:val="55"/>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Szczegółowe kryteria dostępu </w:t>
      </w:r>
      <w:r w:rsidRPr="001A1BF7">
        <w:rPr>
          <w:rFonts w:ascii="Times New Roman" w:hAnsi="Times New Roman"/>
          <w:sz w:val="24"/>
        </w:rPr>
        <w:t xml:space="preserve">są obowiązkowe dla wszystkich </w:t>
      </w:r>
      <w:r w:rsidR="00F7203E">
        <w:rPr>
          <w:rFonts w:ascii="Times New Roman" w:hAnsi="Times New Roman"/>
          <w:sz w:val="24"/>
        </w:rPr>
        <w:t>w</w:t>
      </w:r>
      <w:r w:rsidRPr="001A1BF7">
        <w:rPr>
          <w:rFonts w:ascii="Times New Roman" w:hAnsi="Times New Roman"/>
          <w:sz w:val="24"/>
        </w:rPr>
        <w:t xml:space="preserve">nioskodawców i podlegają weryfikacji podczas oceny formalnej </w:t>
      </w:r>
      <w:r>
        <w:rPr>
          <w:rFonts w:ascii="Times New Roman" w:hAnsi="Times New Roman"/>
          <w:sz w:val="24"/>
        </w:rPr>
        <w:t>lub merytorycznej (patrz</w:t>
      </w:r>
      <w:r w:rsidR="0080016E">
        <w:rPr>
          <w:rFonts w:ascii="Times New Roman" w:hAnsi="Times New Roman"/>
          <w:sz w:val="24"/>
        </w:rPr>
        <w:t>:</w:t>
      </w:r>
      <w:r>
        <w:rPr>
          <w:rFonts w:ascii="Times New Roman" w:hAnsi="Times New Roman"/>
          <w:sz w:val="24"/>
        </w:rPr>
        <w:t xml:space="preserve"> pkt </w:t>
      </w:r>
      <w:r w:rsidRPr="005A2478">
        <w:rPr>
          <w:rFonts w:ascii="Times New Roman" w:hAnsi="Times New Roman"/>
          <w:sz w:val="24"/>
        </w:rPr>
        <w:t>1.4.3</w:t>
      </w:r>
      <w:r>
        <w:rPr>
          <w:rFonts w:ascii="Times New Roman" w:hAnsi="Times New Roman"/>
          <w:sz w:val="24"/>
        </w:rPr>
        <w:t xml:space="preserve"> Dokumentacji) </w:t>
      </w:r>
      <w:r w:rsidRPr="001A1BF7">
        <w:rPr>
          <w:rFonts w:ascii="Times New Roman" w:hAnsi="Times New Roman"/>
          <w:sz w:val="24"/>
        </w:rPr>
        <w:t xml:space="preserve">wniosku. Projekty, które nie spełniają kryteriów dostępu, są odrzucane. Kryteria dostępu mogą dotyczyć np.: </w:t>
      </w:r>
      <w:r>
        <w:rPr>
          <w:rFonts w:ascii="Times New Roman" w:hAnsi="Times New Roman"/>
          <w:sz w:val="24"/>
        </w:rPr>
        <w:t>w</w:t>
      </w:r>
      <w:r w:rsidRPr="001A1BF7">
        <w:rPr>
          <w:rFonts w:ascii="Times New Roman" w:hAnsi="Times New Roman"/>
          <w:sz w:val="24"/>
        </w:rPr>
        <w:t>nioskodawcy, grup docelowych</w:t>
      </w:r>
      <w:r>
        <w:rPr>
          <w:rFonts w:ascii="Times New Roman" w:hAnsi="Times New Roman"/>
          <w:sz w:val="24"/>
        </w:rPr>
        <w:t xml:space="preserve">, </w:t>
      </w:r>
      <w:r w:rsidRPr="001A1BF7">
        <w:rPr>
          <w:rFonts w:ascii="Times New Roman" w:hAnsi="Times New Roman"/>
          <w:sz w:val="24"/>
        </w:rPr>
        <w:t>obszaru realizacji projektu, poziomu wymaganego wkładu własnego</w:t>
      </w:r>
      <w:r w:rsidR="000931A1">
        <w:rPr>
          <w:rFonts w:ascii="Times New Roman" w:hAnsi="Times New Roman"/>
          <w:sz w:val="24"/>
        </w:rPr>
        <w:t>,</w:t>
      </w:r>
      <w:r w:rsidRPr="001A1BF7">
        <w:rPr>
          <w:rFonts w:ascii="Times New Roman" w:hAnsi="Times New Roman"/>
          <w:sz w:val="24"/>
        </w:rPr>
        <w:t xml:space="preserve"> itp.</w:t>
      </w:r>
      <w:r>
        <w:rPr>
          <w:rFonts w:ascii="Times New Roman" w:hAnsi="Times New Roman"/>
          <w:sz w:val="24"/>
        </w:rPr>
        <w:t xml:space="preserve"> W ramach konkursu podczas oceny formalnej sprawdzana będzie zgodność projektu </w:t>
      </w:r>
      <w:r w:rsidR="008E27BF">
        <w:rPr>
          <w:rFonts w:ascii="Times New Roman" w:hAnsi="Times New Roman"/>
          <w:sz w:val="24"/>
        </w:rPr>
        <w:br/>
      </w:r>
      <w:r>
        <w:rPr>
          <w:rFonts w:ascii="Times New Roman" w:hAnsi="Times New Roman"/>
          <w:sz w:val="24"/>
        </w:rPr>
        <w:t>z następującymi szczegółowymi kryteriami dostępu:</w:t>
      </w:r>
    </w:p>
    <w:p w:rsidR="006A20F8" w:rsidRPr="00552E0E" w:rsidRDefault="00CD7923" w:rsidP="00CD7923">
      <w:pPr>
        <w:spacing w:before="60" w:after="60" w:line="276" w:lineRule="auto"/>
        <w:jc w:val="both"/>
        <w:rPr>
          <w:rFonts w:ascii="Times New Roman" w:hAnsi="Times New Roman"/>
          <w:b/>
          <w:sz w:val="24"/>
        </w:rPr>
      </w:pPr>
      <w:r>
        <w:rPr>
          <w:rFonts w:ascii="Times New Roman" w:hAnsi="Times New Roman"/>
          <w:b/>
          <w:sz w:val="24"/>
        </w:rPr>
        <w:t xml:space="preserve">- </w:t>
      </w:r>
      <w:r w:rsidR="006A20F8" w:rsidRPr="00552E0E">
        <w:rPr>
          <w:rFonts w:ascii="Times New Roman" w:hAnsi="Times New Roman"/>
          <w:b/>
          <w:sz w:val="24"/>
        </w:rPr>
        <w:t xml:space="preserve">Projektodawca składa nie więcej niż cztery wnioski o dofinansowanie projektu </w:t>
      </w:r>
      <w:r w:rsidR="00552E0E">
        <w:rPr>
          <w:rFonts w:ascii="Times New Roman" w:hAnsi="Times New Roman"/>
          <w:b/>
          <w:sz w:val="24"/>
        </w:rPr>
        <w:br/>
        <w:t xml:space="preserve">    </w:t>
      </w:r>
      <w:r>
        <w:rPr>
          <w:rFonts w:ascii="Times New Roman" w:hAnsi="Times New Roman"/>
          <w:b/>
          <w:sz w:val="24"/>
        </w:rPr>
        <w:t xml:space="preserve"> </w:t>
      </w:r>
      <w:r w:rsidR="006A20F8" w:rsidRPr="00552E0E">
        <w:rPr>
          <w:rFonts w:ascii="Times New Roman" w:hAnsi="Times New Roman"/>
          <w:b/>
          <w:sz w:val="24"/>
        </w:rPr>
        <w:t>w</w:t>
      </w:r>
      <w:r>
        <w:rPr>
          <w:rFonts w:ascii="Times New Roman" w:hAnsi="Times New Roman"/>
          <w:b/>
          <w:sz w:val="24"/>
        </w:rPr>
        <w:t xml:space="preserve"> </w:t>
      </w:r>
      <w:r w:rsidR="006A20F8" w:rsidRPr="00552E0E">
        <w:rPr>
          <w:rFonts w:ascii="Times New Roman" w:hAnsi="Times New Roman"/>
          <w:b/>
          <w:sz w:val="24"/>
        </w:rPr>
        <w:t>ramach</w:t>
      </w:r>
      <w:r w:rsidR="00552E0E">
        <w:rPr>
          <w:rFonts w:ascii="Times New Roman" w:hAnsi="Times New Roman"/>
          <w:b/>
          <w:sz w:val="24"/>
        </w:rPr>
        <w:t xml:space="preserve"> </w:t>
      </w:r>
      <w:r w:rsidR="006A20F8" w:rsidRPr="00552E0E">
        <w:rPr>
          <w:rFonts w:ascii="Times New Roman" w:hAnsi="Times New Roman"/>
          <w:b/>
          <w:sz w:val="24"/>
        </w:rPr>
        <w:t>danego</w:t>
      </w:r>
      <w:r w:rsidR="00552E0E">
        <w:rPr>
          <w:rFonts w:ascii="Times New Roman" w:hAnsi="Times New Roman"/>
          <w:b/>
          <w:sz w:val="24"/>
        </w:rPr>
        <w:t xml:space="preserve"> </w:t>
      </w:r>
      <w:r w:rsidR="006A20F8" w:rsidRPr="00552E0E">
        <w:rPr>
          <w:rFonts w:ascii="Times New Roman" w:hAnsi="Times New Roman"/>
          <w:b/>
          <w:sz w:val="24"/>
        </w:rPr>
        <w:t>konkursu, przy czym tematyka szkoleń i/lub charakter wsparcia</w:t>
      </w:r>
      <w:r>
        <w:rPr>
          <w:rFonts w:ascii="Times New Roman" w:hAnsi="Times New Roman"/>
          <w:b/>
          <w:sz w:val="24"/>
        </w:rPr>
        <w:t xml:space="preserve"> </w:t>
      </w:r>
      <w:r w:rsidR="006A20F8" w:rsidRPr="00552E0E">
        <w:rPr>
          <w:rFonts w:ascii="Times New Roman" w:hAnsi="Times New Roman"/>
          <w:b/>
          <w:sz w:val="24"/>
        </w:rPr>
        <w:t xml:space="preserve">nie </w:t>
      </w:r>
      <w:r>
        <w:rPr>
          <w:rFonts w:ascii="Times New Roman" w:hAnsi="Times New Roman"/>
          <w:b/>
          <w:sz w:val="24"/>
        </w:rPr>
        <w:t xml:space="preserve">   </w:t>
      </w:r>
      <w:r>
        <w:rPr>
          <w:rFonts w:ascii="Times New Roman" w:hAnsi="Times New Roman"/>
          <w:b/>
          <w:sz w:val="24"/>
        </w:rPr>
        <w:br/>
        <w:t xml:space="preserve">     </w:t>
      </w:r>
      <w:r w:rsidR="006A20F8" w:rsidRPr="00552E0E">
        <w:rPr>
          <w:rFonts w:ascii="Times New Roman" w:hAnsi="Times New Roman"/>
          <w:b/>
          <w:sz w:val="24"/>
        </w:rPr>
        <w:t>mogą być tożsame we</w:t>
      </w:r>
      <w:r w:rsidR="00552E0E">
        <w:rPr>
          <w:rFonts w:ascii="Times New Roman" w:hAnsi="Times New Roman"/>
          <w:b/>
          <w:sz w:val="24"/>
        </w:rPr>
        <w:t xml:space="preserve"> </w:t>
      </w:r>
      <w:r w:rsidR="006A20F8" w:rsidRPr="00552E0E">
        <w:rPr>
          <w:rFonts w:ascii="Times New Roman" w:hAnsi="Times New Roman"/>
          <w:b/>
          <w:sz w:val="24"/>
        </w:rPr>
        <w:t>wszystkich wnioskach.</w:t>
      </w:r>
    </w:p>
    <w:p w:rsidR="00F27986" w:rsidRDefault="00F27986" w:rsidP="00481ECD">
      <w:pPr>
        <w:pStyle w:val="Nagwek"/>
        <w:numPr>
          <w:ilvl w:val="3"/>
          <w:numId w:val="55"/>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Ocena formalna wniosku na podstawie szczegółowych kryteriów dostępu ma postać „0-1”, </w:t>
      </w:r>
      <w:r>
        <w:rPr>
          <w:rFonts w:ascii="Times New Roman" w:hAnsi="Times New Roman"/>
          <w:sz w:val="24"/>
        </w:rPr>
        <w:br/>
        <w:t>tzn. „spełnia – nie spełnia”. Wnioski</w:t>
      </w:r>
      <w:r w:rsidRPr="001A1BF7">
        <w:rPr>
          <w:rFonts w:ascii="Times New Roman" w:hAnsi="Times New Roman"/>
          <w:sz w:val="24"/>
        </w:rPr>
        <w:t xml:space="preserve"> niespełniające jednego </w:t>
      </w:r>
      <w:r>
        <w:rPr>
          <w:rFonts w:ascii="Times New Roman" w:hAnsi="Times New Roman"/>
          <w:sz w:val="24"/>
        </w:rPr>
        <w:t>lub więcej k</w:t>
      </w:r>
      <w:r w:rsidRPr="001A1BF7">
        <w:rPr>
          <w:rFonts w:ascii="Times New Roman" w:hAnsi="Times New Roman"/>
          <w:sz w:val="24"/>
        </w:rPr>
        <w:t xml:space="preserve">ryteriów są odrzucane </w:t>
      </w:r>
      <w:r>
        <w:rPr>
          <w:rFonts w:ascii="Times New Roman" w:hAnsi="Times New Roman"/>
          <w:sz w:val="24"/>
        </w:rPr>
        <w:br/>
      </w:r>
      <w:r w:rsidRPr="001A1BF7">
        <w:rPr>
          <w:rFonts w:ascii="Times New Roman" w:hAnsi="Times New Roman"/>
          <w:sz w:val="24"/>
        </w:rPr>
        <w:t>na etapie oceny formalnej</w:t>
      </w:r>
      <w:r w:rsidRPr="00EC435F">
        <w:rPr>
          <w:rFonts w:ascii="Times New Roman" w:hAnsi="Times New Roman"/>
          <w:sz w:val="24"/>
        </w:rPr>
        <w:t>, bez możliwości ich uzupełnienia.</w:t>
      </w:r>
      <w:r>
        <w:rPr>
          <w:rFonts w:ascii="Times New Roman" w:hAnsi="Times New Roman"/>
          <w:sz w:val="24"/>
        </w:rPr>
        <w:t xml:space="preserve"> </w:t>
      </w:r>
      <w:r w:rsidR="00F7203E" w:rsidRPr="004F3029">
        <w:rPr>
          <w:rFonts w:ascii="Times New Roman" w:hAnsi="Times New Roman"/>
          <w:sz w:val="24"/>
          <w:szCs w:val="24"/>
        </w:rPr>
        <w:t>Treść wniosku o dofinansowanie musi pozwalać na jednoznaczne stwierdzenie, czy dane kryterium dostępu weryfikowane na etapie oceny formalnej jest spełnione.</w:t>
      </w:r>
    </w:p>
    <w:p w:rsidR="00F27986" w:rsidRDefault="00F27986" w:rsidP="00481ECD">
      <w:pPr>
        <w:pStyle w:val="Nagwek"/>
        <w:numPr>
          <w:ilvl w:val="3"/>
          <w:numId w:val="55"/>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Wszystkie wnioski podczas oceny merytorycznej są poddawane ponownej ocenie zgodności z kryteriami formalnymi. Wnioski nie spełniające jednego lub więcej kryteriów nie są poddawane ocenie merytorycznej i trafiają do ponownej oceny formalnej.</w:t>
      </w:r>
    </w:p>
    <w:p w:rsidR="00F27986" w:rsidRDefault="00F27986" w:rsidP="00F27986">
      <w:pPr>
        <w:pStyle w:val="Nagwek"/>
        <w:tabs>
          <w:tab w:val="clear" w:pos="4536"/>
          <w:tab w:val="clear" w:pos="9072"/>
          <w:tab w:val="right" w:pos="794"/>
        </w:tabs>
        <w:spacing w:before="60" w:after="60" w:line="276" w:lineRule="auto"/>
        <w:jc w:val="both"/>
        <w:rPr>
          <w:rFonts w:ascii="Times New Roman" w:hAnsi="Times New Roman"/>
          <w:sz w:val="24"/>
        </w:rPr>
      </w:pPr>
    </w:p>
    <w:p w:rsidR="00F27986" w:rsidRPr="009F5967" w:rsidRDefault="00F27986" w:rsidP="00886A95">
      <w:pPr>
        <w:pStyle w:val="Nagwek2"/>
        <w:numPr>
          <w:ilvl w:val="2"/>
          <w:numId w:val="56"/>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rPr>
          <w:b w:val="0"/>
        </w:rPr>
      </w:pPr>
      <w:bookmarkStart w:id="13" w:name="_Toc364672736"/>
      <w:r>
        <w:rPr>
          <w:b w:val="0"/>
        </w:rPr>
        <w:t xml:space="preserve">Ocena merytoryczna: </w:t>
      </w:r>
      <w:r w:rsidRPr="009F5967">
        <w:rPr>
          <w:b w:val="0"/>
        </w:rPr>
        <w:t>Szczegółowe kryteria dostępu</w:t>
      </w:r>
      <w:bookmarkEnd w:id="13"/>
    </w:p>
    <w:p w:rsidR="00F27986" w:rsidRDefault="00F27986" w:rsidP="00481ECD">
      <w:pPr>
        <w:pStyle w:val="Nagwek"/>
        <w:numPr>
          <w:ilvl w:val="3"/>
          <w:numId w:val="56"/>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Szczegółowe kryteria dostępu </w:t>
      </w:r>
      <w:r w:rsidRPr="001A1BF7">
        <w:rPr>
          <w:rFonts w:ascii="Times New Roman" w:hAnsi="Times New Roman"/>
          <w:sz w:val="24"/>
        </w:rPr>
        <w:t xml:space="preserve">są obowiązkowe dla wszystkich </w:t>
      </w:r>
      <w:r w:rsidR="00A77F59">
        <w:rPr>
          <w:rFonts w:ascii="Times New Roman" w:hAnsi="Times New Roman"/>
          <w:sz w:val="24"/>
        </w:rPr>
        <w:t>w</w:t>
      </w:r>
      <w:r w:rsidRPr="001A1BF7">
        <w:rPr>
          <w:rFonts w:ascii="Times New Roman" w:hAnsi="Times New Roman"/>
          <w:sz w:val="24"/>
        </w:rPr>
        <w:t xml:space="preserve">nioskodawców i podlegają weryfikacji podczas oceny formalnej </w:t>
      </w:r>
      <w:r>
        <w:rPr>
          <w:rFonts w:ascii="Times New Roman" w:hAnsi="Times New Roman"/>
          <w:sz w:val="24"/>
        </w:rPr>
        <w:t>lub merytorycznej (patrz</w:t>
      </w:r>
      <w:r w:rsidR="0080016E">
        <w:rPr>
          <w:rFonts w:ascii="Times New Roman" w:hAnsi="Times New Roman"/>
          <w:sz w:val="24"/>
        </w:rPr>
        <w:t>:</w:t>
      </w:r>
      <w:r>
        <w:rPr>
          <w:rFonts w:ascii="Times New Roman" w:hAnsi="Times New Roman"/>
          <w:sz w:val="24"/>
        </w:rPr>
        <w:t xml:space="preserve"> </w:t>
      </w:r>
      <w:r w:rsidRPr="005A2478">
        <w:rPr>
          <w:rFonts w:ascii="Times New Roman" w:hAnsi="Times New Roman"/>
          <w:sz w:val="24"/>
        </w:rPr>
        <w:t>pkt 1.4.2</w:t>
      </w:r>
      <w:r>
        <w:rPr>
          <w:rFonts w:ascii="Times New Roman" w:hAnsi="Times New Roman"/>
          <w:sz w:val="24"/>
        </w:rPr>
        <w:t xml:space="preserve"> Dokumentacji) </w:t>
      </w:r>
      <w:r w:rsidRPr="001A1BF7">
        <w:rPr>
          <w:rFonts w:ascii="Times New Roman" w:hAnsi="Times New Roman"/>
          <w:sz w:val="24"/>
        </w:rPr>
        <w:t xml:space="preserve">wniosku. Projekty, które nie spełniają kryteriów dostępu są odrzucane. Kryteria dostępu mogą dotyczyć np.: </w:t>
      </w:r>
      <w:r w:rsidR="00A77F59">
        <w:rPr>
          <w:rFonts w:ascii="Times New Roman" w:hAnsi="Times New Roman"/>
          <w:sz w:val="24"/>
        </w:rPr>
        <w:t>w</w:t>
      </w:r>
      <w:r w:rsidRPr="001A1BF7">
        <w:rPr>
          <w:rFonts w:ascii="Times New Roman" w:hAnsi="Times New Roman"/>
          <w:sz w:val="24"/>
        </w:rPr>
        <w:t>nioskodawcy, grup docelowych</w:t>
      </w:r>
      <w:r>
        <w:rPr>
          <w:rFonts w:ascii="Times New Roman" w:hAnsi="Times New Roman"/>
          <w:sz w:val="24"/>
        </w:rPr>
        <w:t xml:space="preserve">, </w:t>
      </w:r>
      <w:r w:rsidRPr="001A1BF7">
        <w:rPr>
          <w:rFonts w:ascii="Times New Roman" w:hAnsi="Times New Roman"/>
          <w:sz w:val="24"/>
        </w:rPr>
        <w:t>obszaru realizacji projektu, poziomu wymaganego wkładu własnego</w:t>
      </w:r>
      <w:r>
        <w:rPr>
          <w:rFonts w:ascii="Times New Roman" w:hAnsi="Times New Roman"/>
          <w:sz w:val="24"/>
        </w:rPr>
        <w:t>,</w:t>
      </w:r>
      <w:r w:rsidRPr="001A1BF7">
        <w:rPr>
          <w:rFonts w:ascii="Times New Roman" w:hAnsi="Times New Roman"/>
          <w:sz w:val="24"/>
        </w:rPr>
        <w:t xml:space="preserve"> itp.</w:t>
      </w:r>
      <w:r>
        <w:rPr>
          <w:rFonts w:ascii="Times New Roman" w:hAnsi="Times New Roman"/>
          <w:sz w:val="24"/>
        </w:rPr>
        <w:t xml:space="preserve"> </w:t>
      </w:r>
    </w:p>
    <w:p w:rsidR="00F27986" w:rsidRDefault="00F27986" w:rsidP="00F27986">
      <w:pPr>
        <w:pStyle w:val="Nagwek"/>
        <w:tabs>
          <w:tab w:val="clear" w:pos="4536"/>
          <w:tab w:val="clear" w:pos="9072"/>
          <w:tab w:val="right" w:pos="794"/>
        </w:tabs>
        <w:spacing w:before="60" w:after="60" w:line="276" w:lineRule="auto"/>
        <w:jc w:val="both"/>
        <w:rPr>
          <w:rFonts w:ascii="Times New Roman" w:hAnsi="Times New Roman"/>
          <w:sz w:val="24"/>
        </w:rPr>
      </w:pPr>
      <w:r>
        <w:rPr>
          <w:rFonts w:ascii="Times New Roman" w:hAnsi="Times New Roman"/>
          <w:sz w:val="24"/>
        </w:rPr>
        <w:t xml:space="preserve">W ramach konkursu podczas oceny merytorycznej sprawdzana będzie zgodność projektu </w:t>
      </w:r>
      <w:r>
        <w:rPr>
          <w:rFonts w:ascii="Times New Roman" w:hAnsi="Times New Roman"/>
          <w:sz w:val="24"/>
        </w:rPr>
        <w:br/>
        <w:t>z następującymi szczegółowymi kryteriami dostępu:</w:t>
      </w:r>
    </w:p>
    <w:p w:rsidR="00EB59D2" w:rsidRPr="00552E0E" w:rsidRDefault="00552E0E" w:rsidP="00CD7923">
      <w:pPr>
        <w:pStyle w:val="Nagwek"/>
        <w:tabs>
          <w:tab w:val="clear" w:pos="4536"/>
          <w:tab w:val="clear" w:pos="9072"/>
          <w:tab w:val="right" w:pos="794"/>
        </w:tabs>
        <w:spacing w:before="60" w:after="60" w:line="276" w:lineRule="auto"/>
        <w:jc w:val="both"/>
        <w:rPr>
          <w:rFonts w:ascii="Times New Roman" w:hAnsi="Times New Roman"/>
          <w:b/>
          <w:sz w:val="24"/>
        </w:rPr>
      </w:pPr>
      <w:r w:rsidRPr="00552E0E">
        <w:rPr>
          <w:rFonts w:ascii="Times New Roman" w:hAnsi="Times New Roman"/>
          <w:b/>
          <w:sz w:val="24"/>
        </w:rPr>
        <w:t xml:space="preserve">- </w:t>
      </w:r>
      <w:r w:rsidR="00EB59D2" w:rsidRPr="00552E0E">
        <w:rPr>
          <w:rFonts w:ascii="Times New Roman" w:hAnsi="Times New Roman"/>
          <w:b/>
          <w:sz w:val="24"/>
        </w:rPr>
        <w:t xml:space="preserve">Projektodawca w okresie realizacji projektu prowadzi biuro projektu (lub posiada </w:t>
      </w:r>
      <w:r w:rsidR="00CD7923">
        <w:rPr>
          <w:rFonts w:ascii="Times New Roman" w:hAnsi="Times New Roman"/>
          <w:b/>
          <w:sz w:val="24"/>
        </w:rPr>
        <w:t xml:space="preserve">   </w:t>
      </w:r>
      <w:r w:rsidR="00CD7923">
        <w:rPr>
          <w:rFonts w:ascii="Times New Roman" w:hAnsi="Times New Roman"/>
          <w:b/>
          <w:sz w:val="24"/>
        </w:rPr>
        <w:br/>
        <w:t xml:space="preserve">     </w:t>
      </w:r>
      <w:r w:rsidR="00EB59D2" w:rsidRPr="00552E0E">
        <w:rPr>
          <w:rFonts w:ascii="Times New Roman" w:hAnsi="Times New Roman"/>
          <w:b/>
          <w:sz w:val="24"/>
        </w:rPr>
        <w:t xml:space="preserve">siedzibę, filię,  delegaturę, oddział czy inną prawnie dozwoloną formę  organizacyjną </w:t>
      </w:r>
      <w:r w:rsidR="00CD7923">
        <w:rPr>
          <w:rFonts w:ascii="Times New Roman" w:hAnsi="Times New Roman"/>
          <w:b/>
          <w:sz w:val="24"/>
        </w:rPr>
        <w:t xml:space="preserve">  </w:t>
      </w:r>
      <w:r w:rsidR="00CD7923">
        <w:rPr>
          <w:rFonts w:ascii="Times New Roman" w:hAnsi="Times New Roman"/>
          <w:b/>
          <w:sz w:val="24"/>
        </w:rPr>
        <w:br/>
        <w:t xml:space="preserve">     </w:t>
      </w:r>
      <w:r w:rsidR="00EB59D2" w:rsidRPr="00552E0E">
        <w:rPr>
          <w:rFonts w:ascii="Times New Roman" w:hAnsi="Times New Roman"/>
          <w:b/>
          <w:sz w:val="24"/>
        </w:rPr>
        <w:t xml:space="preserve">działalności podmiotu) na terenie województwa zachodniopomorskiego z możliwością </w:t>
      </w:r>
      <w:r w:rsidR="00CD7923">
        <w:rPr>
          <w:rFonts w:ascii="Times New Roman" w:hAnsi="Times New Roman"/>
          <w:b/>
          <w:sz w:val="24"/>
        </w:rPr>
        <w:br/>
        <w:t xml:space="preserve">     </w:t>
      </w:r>
      <w:r w:rsidR="00EB59D2" w:rsidRPr="00552E0E">
        <w:rPr>
          <w:rFonts w:ascii="Times New Roman" w:hAnsi="Times New Roman"/>
          <w:b/>
          <w:sz w:val="24"/>
        </w:rPr>
        <w:t xml:space="preserve">udostępnienia  pełnej dokumentacji wdrażanego projektu oraz zapewniające </w:t>
      </w:r>
      <w:r w:rsidR="00CD7923">
        <w:rPr>
          <w:rFonts w:ascii="Times New Roman" w:hAnsi="Times New Roman"/>
          <w:b/>
          <w:sz w:val="24"/>
        </w:rPr>
        <w:t xml:space="preserve"> </w:t>
      </w:r>
      <w:r w:rsidR="00EB59D2" w:rsidRPr="00552E0E">
        <w:rPr>
          <w:rFonts w:ascii="Times New Roman" w:hAnsi="Times New Roman"/>
          <w:b/>
          <w:sz w:val="24"/>
        </w:rPr>
        <w:t xml:space="preserve">uczestnikom </w:t>
      </w:r>
      <w:r w:rsidR="00CD7923">
        <w:rPr>
          <w:rFonts w:ascii="Times New Roman" w:hAnsi="Times New Roman"/>
          <w:b/>
          <w:sz w:val="24"/>
        </w:rPr>
        <w:t xml:space="preserve">  </w:t>
      </w:r>
      <w:r w:rsidR="00CD7923">
        <w:rPr>
          <w:rFonts w:ascii="Times New Roman" w:hAnsi="Times New Roman"/>
          <w:b/>
          <w:sz w:val="24"/>
        </w:rPr>
        <w:br/>
        <w:t xml:space="preserve">     </w:t>
      </w:r>
      <w:r w:rsidR="00EB59D2" w:rsidRPr="00552E0E">
        <w:rPr>
          <w:rFonts w:ascii="Times New Roman" w:hAnsi="Times New Roman"/>
          <w:b/>
          <w:sz w:val="24"/>
        </w:rPr>
        <w:t>projektu możliwość osobistego kontaktu z kadrą projektu</w:t>
      </w:r>
      <w:r w:rsidR="00CD7923">
        <w:rPr>
          <w:rFonts w:ascii="Times New Roman" w:hAnsi="Times New Roman"/>
          <w:b/>
          <w:sz w:val="24"/>
        </w:rPr>
        <w:t>.</w:t>
      </w:r>
    </w:p>
    <w:p w:rsidR="00F27986" w:rsidRDefault="00F27986" w:rsidP="00481ECD">
      <w:pPr>
        <w:pStyle w:val="Nagwek"/>
        <w:numPr>
          <w:ilvl w:val="3"/>
          <w:numId w:val="56"/>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lastRenderedPageBreak/>
        <w:t xml:space="preserve">Ocena merytoryczna wniosku na podstawie szczegółowych kryteriów dostępu ma postać </w:t>
      </w:r>
      <w:r>
        <w:rPr>
          <w:rFonts w:ascii="Times New Roman" w:hAnsi="Times New Roman"/>
          <w:sz w:val="24"/>
        </w:rPr>
        <w:br/>
        <w:t>„0-1”, tzn. „spełnia – nie spełnia”. Wnioski</w:t>
      </w:r>
      <w:r w:rsidRPr="001A1BF7">
        <w:rPr>
          <w:rFonts w:ascii="Times New Roman" w:hAnsi="Times New Roman"/>
          <w:sz w:val="24"/>
        </w:rPr>
        <w:t xml:space="preserve"> niespełniające jednego </w:t>
      </w:r>
      <w:r>
        <w:rPr>
          <w:rFonts w:ascii="Times New Roman" w:hAnsi="Times New Roman"/>
          <w:sz w:val="24"/>
        </w:rPr>
        <w:t>lub więcej k</w:t>
      </w:r>
      <w:r w:rsidRPr="001A1BF7">
        <w:rPr>
          <w:rFonts w:ascii="Times New Roman" w:hAnsi="Times New Roman"/>
          <w:sz w:val="24"/>
        </w:rPr>
        <w:t>ryteriów są odrzucane</w:t>
      </w:r>
      <w:r>
        <w:rPr>
          <w:rFonts w:ascii="Times New Roman" w:hAnsi="Times New Roman"/>
          <w:sz w:val="24"/>
        </w:rPr>
        <w:t xml:space="preserve">, jednakże podlegają one dalszej ocenie merytorycznej w zakresie kryteriów </w:t>
      </w:r>
      <w:r w:rsidRPr="00156C42">
        <w:rPr>
          <w:rFonts w:ascii="Times New Roman" w:hAnsi="Times New Roman"/>
          <w:sz w:val="24"/>
        </w:rPr>
        <w:t>horyzontalnych, merytorycznych</w:t>
      </w:r>
      <w:r>
        <w:rPr>
          <w:rFonts w:ascii="Times New Roman" w:hAnsi="Times New Roman"/>
          <w:sz w:val="24"/>
        </w:rPr>
        <w:t xml:space="preserve"> i ewentualnie strategicznych.</w:t>
      </w:r>
    </w:p>
    <w:p w:rsidR="00F27986" w:rsidRDefault="00F27986" w:rsidP="00481ECD">
      <w:pPr>
        <w:pStyle w:val="Nagwek"/>
        <w:numPr>
          <w:ilvl w:val="3"/>
          <w:numId w:val="56"/>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W sytuacji, gdy projekt nie spełnia jednego z kryteriów dostępu weryfikowanych na etapie oceny merytorycznej i ma to wpływ na ocenę spełniania przez projekt określonych ogólnych kryteriów merytorycznych, fakt ten może zostać odnotowany w tych częściach </w:t>
      </w:r>
      <w:r w:rsidRPr="005D1E29">
        <w:rPr>
          <w:rFonts w:ascii="Times New Roman" w:hAnsi="Times New Roman"/>
          <w:i/>
          <w:sz w:val="24"/>
        </w:rPr>
        <w:t>Karty oceny merytorycznej</w:t>
      </w:r>
      <w:r>
        <w:rPr>
          <w:rFonts w:ascii="Times New Roman" w:hAnsi="Times New Roman"/>
          <w:sz w:val="24"/>
        </w:rPr>
        <w:t>, w odniesieniu do których dokonanie oceny nie jest możliwe i części te nie muszą być wypełniane.</w:t>
      </w:r>
    </w:p>
    <w:p w:rsidR="00F27986" w:rsidRDefault="00F27986" w:rsidP="00886A95">
      <w:pPr>
        <w:spacing w:before="60" w:afterLines="60" w:after="144" w:line="312" w:lineRule="auto"/>
        <w:jc w:val="both"/>
        <w:rPr>
          <w:rFonts w:ascii="Times New Roman" w:hAnsi="Times New Roman"/>
          <w:sz w:val="24"/>
        </w:rPr>
      </w:pPr>
    </w:p>
    <w:p w:rsidR="00F27986" w:rsidRPr="00F033E3" w:rsidRDefault="00F27986" w:rsidP="00886A95">
      <w:pPr>
        <w:pStyle w:val="Nagwek2"/>
        <w:numPr>
          <w:ilvl w:val="2"/>
          <w:numId w:val="56"/>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rPr>
          <w:b w:val="0"/>
        </w:rPr>
      </w:pPr>
      <w:bookmarkStart w:id="14" w:name="_Toc364672737"/>
      <w:r>
        <w:rPr>
          <w:b w:val="0"/>
        </w:rPr>
        <w:t xml:space="preserve">Ocena merytoryczna: </w:t>
      </w:r>
      <w:r w:rsidRPr="00F033E3">
        <w:rPr>
          <w:b w:val="0"/>
        </w:rPr>
        <w:t>Ogólne kryteria horyzontalne</w:t>
      </w:r>
      <w:bookmarkEnd w:id="14"/>
    </w:p>
    <w:p w:rsidR="00F27986" w:rsidRDefault="00F27986" w:rsidP="00481ECD">
      <w:pPr>
        <w:pStyle w:val="Nagwek"/>
        <w:numPr>
          <w:ilvl w:val="3"/>
          <w:numId w:val="56"/>
        </w:numPr>
        <w:tabs>
          <w:tab w:val="clear" w:pos="4536"/>
          <w:tab w:val="clear" w:pos="9072"/>
          <w:tab w:val="right" w:pos="794"/>
        </w:tabs>
        <w:spacing w:before="60" w:after="60" w:line="276" w:lineRule="auto"/>
        <w:ind w:left="0" w:firstLine="0"/>
        <w:jc w:val="both"/>
        <w:rPr>
          <w:rFonts w:ascii="Times New Roman" w:hAnsi="Times New Roman"/>
          <w:sz w:val="24"/>
        </w:rPr>
      </w:pPr>
      <w:r w:rsidRPr="00A640A5">
        <w:rPr>
          <w:rFonts w:ascii="Times New Roman" w:hAnsi="Times New Roman"/>
          <w:sz w:val="24"/>
        </w:rPr>
        <w:t xml:space="preserve">Ogólne kryteria horyzontalne mają charakter przekrojowy i </w:t>
      </w:r>
      <w:r>
        <w:rPr>
          <w:rFonts w:ascii="Times New Roman" w:hAnsi="Times New Roman"/>
          <w:sz w:val="24"/>
        </w:rPr>
        <w:t xml:space="preserve">ustanowione są </w:t>
      </w:r>
      <w:r w:rsidRPr="00A640A5">
        <w:rPr>
          <w:rFonts w:ascii="Times New Roman" w:hAnsi="Times New Roman"/>
          <w:sz w:val="24"/>
        </w:rPr>
        <w:t xml:space="preserve">w związku </w:t>
      </w:r>
      <w:r>
        <w:rPr>
          <w:rFonts w:ascii="Times New Roman" w:hAnsi="Times New Roman"/>
          <w:sz w:val="24"/>
        </w:rPr>
        <w:br/>
      </w:r>
      <w:r w:rsidRPr="00A640A5">
        <w:rPr>
          <w:rFonts w:ascii="Times New Roman" w:hAnsi="Times New Roman"/>
          <w:sz w:val="24"/>
        </w:rPr>
        <w:t>z koniecznością zapewnienia realizacji strategicznych celów na poziomie całego PO KL.</w:t>
      </w:r>
      <w:r>
        <w:rPr>
          <w:rFonts w:ascii="Times New Roman" w:hAnsi="Times New Roman"/>
          <w:sz w:val="24"/>
        </w:rPr>
        <w:t xml:space="preserve"> Ocena wniosków złożonych w ramach konkursu prowadzona będzie w oparciu o następujące kryteria horyzontalne:</w:t>
      </w:r>
    </w:p>
    <w:p w:rsidR="00F27986" w:rsidRPr="003F4B2A" w:rsidRDefault="00F27986" w:rsidP="00F27986">
      <w:pPr>
        <w:numPr>
          <w:ilvl w:val="0"/>
          <w:numId w:val="2"/>
        </w:numPr>
        <w:spacing w:before="60" w:after="60" w:line="276" w:lineRule="auto"/>
        <w:ind w:left="738" w:hanging="454"/>
        <w:jc w:val="both"/>
        <w:rPr>
          <w:rFonts w:ascii="Times New Roman" w:hAnsi="Times New Roman"/>
          <w:sz w:val="24"/>
        </w:rPr>
      </w:pPr>
      <w:r w:rsidRPr="003F4B2A">
        <w:rPr>
          <w:rFonts w:ascii="Times New Roman" w:hAnsi="Times New Roman"/>
          <w:sz w:val="24"/>
        </w:rPr>
        <w:t>zgodność z właściwymi politykami i zasadami wspólnotowymi (w tym: polityką równych szans</w:t>
      </w:r>
      <w:r>
        <w:rPr>
          <w:rFonts w:ascii="Times New Roman" w:hAnsi="Times New Roman"/>
          <w:sz w:val="24"/>
        </w:rPr>
        <w:t>, zasadą równości szans kobiet i mężczyzn</w:t>
      </w:r>
      <w:r w:rsidRPr="003F4B2A">
        <w:rPr>
          <w:rFonts w:ascii="Times New Roman" w:hAnsi="Times New Roman"/>
          <w:sz w:val="24"/>
        </w:rPr>
        <w:t xml:space="preserve"> i koncepcją zrównoważonego rozwoju) oraz prawodawstwem wspólnotowym</w:t>
      </w:r>
      <w:r>
        <w:rPr>
          <w:rFonts w:ascii="Times New Roman" w:hAnsi="Times New Roman"/>
          <w:sz w:val="24"/>
        </w:rPr>
        <w:t>;</w:t>
      </w:r>
    </w:p>
    <w:p w:rsidR="00F27986" w:rsidRPr="003F4B2A" w:rsidRDefault="00F27986" w:rsidP="00F27986">
      <w:pPr>
        <w:numPr>
          <w:ilvl w:val="0"/>
          <w:numId w:val="2"/>
        </w:numPr>
        <w:spacing w:before="60" w:after="60" w:line="276" w:lineRule="auto"/>
        <w:ind w:left="738" w:hanging="454"/>
        <w:jc w:val="both"/>
        <w:rPr>
          <w:rFonts w:ascii="Times New Roman" w:hAnsi="Times New Roman"/>
          <w:sz w:val="24"/>
        </w:rPr>
      </w:pPr>
      <w:r w:rsidRPr="003F4B2A">
        <w:rPr>
          <w:rFonts w:ascii="Times New Roman" w:hAnsi="Times New Roman"/>
          <w:sz w:val="24"/>
        </w:rPr>
        <w:t>zgodność z prawodawstwem krajowym;</w:t>
      </w:r>
    </w:p>
    <w:p w:rsidR="00F27986" w:rsidRDefault="00F27986" w:rsidP="00F27986">
      <w:pPr>
        <w:numPr>
          <w:ilvl w:val="0"/>
          <w:numId w:val="2"/>
        </w:numPr>
        <w:spacing w:before="60" w:after="60" w:line="276" w:lineRule="auto"/>
        <w:ind w:left="738" w:hanging="454"/>
        <w:jc w:val="both"/>
        <w:rPr>
          <w:rFonts w:ascii="Times New Roman" w:hAnsi="Times New Roman"/>
          <w:sz w:val="24"/>
        </w:rPr>
      </w:pPr>
      <w:r w:rsidRPr="003F4B2A">
        <w:rPr>
          <w:rFonts w:ascii="Times New Roman" w:hAnsi="Times New Roman"/>
          <w:sz w:val="24"/>
        </w:rPr>
        <w:t>zgodność ze Szczegółowym Opisem Priorytetów PO KL</w:t>
      </w:r>
      <w:r w:rsidR="00693A5F">
        <w:rPr>
          <w:rFonts w:ascii="Times New Roman" w:hAnsi="Times New Roman"/>
          <w:sz w:val="24"/>
        </w:rPr>
        <w:t xml:space="preserve"> i właściwymi wytycznymi IZ PO KL w Systemie Realizacji PO KL</w:t>
      </w:r>
      <w:r w:rsidR="00693A5F">
        <w:rPr>
          <w:rStyle w:val="Odwoanieprzypisudolnego"/>
          <w:rFonts w:ascii="Times New Roman" w:hAnsi="Times New Roman"/>
          <w:sz w:val="24"/>
        </w:rPr>
        <w:footnoteReference w:id="3"/>
      </w:r>
      <w:r>
        <w:rPr>
          <w:rFonts w:ascii="Times New Roman" w:hAnsi="Times New Roman"/>
          <w:sz w:val="24"/>
        </w:rPr>
        <w:t>.</w:t>
      </w:r>
    </w:p>
    <w:p w:rsidR="00F27986" w:rsidRPr="004F3B7F" w:rsidRDefault="00F27986" w:rsidP="00F27986">
      <w:pPr>
        <w:numPr>
          <w:ilvl w:val="0"/>
          <w:numId w:val="2"/>
        </w:numPr>
        <w:spacing w:before="60" w:after="60" w:line="276" w:lineRule="auto"/>
        <w:ind w:left="738" w:hanging="454"/>
        <w:jc w:val="both"/>
        <w:rPr>
          <w:rFonts w:ascii="Times New Roman" w:hAnsi="Times New Roman"/>
          <w:b/>
          <w:sz w:val="24"/>
        </w:rPr>
      </w:pPr>
      <w:r w:rsidRPr="004F3B7F">
        <w:rPr>
          <w:rFonts w:ascii="Times New Roman" w:hAnsi="Times New Roman"/>
          <w:b/>
          <w:sz w:val="24"/>
        </w:rPr>
        <w:t>w przypadku gdy</w:t>
      </w:r>
      <w:r w:rsidR="00CD4842">
        <w:rPr>
          <w:rFonts w:ascii="Times New Roman" w:hAnsi="Times New Roman"/>
          <w:b/>
          <w:sz w:val="24"/>
        </w:rPr>
        <w:t>,</w:t>
      </w:r>
      <w:r w:rsidRPr="004F3B7F">
        <w:rPr>
          <w:rFonts w:ascii="Times New Roman" w:hAnsi="Times New Roman"/>
          <w:b/>
          <w:sz w:val="24"/>
        </w:rPr>
        <w:t xml:space="preserve"> całkowita wartość projektu nie przekracza 100 tys. zł, a w przypadku projektów systemowych w ramach Poddziałania 7.1.1 i 7.1.2 wartość ta dotyczy jednego roku realizacji projektu</w:t>
      </w:r>
      <w:r w:rsidR="0064773D">
        <w:rPr>
          <w:rFonts w:ascii="Times New Roman" w:hAnsi="Times New Roman"/>
          <w:b/>
          <w:sz w:val="24"/>
        </w:rPr>
        <w:t>,</w:t>
      </w:r>
      <w:r w:rsidR="0064773D" w:rsidRPr="0064773D">
        <w:rPr>
          <w:rFonts w:ascii="Times New Roman" w:hAnsi="Times New Roman"/>
          <w:b/>
          <w:sz w:val="24"/>
        </w:rPr>
        <w:t xml:space="preserve"> </w:t>
      </w:r>
      <w:r w:rsidR="0064773D" w:rsidRPr="004F3B7F">
        <w:rPr>
          <w:rFonts w:ascii="Times New Roman" w:hAnsi="Times New Roman"/>
          <w:b/>
          <w:sz w:val="24"/>
        </w:rPr>
        <w:t xml:space="preserve">rozliczanie kosztów projektu </w:t>
      </w:r>
      <w:r w:rsidR="0064773D">
        <w:rPr>
          <w:rFonts w:ascii="Times New Roman" w:hAnsi="Times New Roman"/>
          <w:b/>
          <w:sz w:val="24"/>
        </w:rPr>
        <w:t xml:space="preserve">następuje </w:t>
      </w:r>
      <w:r w:rsidR="0064773D" w:rsidRPr="004F3B7F">
        <w:rPr>
          <w:rFonts w:ascii="Times New Roman" w:hAnsi="Times New Roman"/>
          <w:b/>
          <w:sz w:val="24"/>
        </w:rPr>
        <w:t>w oparciu o kwoty ryczałtowe</w:t>
      </w:r>
      <w:r w:rsidR="0064773D" w:rsidRPr="004F3B7F">
        <w:rPr>
          <w:rStyle w:val="Odwoanieprzypisudolnego"/>
          <w:rFonts w:ascii="Times New Roman" w:hAnsi="Times New Roman"/>
          <w:b/>
          <w:sz w:val="24"/>
        </w:rPr>
        <w:footnoteReference w:id="4"/>
      </w:r>
      <w:r w:rsidR="0080016E">
        <w:rPr>
          <w:rFonts w:ascii="Times New Roman" w:hAnsi="Times New Roman"/>
          <w:b/>
          <w:sz w:val="24"/>
          <w:szCs w:val="24"/>
        </w:rPr>
        <w:t>; k</w:t>
      </w:r>
      <w:r w:rsidR="00C75871" w:rsidRPr="00C75871">
        <w:rPr>
          <w:rFonts w:ascii="Times New Roman" w:hAnsi="Times New Roman"/>
          <w:b/>
          <w:sz w:val="24"/>
          <w:szCs w:val="24"/>
        </w:rPr>
        <w:t>ryterium nie ma zastosowania w przypadku projektów realizowanych przez beneficjentów będących jednostkami sektora finansów publicznych</w:t>
      </w:r>
      <w:r w:rsidRPr="00C75871">
        <w:rPr>
          <w:rFonts w:ascii="Times New Roman" w:hAnsi="Times New Roman"/>
          <w:b/>
          <w:sz w:val="24"/>
          <w:szCs w:val="24"/>
        </w:rPr>
        <w:t>;</w:t>
      </w:r>
    </w:p>
    <w:p w:rsidR="00F27986" w:rsidRDefault="00F27986" w:rsidP="00F27986">
      <w:pPr>
        <w:numPr>
          <w:ilvl w:val="0"/>
          <w:numId w:val="2"/>
        </w:numPr>
        <w:spacing w:before="60" w:after="60" w:line="276" w:lineRule="auto"/>
        <w:ind w:left="738" w:hanging="454"/>
        <w:jc w:val="both"/>
        <w:rPr>
          <w:rFonts w:ascii="Times New Roman" w:hAnsi="Times New Roman"/>
          <w:b/>
          <w:sz w:val="24"/>
        </w:rPr>
      </w:pPr>
      <w:r w:rsidRPr="004F3B7F">
        <w:rPr>
          <w:rFonts w:ascii="Times New Roman" w:hAnsi="Times New Roman"/>
          <w:b/>
          <w:sz w:val="24"/>
        </w:rPr>
        <w:t>w przypadku</w:t>
      </w:r>
      <w:r w:rsidR="00CD4842">
        <w:rPr>
          <w:rFonts w:ascii="Times New Roman" w:hAnsi="Times New Roman"/>
          <w:b/>
          <w:sz w:val="24"/>
        </w:rPr>
        <w:t>,</w:t>
      </w:r>
      <w:r w:rsidRPr="004F3B7F">
        <w:rPr>
          <w:rFonts w:ascii="Times New Roman" w:hAnsi="Times New Roman"/>
          <w:b/>
          <w:sz w:val="24"/>
        </w:rPr>
        <w:t xml:space="preserve"> gdy projekt obejmuje usługi szkoleń językowych i/lub szkoleń komputerowych w zakresie wskazanym odpowiednio w załączniku 2 i/lub załączniku </w:t>
      </w:r>
      <w:r w:rsidR="008E27BF">
        <w:rPr>
          <w:rFonts w:ascii="Times New Roman" w:hAnsi="Times New Roman"/>
          <w:b/>
          <w:sz w:val="24"/>
        </w:rPr>
        <w:br/>
      </w:r>
      <w:r w:rsidRPr="004F3B7F">
        <w:rPr>
          <w:rFonts w:ascii="Times New Roman" w:hAnsi="Times New Roman"/>
          <w:b/>
          <w:sz w:val="24"/>
        </w:rPr>
        <w:t xml:space="preserve">3 do </w:t>
      </w:r>
      <w:r w:rsidRPr="004F3B7F">
        <w:rPr>
          <w:rFonts w:ascii="Times New Roman" w:hAnsi="Times New Roman"/>
          <w:b/>
          <w:i/>
          <w:sz w:val="24"/>
        </w:rPr>
        <w:t>Wytycznych w zakresie kwalifikowania wydatków w ramach PO KL</w:t>
      </w:r>
      <w:r w:rsidR="0064773D">
        <w:rPr>
          <w:rFonts w:ascii="Times New Roman" w:hAnsi="Times New Roman"/>
          <w:b/>
          <w:i/>
          <w:sz w:val="24"/>
        </w:rPr>
        <w:t xml:space="preserve">, </w:t>
      </w:r>
      <w:r w:rsidR="0064773D" w:rsidRPr="004F3B7F">
        <w:rPr>
          <w:rFonts w:ascii="Times New Roman" w:hAnsi="Times New Roman"/>
          <w:b/>
          <w:sz w:val="24"/>
        </w:rPr>
        <w:t xml:space="preserve">rozliczanie kosztów usługi szkoleń językowych i/lub szkoleń komputerowych </w:t>
      </w:r>
      <w:r w:rsidR="0064773D">
        <w:rPr>
          <w:rFonts w:ascii="Times New Roman" w:hAnsi="Times New Roman"/>
          <w:b/>
          <w:sz w:val="24"/>
        </w:rPr>
        <w:t xml:space="preserve">następuje </w:t>
      </w:r>
      <w:r w:rsidR="0064773D" w:rsidRPr="004F3B7F">
        <w:rPr>
          <w:rFonts w:ascii="Times New Roman" w:hAnsi="Times New Roman"/>
          <w:b/>
          <w:sz w:val="24"/>
        </w:rPr>
        <w:t xml:space="preserve">w oparciu </w:t>
      </w:r>
      <w:r w:rsidR="008E27BF">
        <w:rPr>
          <w:rFonts w:ascii="Times New Roman" w:hAnsi="Times New Roman"/>
          <w:b/>
          <w:sz w:val="24"/>
        </w:rPr>
        <w:br/>
      </w:r>
      <w:r w:rsidR="0064773D" w:rsidRPr="004F3B7F">
        <w:rPr>
          <w:rFonts w:ascii="Times New Roman" w:hAnsi="Times New Roman"/>
          <w:b/>
          <w:sz w:val="24"/>
        </w:rPr>
        <w:t>o stawki jednostkowe</w:t>
      </w:r>
      <w:r w:rsidR="0064773D" w:rsidRPr="004F3B7F">
        <w:rPr>
          <w:rStyle w:val="Odwoanieprzypisudolnego"/>
          <w:rFonts w:ascii="Times New Roman" w:hAnsi="Times New Roman"/>
          <w:b/>
          <w:sz w:val="24"/>
        </w:rPr>
        <w:footnoteReference w:id="5"/>
      </w:r>
      <w:r w:rsidR="0080016E">
        <w:rPr>
          <w:rFonts w:ascii="Times New Roman" w:hAnsi="Times New Roman"/>
          <w:b/>
          <w:sz w:val="24"/>
        </w:rPr>
        <w:t>;</w:t>
      </w:r>
      <w:r w:rsidR="00C75871">
        <w:rPr>
          <w:rFonts w:ascii="Times New Roman" w:hAnsi="Times New Roman"/>
          <w:b/>
          <w:sz w:val="24"/>
        </w:rPr>
        <w:t xml:space="preserve"> </w:t>
      </w:r>
      <w:r w:rsidR="0080016E">
        <w:rPr>
          <w:rFonts w:ascii="Times New Roman" w:hAnsi="Times New Roman"/>
          <w:b/>
          <w:sz w:val="24"/>
          <w:szCs w:val="24"/>
        </w:rPr>
        <w:t>k</w:t>
      </w:r>
      <w:r w:rsidR="00C75871" w:rsidRPr="00C75871">
        <w:rPr>
          <w:rFonts w:ascii="Times New Roman" w:hAnsi="Times New Roman"/>
          <w:b/>
          <w:sz w:val="24"/>
          <w:szCs w:val="24"/>
        </w:rPr>
        <w:t>ryterium nie ma zastosowania w przypadku projektów realizowanych przez beneficjentów będących jednostkami sektora finansów publicznych</w:t>
      </w:r>
      <w:r w:rsidR="00C75871">
        <w:rPr>
          <w:rFonts w:ascii="Times New Roman" w:hAnsi="Times New Roman"/>
          <w:b/>
          <w:sz w:val="24"/>
          <w:szCs w:val="24"/>
        </w:rPr>
        <w:t>.</w:t>
      </w:r>
    </w:p>
    <w:p w:rsidR="00F27986" w:rsidRPr="004F3B7F" w:rsidRDefault="00F27986" w:rsidP="00F27986">
      <w:pPr>
        <w:spacing w:before="60" w:after="60" w:line="276" w:lineRule="auto"/>
        <w:jc w:val="both"/>
        <w:rPr>
          <w:rFonts w:ascii="Times New Roman" w:hAnsi="Times New Roman"/>
          <w:b/>
          <w:sz w:val="24"/>
        </w:rPr>
      </w:pPr>
      <w:r>
        <w:rPr>
          <w:rFonts w:ascii="Times New Roman" w:hAnsi="Times New Roman"/>
          <w:b/>
          <w:sz w:val="24"/>
        </w:rPr>
        <w:t xml:space="preserve">Uwaga! Kryteria dotyczące przypadków rozliczania kosztów projektu w oparciu o kwoty ryczałtowe oraz w oparciu o stawki jednostkowe są nowymi kryteriami horyzontalnymi, zatwierdzonymi uchwałą nr 88 Komitetu Monitorującego PO KL z dnia 6 grudnia 2011 r. </w:t>
      </w:r>
      <w:r>
        <w:rPr>
          <w:rFonts w:ascii="Times New Roman" w:hAnsi="Times New Roman"/>
          <w:b/>
          <w:sz w:val="24"/>
        </w:rPr>
        <w:lastRenderedPageBreak/>
        <w:t xml:space="preserve">Szczegółowe informacje na temat ich spełniania zostały zawarte w tabeli w </w:t>
      </w:r>
      <w:r w:rsidR="0080016E">
        <w:rPr>
          <w:rFonts w:ascii="Times New Roman" w:hAnsi="Times New Roman"/>
          <w:b/>
          <w:sz w:val="24"/>
        </w:rPr>
        <w:t>podrozdziale</w:t>
      </w:r>
      <w:r>
        <w:rPr>
          <w:rFonts w:ascii="Times New Roman" w:hAnsi="Times New Roman"/>
          <w:b/>
          <w:sz w:val="24"/>
        </w:rPr>
        <w:t xml:space="preserve"> 3.2 niniejszej dokumentacji.</w:t>
      </w:r>
    </w:p>
    <w:p w:rsidR="00F27986" w:rsidRDefault="00F27986" w:rsidP="00481ECD">
      <w:pPr>
        <w:pStyle w:val="Nagwek"/>
        <w:numPr>
          <w:ilvl w:val="3"/>
          <w:numId w:val="56"/>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Ocena wniosku na podstawie ogólnych kryteriów horyzontalnych ma postać „0-1”, </w:t>
      </w:r>
      <w:r>
        <w:rPr>
          <w:rFonts w:ascii="Times New Roman" w:hAnsi="Times New Roman"/>
          <w:sz w:val="24"/>
        </w:rPr>
        <w:br/>
        <w:t>tzn. „spełnia – nie spełnia”. Wnioski</w:t>
      </w:r>
      <w:r w:rsidRPr="001A1BF7">
        <w:rPr>
          <w:rFonts w:ascii="Times New Roman" w:hAnsi="Times New Roman"/>
          <w:sz w:val="24"/>
        </w:rPr>
        <w:t xml:space="preserve"> niespełniające jednego </w:t>
      </w:r>
      <w:r>
        <w:rPr>
          <w:rFonts w:ascii="Times New Roman" w:hAnsi="Times New Roman"/>
          <w:sz w:val="24"/>
        </w:rPr>
        <w:t>lub więcej k</w:t>
      </w:r>
      <w:r w:rsidRPr="001A1BF7">
        <w:rPr>
          <w:rFonts w:ascii="Times New Roman" w:hAnsi="Times New Roman"/>
          <w:sz w:val="24"/>
        </w:rPr>
        <w:t xml:space="preserve">ryteriów są odrzucane </w:t>
      </w:r>
      <w:r>
        <w:rPr>
          <w:rFonts w:ascii="Times New Roman" w:hAnsi="Times New Roman"/>
          <w:sz w:val="24"/>
        </w:rPr>
        <w:br/>
      </w:r>
      <w:r w:rsidRPr="001A1BF7">
        <w:rPr>
          <w:rFonts w:ascii="Times New Roman" w:hAnsi="Times New Roman"/>
          <w:sz w:val="24"/>
        </w:rPr>
        <w:t xml:space="preserve">na </w:t>
      </w:r>
      <w:r>
        <w:rPr>
          <w:rFonts w:ascii="Times New Roman" w:hAnsi="Times New Roman"/>
          <w:sz w:val="24"/>
        </w:rPr>
        <w:t xml:space="preserve">tym </w:t>
      </w:r>
      <w:r w:rsidRPr="001A1BF7">
        <w:rPr>
          <w:rFonts w:ascii="Times New Roman" w:hAnsi="Times New Roman"/>
          <w:sz w:val="24"/>
        </w:rPr>
        <w:t>etapie oceny</w:t>
      </w:r>
      <w:r>
        <w:rPr>
          <w:rFonts w:ascii="Times New Roman" w:hAnsi="Times New Roman"/>
          <w:sz w:val="24"/>
        </w:rPr>
        <w:t xml:space="preserve"> merytorycznej.</w:t>
      </w:r>
    </w:p>
    <w:p w:rsidR="00F27986" w:rsidRDefault="00F27986" w:rsidP="00481ECD">
      <w:pPr>
        <w:pStyle w:val="Nagwek"/>
        <w:numPr>
          <w:ilvl w:val="3"/>
          <w:numId w:val="56"/>
        </w:numPr>
        <w:tabs>
          <w:tab w:val="clear" w:pos="4536"/>
          <w:tab w:val="clear" w:pos="9072"/>
          <w:tab w:val="right" w:pos="794"/>
        </w:tabs>
        <w:spacing w:before="60" w:after="60" w:line="276" w:lineRule="auto"/>
        <w:ind w:left="0" w:firstLine="0"/>
        <w:jc w:val="both"/>
        <w:rPr>
          <w:rFonts w:ascii="Times New Roman" w:hAnsi="Times New Roman"/>
          <w:sz w:val="24"/>
          <w:szCs w:val="24"/>
        </w:rPr>
      </w:pPr>
      <w:r w:rsidRPr="000A6DA2">
        <w:rPr>
          <w:rFonts w:ascii="Times New Roman" w:hAnsi="Times New Roman"/>
          <w:sz w:val="24"/>
        </w:rPr>
        <w:t>Wnioskodawca</w:t>
      </w:r>
      <w:r w:rsidRPr="000A6DA2">
        <w:rPr>
          <w:rFonts w:ascii="Times New Roman" w:hAnsi="Times New Roman"/>
          <w:sz w:val="24"/>
          <w:szCs w:val="24"/>
        </w:rPr>
        <w:t xml:space="preserve"> powinien zwrócić szczególną uwagę na to, czy projekt jest zgodny </w:t>
      </w:r>
      <w:r w:rsidRPr="000A6DA2">
        <w:rPr>
          <w:rFonts w:ascii="Times New Roman" w:hAnsi="Times New Roman"/>
          <w:sz w:val="24"/>
          <w:szCs w:val="24"/>
        </w:rPr>
        <w:br/>
        <w:t>z zasadą równości szans kobiet i mężczyzn</w:t>
      </w:r>
      <w:r>
        <w:rPr>
          <w:rFonts w:ascii="Times New Roman" w:hAnsi="Times New Roman"/>
          <w:sz w:val="24"/>
          <w:szCs w:val="24"/>
        </w:rPr>
        <w:t>, gdyż</w:t>
      </w:r>
      <w:r w:rsidRPr="000A6DA2">
        <w:rPr>
          <w:rFonts w:ascii="Times New Roman" w:hAnsi="Times New Roman"/>
          <w:sz w:val="24"/>
          <w:szCs w:val="24"/>
        </w:rPr>
        <w:t xml:space="preserve"> </w:t>
      </w:r>
      <w:r>
        <w:rPr>
          <w:rFonts w:ascii="Times New Roman" w:hAnsi="Times New Roman"/>
          <w:sz w:val="24"/>
          <w:szCs w:val="24"/>
        </w:rPr>
        <w:t>z</w:t>
      </w:r>
      <w:r w:rsidRPr="000A6DA2">
        <w:rPr>
          <w:rFonts w:ascii="Times New Roman" w:hAnsi="Times New Roman"/>
          <w:sz w:val="24"/>
          <w:szCs w:val="24"/>
        </w:rPr>
        <w:t>godnie z zapisami Programu Operacyjnego Kapitał Ludzki</w:t>
      </w:r>
      <w:r w:rsidR="001335F1">
        <w:rPr>
          <w:rFonts w:ascii="Times New Roman" w:hAnsi="Times New Roman"/>
          <w:sz w:val="24"/>
          <w:szCs w:val="24"/>
        </w:rPr>
        <w:t>,</w:t>
      </w:r>
      <w:r w:rsidRPr="000A6DA2">
        <w:rPr>
          <w:rFonts w:ascii="Times New Roman" w:hAnsi="Times New Roman"/>
          <w:sz w:val="24"/>
          <w:szCs w:val="24"/>
        </w:rPr>
        <w:t xml:space="preserve"> każdy wniosek o dofinansowanie projektu powinien zawierać analizę sytuacji kobiet </w:t>
      </w:r>
      <w:r w:rsidRPr="000A6DA2">
        <w:rPr>
          <w:rFonts w:ascii="Times New Roman" w:hAnsi="Times New Roman"/>
          <w:sz w:val="24"/>
          <w:szCs w:val="24"/>
        </w:rPr>
        <w:br/>
        <w:t xml:space="preserve">i mężczyzn, niezależnie od tego czy wsparcie kierowane jest do osób czy do instytucji. Stwierdzenie, czy projekt jest zgodny z zasadą równości szans kobiet i mężczyzn odbywa się na podstawie standardu minimum zamieszczonego w części A </w:t>
      </w:r>
      <w:r w:rsidRPr="00B45C7A">
        <w:rPr>
          <w:rFonts w:ascii="Times New Roman" w:hAnsi="Times New Roman"/>
          <w:i/>
          <w:sz w:val="24"/>
          <w:szCs w:val="24"/>
        </w:rPr>
        <w:t xml:space="preserve">Karty </w:t>
      </w:r>
      <w:r w:rsidR="00B45C7A" w:rsidRPr="00B45C7A">
        <w:rPr>
          <w:rFonts w:ascii="Times New Roman" w:hAnsi="Times New Roman"/>
          <w:i/>
          <w:sz w:val="24"/>
          <w:szCs w:val="24"/>
        </w:rPr>
        <w:t>o</w:t>
      </w:r>
      <w:r w:rsidRPr="00B45C7A">
        <w:rPr>
          <w:rFonts w:ascii="Times New Roman" w:hAnsi="Times New Roman"/>
          <w:i/>
          <w:sz w:val="24"/>
          <w:szCs w:val="24"/>
        </w:rPr>
        <w:t xml:space="preserve">ceny </w:t>
      </w:r>
      <w:r w:rsidR="00B45C7A" w:rsidRPr="00B45C7A">
        <w:rPr>
          <w:rFonts w:ascii="Times New Roman" w:hAnsi="Times New Roman"/>
          <w:i/>
          <w:sz w:val="24"/>
          <w:szCs w:val="24"/>
        </w:rPr>
        <w:t>m</w:t>
      </w:r>
      <w:r w:rsidRPr="00B45C7A">
        <w:rPr>
          <w:rFonts w:ascii="Times New Roman" w:hAnsi="Times New Roman"/>
          <w:i/>
          <w:sz w:val="24"/>
          <w:szCs w:val="24"/>
        </w:rPr>
        <w:t>erytorycznej</w:t>
      </w:r>
      <w:r w:rsidRPr="000A6DA2">
        <w:rPr>
          <w:rFonts w:ascii="Times New Roman" w:hAnsi="Times New Roman"/>
          <w:sz w:val="24"/>
          <w:szCs w:val="24"/>
        </w:rPr>
        <w:t xml:space="preserve">. Nieuzyskanie </w:t>
      </w:r>
      <w:r w:rsidR="008E27BF">
        <w:rPr>
          <w:rFonts w:ascii="Times New Roman" w:hAnsi="Times New Roman"/>
          <w:sz w:val="24"/>
          <w:szCs w:val="24"/>
        </w:rPr>
        <w:br/>
      </w:r>
      <w:r w:rsidRPr="000A6DA2">
        <w:rPr>
          <w:rFonts w:ascii="Times New Roman" w:hAnsi="Times New Roman"/>
          <w:sz w:val="24"/>
          <w:szCs w:val="24"/>
        </w:rPr>
        <w:t xml:space="preserve">co najmniej dwóch pozytywnych odpowiedzi w standardzie minimum </w:t>
      </w:r>
      <w:r w:rsidR="00127948">
        <w:rPr>
          <w:rFonts w:ascii="Times New Roman" w:hAnsi="Times New Roman"/>
          <w:sz w:val="24"/>
          <w:szCs w:val="24"/>
        </w:rPr>
        <w:t>skutkuje</w:t>
      </w:r>
      <w:r w:rsidRPr="000A6DA2">
        <w:rPr>
          <w:rFonts w:ascii="Times New Roman" w:hAnsi="Times New Roman"/>
          <w:sz w:val="24"/>
          <w:szCs w:val="24"/>
        </w:rPr>
        <w:t xml:space="preserve"> odrzuceniem wniosku</w:t>
      </w:r>
      <w:r>
        <w:rPr>
          <w:rFonts w:ascii="Times New Roman" w:hAnsi="Times New Roman"/>
          <w:sz w:val="24"/>
          <w:szCs w:val="24"/>
        </w:rPr>
        <w:t>. W nawiązaniu do powyższego</w:t>
      </w:r>
      <w:r w:rsidR="00C75871">
        <w:rPr>
          <w:rFonts w:ascii="Times New Roman" w:hAnsi="Times New Roman"/>
          <w:sz w:val="24"/>
          <w:szCs w:val="24"/>
        </w:rPr>
        <w:t>,</w:t>
      </w:r>
      <w:r w:rsidRPr="000A6DA2">
        <w:rPr>
          <w:rFonts w:ascii="Times New Roman" w:hAnsi="Times New Roman"/>
          <w:sz w:val="24"/>
          <w:szCs w:val="24"/>
        </w:rPr>
        <w:t xml:space="preserve"> wniosek o dofinansowanie projektu nie musi spełniać wszystkich punktów ze standardu minimum (wymagane są co najmniej 2 z 6 punktów standardu minimum). </w:t>
      </w:r>
      <w:r w:rsidRPr="00597841">
        <w:rPr>
          <w:rFonts w:ascii="Times New Roman" w:hAnsi="Times New Roman"/>
          <w:sz w:val="24"/>
          <w:szCs w:val="24"/>
        </w:rPr>
        <w:t>Wnioskodawca ma obowiązek wskazać we wniosku o dofinansowanie projektu informacje niezbędne do określenia, czy spełniony został standard minimum zasady równości szans kobiet i mężczyzn.</w:t>
      </w:r>
    </w:p>
    <w:p w:rsidR="00F27986" w:rsidRPr="00597841" w:rsidRDefault="00F27986" w:rsidP="00481ECD">
      <w:pPr>
        <w:pStyle w:val="Nagwek"/>
        <w:numPr>
          <w:ilvl w:val="3"/>
          <w:numId w:val="56"/>
        </w:numPr>
        <w:tabs>
          <w:tab w:val="clear" w:pos="4536"/>
          <w:tab w:val="clear" w:pos="9072"/>
          <w:tab w:val="right" w:pos="794"/>
        </w:tabs>
        <w:spacing w:before="60" w:after="60" w:line="276" w:lineRule="auto"/>
        <w:ind w:left="0" w:firstLine="0"/>
        <w:jc w:val="both"/>
        <w:rPr>
          <w:rFonts w:ascii="Times New Roman" w:hAnsi="Times New Roman"/>
          <w:sz w:val="24"/>
          <w:szCs w:val="24"/>
        </w:rPr>
      </w:pPr>
      <w:r w:rsidRPr="00597841">
        <w:rPr>
          <w:rFonts w:ascii="Times New Roman" w:hAnsi="Times New Roman"/>
          <w:sz w:val="24"/>
          <w:szCs w:val="24"/>
        </w:rPr>
        <w:t>Wyjątki stanowią projekty, w których niestosowanie standardu minimum wynika z:</w:t>
      </w:r>
    </w:p>
    <w:p w:rsidR="00F27986" w:rsidRPr="00597841" w:rsidRDefault="00F27986" w:rsidP="00481ECD">
      <w:pPr>
        <w:numPr>
          <w:ilvl w:val="0"/>
          <w:numId w:val="48"/>
        </w:numPr>
        <w:autoSpaceDE w:val="0"/>
        <w:autoSpaceDN w:val="0"/>
        <w:adjustRightInd w:val="0"/>
        <w:spacing w:before="60" w:after="60" w:line="276" w:lineRule="auto"/>
        <w:jc w:val="both"/>
        <w:rPr>
          <w:rFonts w:ascii="Times New Roman" w:hAnsi="Times New Roman"/>
          <w:sz w:val="24"/>
          <w:szCs w:val="24"/>
        </w:rPr>
      </w:pPr>
      <w:r w:rsidRPr="00597841">
        <w:rPr>
          <w:rFonts w:ascii="Times New Roman" w:hAnsi="Times New Roman"/>
          <w:sz w:val="24"/>
          <w:szCs w:val="24"/>
        </w:rPr>
        <w:t xml:space="preserve">profilu działalności </w:t>
      </w:r>
      <w:r w:rsidR="00E25340">
        <w:rPr>
          <w:rFonts w:ascii="Times New Roman" w:hAnsi="Times New Roman"/>
          <w:sz w:val="24"/>
          <w:szCs w:val="24"/>
        </w:rPr>
        <w:t>wnioskodawcy</w:t>
      </w:r>
      <w:r w:rsidR="00E25340" w:rsidRPr="00597841">
        <w:rPr>
          <w:rFonts w:ascii="Times New Roman" w:hAnsi="Times New Roman"/>
          <w:sz w:val="24"/>
          <w:szCs w:val="24"/>
        </w:rPr>
        <w:t xml:space="preserve"> </w:t>
      </w:r>
      <w:r w:rsidRPr="00597841">
        <w:rPr>
          <w:rFonts w:ascii="Times New Roman" w:hAnsi="Times New Roman"/>
          <w:sz w:val="24"/>
          <w:szCs w:val="24"/>
        </w:rPr>
        <w:t>ze względu na ograniczenia statutowe (np. Stowarzyszenie Samotnych Ojców lub</w:t>
      </w:r>
      <w:r>
        <w:rPr>
          <w:rFonts w:ascii="Times New Roman" w:hAnsi="Times New Roman"/>
          <w:sz w:val="24"/>
          <w:szCs w:val="24"/>
        </w:rPr>
        <w:t xml:space="preserve"> </w:t>
      </w:r>
      <w:r w:rsidRPr="00597841">
        <w:rPr>
          <w:rFonts w:ascii="Times New Roman" w:hAnsi="Times New Roman"/>
          <w:sz w:val="24"/>
          <w:szCs w:val="24"/>
        </w:rPr>
        <w:t>teren zakładu karnego)</w:t>
      </w:r>
      <w:r>
        <w:rPr>
          <w:rFonts w:ascii="Times New Roman" w:hAnsi="Times New Roman"/>
          <w:sz w:val="24"/>
          <w:szCs w:val="24"/>
        </w:rPr>
        <w:t>.</w:t>
      </w:r>
    </w:p>
    <w:p w:rsidR="00F27986" w:rsidRPr="00C206F7" w:rsidRDefault="00682404" w:rsidP="00F27986">
      <w:pPr>
        <w:autoSpaceDE w:val="0"/>
        <w:autoSpaceDN w:val="0"/>
        <w:adjustRightInd w:val="0"/>
        <w:spacing w:before="60" w:after="60" w:line="276" w:lineRule="auto"/>
        <w:jc w:val="both"/>
        <w:rPr>
          <w:rFonts w:ascii="Times New Roman" w:hAnsi="Times New Roman"/>
          <w:b/>
          <w:bCs/>
          <w:sz w:val="24"/>
          <w:szCs w:val="24"/>
        </w:rPr>
      </w:pPr>
      <w:r>
        <w:rPr>
          <w:rFonts w:ascii="Times New Roman" w:hAnsi="Times New Roman"/>
          <w:sz w:val="24"/>
          <w:szCs w:val="24"/>
        </w:rPr>
        <w:t>W tym przypadku</w:t>
      </w:r>
      <w:r w:rsidR="00F27986" w:rsidRPr="00597841">
        <w:rPr>
          <w:rFonts w:ascii="Times New Roman" w:hAnsi="Times New Roman"/>
          <w:sz w:val="24"/>
          <w:szCs w:val="24"/>
        </w:rPr>
        <w:t xml:space="preserve"> w ramach statutu </w:t>
      </w:r>
      <w:r>
        <w:rPr>
          <w:rFonts w:ascii="Times New Roman" w:hAnsi="Times New Roman"/>
          <w:sz w:val="24"/>
          <w:szCs w:val="24"/>
        </w:rPr>
        <w:t xml:space="preserve">podmiotu </w:t>
      </w:r>
      <w:r w:rsidR="00F27986" w:rsidRPr="00597841">
        <w:rPr>
          <w:rFonts w:ascii="Times New Roman" w:hAnsi="Times New Roman"/>
          <w:sz w:val="24"/>
          <w:szCs w:val="24"/>
        </w:rPr>
        <w:t>(lub innego równowa</w:t>
      </w:r>
      <w:r w:rsidR="00F27986">
        <w:rPr>
          <w:rFonts w:ascii="Times New Roman" w:hAnsi="Times New Roman"/>
          <w:sz w:val="24"/>
          <w:szCs w:val="24"/>
        </w:rPr>
        <w:t>ż</w:t>
      </w:r>
      <w:r w:rsidR="00F27986" w:rsidRPr="00597841">
        <w:rPr>
          <w:rFonts w:ascii="Times New Roman" w:hAnsi="Times New Roman"/>
          <w:sz w:val="24"/>
          <w:szCs w:val="24"/>
        </w:rPr>
        <w:t>nego dokumentu) istnieje jednoznaczny</w:t>
      </w:r>
      <w:r w:rsidR="00F27986">
        <w:rPr>
          <w:rFonts w:ascii="Times New Roman" w:hAnsi="Times New Roman"/>
          <w:sz w:val="24"/>
          <w:szCs w:val="24"/>
        </w:rPr>
        <w:t xml:space="preserve"> </w:t>
      </w:r>
      <w:r w:rsidR="00F27986" w:rsidRPr="00597841">
        <w:rPr>
          <w:rFonts w:ascii="Times New Roman" w:hAnsi="Times New Roman"/>
          <w:sz w:val="24"/>
          <w:szCs w:val="24"/>
        </w:rPr>
        <w:t>zapis, i</w:t>
      </w:r>
      <w:r w:rsidR="00F27986">
        <w:rPr>
          <w:rFonts w:ascii="Times New Roman" w:hAnsi="Times New Roman"/>
          <w:sz w:val="24"/>
          <w:szCs w:val="24"/>
        </w:rPr>
        <w:t>ż</w:t>
      </w:r>
      <w:r w:rsidR="00F27986" w:rsidRPr="00597841">
        <w:rPr>
          <w:rFonts w:ascii="Times New Roman" w:hAnsi="Times New Roman"/>
          <w:sz w:val="24"/>
          <w:szCs w:val="24"/>
        </w:rPr>
        <w:t xml:space="preserve"> przewiduje </w:t>
      </w:r>
      <w:r>
        <w:rPr>
          <w:rFonts w:ascii="Times New Roman" w:hAnsi="Times New Roman"/>
          <w:sz w:val="24"/>
          <w:szCs w:val="24"/>
        </w:rPr>
        <w:t xml:space="preserve">on </w:t>
      </w:r>
      <w:r w:rsidR="00F27986" w:rsidRPr="00597841">
        <w:rPr>
          <w:rFonts w:ascii="Times New Roman" w:hAnsi="Times New Roman"/>
          <w:sz w:val="24"/>
          <w:szCs w:val="24"/>
        </w:rPr>
        <w:t>w ramach swojej działalności wsparcie skierowane tylko do jednej z płci. W przypadku tego</w:t>
      </w:r>
      <w:r w:rsidR="00F27986">
        <w:rPr>
          <w:rFonts w:ascii="Times New Roman" w:hAnsi="Times New Roman"/>
          <w:sz w:val="24"/>
          <w:szCs w:val="24"/>
        </w:rPr>
        <w:t xml:space="preserve"> </w:t>
      </w:r>
      <w:r w:rsidR="00F27986" w:rsidRPr="00597841">
        <w:rPr>
          <w:rFonts w:ascii="Times New Roman" w:hAnsi="Times New Roman"/>
          <w:sz w:val="24"/>
          <w:szCs w:val="24"/>
        </w:rPr>
        <w:t>wyjątku</w:t>
      </w:r>
      <w:r w:rsidR="00127948">
        <w:rPr>
          <w:rFonts w:ascii="Times New Roman" w:hAnsi="Times New Roman"/>
          <w:sz w:val="24"/>
          <w:szCs w:val="24"/>
        </w:rPr>
        <w:t>,</w:t>
      </w:r>
      <w:r w:rsidR="00F27986" w:rsidRPr="00597841">
        <w:rPr>
          <w:rFonts w:ascii="Times New Roman" w:hAnsi="Times New Roman"/>
          <w:sz w:val="24"/>
          <w:szCs w:val="24"/>
        </w:rPr>
        <w:t xml:space="preserve"> statut organizacji mo</w:t>
      </w:r>
      <w:r w:rsidR="00F27986">
        <w:rPr>
          <w:rFonts w:ascii="Times New Roman" w:hAnsi="Times New Roman"/>
          <w:sz w:val="24"/>
          <w:szCs w:val="24"/>
        </w:rPr>
        <w:t>ż</w:t>
      </w:r>
      <w:r w:rsidR="00F27986" w:rsidRPr="00597841">
        <w:rPr>
          <w:rFonts w:ascii="Times New Roman" w:hAnsi="Times New Roman"/>
          <w:sz w:val="24"/>
          <w:szCs w:val="24"/>
        </w:rPr>
        <w:t xml:space="preserve">e być zweryfikowany przed podpisaniem umowy. </w:t>
      </w:r>
      <w:r w:rsidR="00F27986">
        <w:rPr>
          <w:rFonts w:ascii="Times New Roman" w:hAnsi="Times New Roman"/>
          <w:b/>
          <w:bCs/>
          <w:sz w:val="24"/>
          <w:szCs w:val="24"/>
        </w:rPr>
        <w:t>Wnioskodawca</w:t>
      </w:r>
      <w:r w:rsidR="00F27986" w:rsidRPr="00C206F7">
        <w:rPr>
          <w:rFonts w:ascii="Times New Roman" w:hAnsi="Times New Roman"/>
          <w:b/>
          <w:bCs/>
          <w:sz w:val="24"/>
          <w:szCs w:val="24"/>
        </w:rPr>
        <w:t xml:space="preserve"> musi poda</w:t>
      </w:r>
      <w:r w:rsidR="00F27986" w:rsidRPr="00C206F7">
        <w:rPr>
          <w:rFonts w:ascii="Times New Roman" w:hAnsi="Times New Roman"/>
          <w:b/>
          <w:sz w:val="24"/>
          <w:szCs w:val="24"/>
        </w:rPr>
        <w:t xml:space="preserve">ć </w:t>
      </w:r>
      <w:r w:rsidR="00F27986" w:rsidRPr="00C206F7">
        <w:rPr>
          <w:rFonts w:ascii="Times New Roman" w:hAnsi="Times New Roman"/>
          <w:b/>
          <w:bCs/>
          <w:sz w:val="24"/>
          <w:szCs w:val="24"/>
        </w:rPr>
        <w:t>w tre</w:t>
      </w:r>
      <w:r w:rsidR="00F27986" w:rsidRPr="00C206F7">
        <w:rPr>
          <w:rFonts w:ascii="Times New Roman" w:hAnsi="Times New Roman"/>
          <w:b/>
          <w:sz w:val="24"/>
          <w:szCs w:val="24"/>
        </w:rPr>
        <w:t>ś</w:t>
      </w:r>
      <w:r w:rsidR="00F27986" w:rsidRPr="00C206F7">
        <w:rPr>
          <w:rFonts w:ascii="Times New Roman" w:hAnsi="Times New Roman"/>
          <w:b/>
          <w:bCs/>
          <w:sz w:val="24"/>
          <w:szCs w:val="24"/>
        </w:rPr>
        <w:t>ci wniosku informacj</w:t>
      </w:r>
      <w:r w:rsidR="00F27986" w:rsidRPr="00C206F7">
        <w:rPr>
          <w:rFonts w:ascii="Times New Roman" w:hAnsi="Times New Roman"/>
          <w:b/>
          <w:sz w:val="24"/>
          <w:szCs w:val="24"/>
        </w:rPr>
        <w:t>ę</w:t>
      </w:r>
      <w:r w:rsidR="00F27986" w:rsidRPr="00C206F7">
        <w:rPr>
          <w:rFonts w:ascii="Times New Roman" w:hAnsi="Times New Roman"/>
          <w:b/>
          <w:bCs/>
          <w:sz w:val="24"/>
          <w:szCs w:val="24"/>
        </w:rPr>
        <w:t>, że projekt należy do wyj</w:t>
      </w:r>
      <w:r w:rsidR="00F27986" w:rsidRPr="00C206F7">
        <w:rPr>
          <w:rFonts w:ascii="Times New Roman" w:hAnsi="Times New Roman"/>
          <w:b/>
          <w:sz w:val="24"/>
          <w:szCs w:val="24"/>
        </w:rPr>
        <w:t>ą</w:t>
      </w:r>
      <w:r w:rsidR="00F27986" w:rsidRPr="00C206F7">
        <w:rPr>
          <w:rFonts w:ascii="Times New Roman" w:hAnsi="Times New Roman"/>
          <w:b/>
          <w:bCs/>
          <w:sz w:val="24"/>
          <w:szCs w:val="24"/>
        </w:rPr>
        <w:t>tku od standardu minimum ze wzgl</w:t>
      </w:r>
      <w:r w:rsidR="00F27986" w:rsidRPr="00C206F7">
        <w:rPr>
          <w:rFonts w:ascii="Times New Roman" w:hAnsi="Times New Roman"/>
          <w:b/>
          <w:sz w:val="24"/>
          <w:szCs w:val="24"/>
        </w:rPr>
        <w:t>ę</w:t>
      </w:r>
      <w:r w:rsidR="00F27986" w:rsidRPr="00C206F7">
        <w:rPr>
          <w:rFonts w:ascii="Times New Roman" w:hAnsi="Times New Roman"/>
          <w:b/>
          <w:bCs/>
          <w:sz w:val="24"/>
          <w:szCs w:val="24"/>
        </w:rPr>
        <w:t>du na ograniczenia statutowe. Brak niniejszej informacji we wniosku o dofinansowanie wyklucza mo</w:t>
      </w:r>
      <w:r w:rsidR="00F27986" w:rsidRPr="00C206F7">
        <w:rPr>
          <w:rFonts w:ascii="Times New Roman" w:hAnsi="Times New Roman"/>
          <w:b/>
          <w:sz w:val="24"/>
          <w:szCs w:val="24"/>
        </w:rPr>
        <w:t>ż</w:t>
      </w:r>
      <w:r w:rsidR="00F27986" w:rsidRPr="00C206F7">
        <w:rPr>
          <w:rFonts w:ascii="Times New Roman" w:hAnsi="Times New Roman"/>
          <w:b/>
          <w:bCs/>
          <w:sz w:val="24"/>
          <w:szCs w:val="24"/>
        </w:rPr>
        <w:t>liwo</w:t>
      </w:r>
      <w:r w:rsidR="00F27986" w:rsidRPr="00C206F7">
        <w:rPr>
          <w:rFonts w:ascii="Times New Roman" w:hAnsi="Times New Roman"/>
          <w:b/>
          <w:sz w:val="24"/>
          <w:szCs w:val="24"/>
        </w:rPr>
        <w:t xml:space="preserve">ść </w:t>
      </w:r>
      <w:r w:rsidR="00F27986" w:rsidRPr="00C206F7">
        <w:rPr>
          <w:rFonts w:ascii="Times New Roman" w:hAnsi="Times New Roman"/>
          <w:b/>
          <w:bCs/>
          <w:sz w:val="24"/>
          <w:szCs w:val="24"/>
        </w:rPr>
        <w:t>zakwalifikowania tego wniosku do niniejszego wyj</w:t>
      </w:r>
      <w:r w:rsidR="00F27986" w:rsidRPr="00C206F7">
        <w:rPr>
          <w:rFonts w:ascii="Times New Roman" w:hAnsi="Times New Roman"/>
          <w:b/>
          <w:sz w:val="24"/>
          <w:szCs w:val="24"/>
        </w:rPr>
        <w:t>ą</w:t>
      </w:r>
      <w:r w:rsidR="00F27986" w:rsidRPr="00C206F7">
        <w:rPr>
          <w:rFonts w:ascii="Times New Roman" w:hAnsi="Times New Roman"/>
          <w:b/>
          <w:bCs/>
          <w:sz w:val="24"/>
          <w:szCs w:val="24"/>
        </w:rPr>
        <w:t>tku.</w:t>
      </w:r>
    </w:p>
    <w:p w:rsidR="00F27986" w:rsidRPr="00597841" w:rsidRDefault="00F27986" w:rsidP="00481ECD">
      <w:pPr>
        <w:numPr>
          <w:ilvl w:val="0"/>
          <w:numId w:val="48"/>
        </w:numPr>
        <w:autoSpaceDE w:val="0"/>
        <w:autoSpaceDN w:val="0"/>
        <w:adjustRightInd w:val="0"/>
        <w:spacing w:before="60" w:after="60" w:line="276" w:lineRule="auto"/>
        <w:jc w:val="both"/>
        <w:rPr>
          <w:rFonts w:ascii="Times New Roman" w:hAnsi="Times New Roman"/>
          <w:sz w:val="24"/>
          <w:szCs w:val="24"/>
        </w:rPr>
      </w:pPr>
      <w:r w:rsidRPr="00597841">
        <w:rPr>
          <w:rFonts w:ascii="Times New Roman" w:hAnsi="Times New Roman"/>
          <w:sz w:val="24"/>
          <w:szCs w:val="24"/>
        </w:rPr>
        <w:t xml:space="preserve">realizacji działań pozytywnych (działania te pozwalają </w:t>
      </w:r>
      <w:r w:rsidR="002322DA">
        <w:rPr>
          <w:rFonts w:ascii="Times New Roman" w:hAnsi="Times New Roman"/>
          <w:sz w:val="24"/>
          <w:szCs w:val="24"/>
        </w:rPr>
        <w:t>wpłynąć</w:t>
      </w:r>
      <w:r w:rsidRPr="00597841">
        <w:rPr>
          <w:rFonts w:ascii="Times New Roman" w:hAnsi="Times New Roman"/>
          <w:sz w:val="24"/>
          <w:szCs w:val="24"/>
        </w:rPr>
        <w:t xml:space="preserve"> na niekorzystną sytuację danej płci w</w:t>
      </w:r>
      <w:r>
        <w:rPr>
          <w:rFonts w:ascii="Times New Roman" w:hAnsi="Times New Roman"/>
          <w:sz w:val="24"/>
          <w:szCs w:val="24"/>
        </w:rPr>
        <w:t xml:space="preserve"> </w:t>
      </w:r>
      <w:r w:rsidRPr="00597841">
        <w:rPr>
          <w:rFonts w:ascii="Times New Roman" w:hAnsi="Times New Roman"/>
          <w:sz w:val="24"/>
          <w:szCs w:val="24"/>
        </w:rPr>
        <w:t>konkretnym obszarze interwencji projektu, a tym samym wyrównanie jej szans społecznych i zawodowych)</w:t>
      </w:r>
      <w:r>
        <w:rPr>
          <w:rFonts w:ascii="Times New Roman" w:hAnsi="Times New Roman"/>
          <w:sz w:val="24"/>
          <w:szCs w:val="24"/>
        </w:rPr>
        <w:t>.</w:t>
      </w:r>
    </w:p>
    <w:p w:rsidR="00F27986" w:rsidRPr="00C206F7" w:rsidRDefault="00F27986" w:rsidP="00F27986">
      <w:pPr>
        <w:autoSpaceDE w:val="0"/>
        <w:autoSpaceDN w:val="0"/>
        <w:adjustRightInd w:val="0"/>
        <w:spacing w:before="60" w:after="60" w:line="276" w:lineRule="auto"/>
        <w:jc w:val="both"/>
        <w:rPr>
          <w:rFonts w:ascii="Times New Roman" w:hAnsi="Times New Roman"/>
          <w:b/>
          <w:bCs/>
          <w:sz w:val="24"/>
          <w:szCs w:val="24"/>
        </w:rPr>
      </w:pPr>
      <w:r w:rsidRPr="00597841">
        <w:rPr>
          <w:rFonts w:ascii="Times New Roman" w:hAnsi="Times New Roman"/>
          <w:sz w:val="24"/>
          <w:szCs w:val="24"/>
        </w:rPr>
        <w:t>Z działaniami pozytywnymi mamy do czynienia wtedy, kiedy istnieje potrzeba skierowania projektu tylko i wyłącznie do</w:t>
      </w:r>
      <w:r>
        <w:rPr>
          <w:rFonts w:ascii="Times New Roman" w:hAnsi="Times New Roman"/>
          <w:sz w:val="24"/>
          <w:szCs w:val="24"/>
        </w:rPr>
        <w:t xml:space="preserve"> </w:t>
      </w:r>
      <w:r w:rsidRPr="00597841">
        <w:rPr>
          <w:rFonts w:ascii="Times New Roman" w:hAnsi="Times New Roman"/>
          <w:sz w:val="24"/>
          <w:szCs w:val="24"/>
        </w:rPr>
        <w:t xml:space="preserve">jednej płci. Konieczność realizacji tego typu działań wynikać powinna </w:t>
      </w:r>
      <w:r>
        <w:rPr>
          <w:rFonts w:ascii="Times New Roman" w:hAnsi="Times New Roman"/>
          <w:sz w:val="24"/>
          <w:szCs w:val="24"/>
        </w:rPr>
        <w:br/>
      </w:r>
      <w:r w:rsidRPr="00597841">
        <w:rPr>
          <w:rFonts w:ascii="Times New Roman" w:hAnsi="Times New Roman"/>
          <w:sz w:val="24"/>
          <w:szCs w:val="24"/>
        </w:rPr>
        <w:t>z gorszego poło</w:t>
      </w:r>
      <w:r>
        <w:rPr>
          <w:rFonts w:ascii="Times New Roman" w:hAnsi="Times New Roman"/>
          <w:sz w:val="24"/>
          <w:szCs w:val="24"/>
        </w:rPr>
        <w:t>ż</w:t>
      </w:r>
      <w:r w:rsidRPr="00597841">
        <w:rPr>
          <w:rFonts w:ascii="Times New Roman" w:hAnsi="Times New Roman"/>
          <w:sz w:val="24"/>
          <w:szCs w:val="24"/>
        </w:rPr>
        <w:t>enia danej płci w obszarze interwencji</w:t>
      </w:r>
      <w:r>
        <w:rPr>
          <w:rFonts w:ascii="Times New Roman" w:hAnsi="Times New Roman"/>
          <w:sz w:val="24"/>
          <w:szCs w:val="24"/>
        </w:rPr>
        <w:t xml:space="preserve"> </w:t>
      </w:r>
      <w:r w:rsidRPr="00597841">
        <w:rPr>
          <w:rFonts w:ascii="Times New Roman" w:hAnsi="Times New Roman"/>
          <w:sz w:val="24"/>
          <w:szCs w:val="24"/>
        </w:rPr>
        <w:t>i/lub zasięgu oddziaływania projektu, a tak</w:t>
      </w:r>
      <w:r>
        <w:rPr>
          <w:rFonts w:ascii="Times New Roman" w:hAnsi="Times New Roman"/>
          <w:sz w:val="24"/>
          <w:szCs w:val="24"/>
        </w:rPr>
        <w:t>ż</w:t>
      </w:r>
      <w:r w:rsidRPr="00597841">
        <w:rPr>
          <w:rFonts w:ascii="Times New Roman" w:hAnsi="Times New Roman"/>
          <w:sz w:val="24"/>
          <w:szCs w:val="24"/>
        </w:rPr>
        <w:t>e mieć swoje uzasadnienie w analizie sytuacji kobiet i mę</w:t>
      </w:r>
      <w:r>
        <w:rPr>
          <w:rFonts w:ascii="Times New Roman" w:hAnsi="Times New Roman"/>
          <w:sz w:val="24"/>
          <w:szCs w:val="24"/>
        </w:rPr>
        <w:t>ż</w:t>
      </w:r>
      <w:r w:rsidRPr="00597841">
        <w:rPr>
          <w:rFonts w:ascii="Times New Roman" w:hAnsi="Times New Roman"/>
          <w:sz w:val="24"/>
          <w:szCs w:val="24"/>
        </w:rPr>
        <w:t>czyzn zawartej we</w:t>
      </w:r>
      <w:r>
        <w:rPr>
          <w:rFonts w:ascii="Times New Roman" w:hAnsi="Times New Roman"/>
          <w:sz w:val="24"/>
          <w:szCs w:val="24"/>
        </w:rPr>
        <w:t xml:space="preserve"> </w:t>
      </w:r>
      <w:r w:rsidRPr="00597841">
        <w:rPr>
          <w:rFonts w:ascii="Times New Roman" w:hAnsi="Times New Roman"/>
          <w:sz w:val="24"/>
          <w:szCs w:val="24"/>
        </w:rPr>
        <w:t xml:space="preserve">wniosku </w:t>
      </w:r>
      <w:r>
        <w:rPr>
          <w:rFonts w:ascii="Times New Roman" w:hAnsi="Times New Roman"/>
          <w:sz w:val="24"/>
          <w:szCs w:val="24"/>
        </w:rPr>
        <w:br/>
      </w:r>
      <w:r w:rsidRPr="00597841">
        <w:rPr>
          <w:rFonts w:ascii="Times New Roman" w:hAnsi="Times New Roman"/>
          <w:sz w:val="24"/>
          <w:szCs w:val="24"/>
        </w:rPr>
        <w:t>o dofinansowanie projektu. Tak więc</w:t>
      </w:r>
      <w:r w:rsidR="002322DA">
        <w:rPr>
          <w:rFonts w:ascii="Times New Roman" w:hAnsi="Times New Roman"/>
          <w:sz w:val="24"/>
          <w:szCs w:val="24"/>
        </w:rPr>
        <w:t>,</w:t>
      </w:r>
      <w:r w:rsidRPr="00597841">
        <w:rPr>
          <w:rFonts w:ascii="Times New Roman" w:hAnsi="Times New Roman"/>
          <w:sz w:val="24"/>
          <w:szCs w:val="24"/>
        </w:rPr>
        <w:t xml:space="preserve"> </w:t>
      </w:r>
      <w:r w:rsidRPr="00C206F7">
        <w:rPr>
          <w:rFonts w:ascii="Times New Roman" w:hAnsi="Times New Roman"/>
          <w:b/>
          <w:bCs/>
          <w:sz w:val="24"/>
          <w:szCs w:val="24"/>
        </w:rPr>
        <w:t>nawet je</w:t>
      </w:r>
      <w:r w:rsidRPr="00C206F7">
        <w:rPr>
          <w:rFonts w:ascii="Times New Roman" w:hAnsi="Times New Roman"/>
          <w:b/>
          <w:sz w:val="24"/>
          <w:szCs w:val="24"/>
        </w:rPr>
        <w:t>ś</w:t>
      </w:r>
      <w:r w:rsidRPr="00C206F7">
        <w:rPr>
          <w:rFonts w:ascii="Times New Roman" w:hAnsi="Times New Roman"/>
          <w:b/>
          <w:bCs/>
          <w:sz w:val="24"/>
          <w:szCs w:val="24"/>
        </w:rPr>
        <w:t>li projekt mo</w:t>
      </w:r>
      <w:r w:rsidRPr="00C206F7">
        <w:rPr>
          <w:rFonts w:ascii="Times New Roman" w:hAnsi="Times New Roman"/>
          <w:b/>
          <w:sz w:val="24"/>
          <w:szCs w:val="24"/>
        </w:rPr>
        <w:t>ż</w:t>
      </w:r>
      <w:r w:rsidRPr="00C206F7">
        <w:rPr>
          <w:rFonts w:ascii="Times New Roman" w:hAnsi="Times New Roman"/>
          <w:b/>
          <w:bCs/>
          <w:sz w:val="24"/>
          <w:szCs w:val="24"/>
        </w:rPr>
        <w:t>na zaliczy</w:t>
      </w:r>
      <w:r w:rsidRPr="00C206F7">
        <w:rPr>
          <w:rFonts w:ascii="Times New Roman" w:hAnsi="Times New Roman"/>
          <w:b/>
          <w:sz w:val="24"/>
          <w:szCs w:val="24"/>
        </w:rPr>
        <w:t xml:space="preserve">ć </w:t>
      </w:r>
      <w:r w:rsidRPr="00C206F7">
        <w:rPr>
          <w:rFonts w:ascii="Times New Roman" w:hAnsi="Times New Roman"/>
          <w:b/>
          <w:bCs/>
          <w:sz w:val="24"/>
          <w:szCs w:val="24"/>
        </w:rPr>
        <w:t>do wyj</w:t>
      </w:r>
      <w:r w:rsidRPr="00C206F7">
        <w:rPr>
          <w:rFonts w:ascii="Times New Roman" w:hAnsi="Times New Roman"/>
          <w:b/>
          <w:sz w:val="24"/>
          <w:szCs w:val="24"/>
        </w:rPr>
        <w:t>ą</w:t>
      </w:r>
      <w:r w:rsidRPr="00C206F7">
        <w:rPr>
          <w:rFonts w:ascii="Times New Roman" w:hAnsi="Times New Roman"/>
          <w:b/>
          <w:bCs/>
          <w:sz w:val="24"/>
          <w:szCs w:val="24"/>
        </w:rPr>
        <w:t>tku z powodu realizacji działa</w:t>
      </w:r>
      <w:r w:rsidRPr="00C206F7">
        <w:rPr>
          <w:rFonts w:ascii="Times New Roman" w:hAnsi="Times New Roman"/>
          <w:b/>
          <w:sz w:val="24"/>
          <w:szCs w:val="24"/>
        </w:rPr>
        <w:t xml:space="preserve">ń </w:t>
      </w:r>
      <w:r w:rsidRPr="00C206F7">
        <w:rPr>
          <w:rFonts w:ascii="Times New Roman" w:hAnsi="Times New Roman"/>
          <w:b/>
          <w:bCs/>
          <w:sz w:val="24"/>
          <w:szCs w:val="24"/>
        </w:rPr>
        <w:t xml:space="preserve">pozytywnych, to </w:t>
      </w:r>
      <w:r w:rsidR="002322DA">
        <w:rPr>
          <w:rFonts w:ascii="Times New Roman" w:hAnsi="Times New Roman"/>
          <w:b/>
          <w:bCs/>
          <w:sz w:val="24"/>
          <w:szCs w:val="24"/>
        </w:rPr>
        <w:t>w</w:t>
      </w:r>
      <w:r>
        <w:rPr>
          <w:rFonts w:ascii="Times New Roman" w:hAnsi="Times New Roman"/>
          <w:b/>
          <w:bCs/>
          <w:sz w:val="24"/>
          <w:szCs w:val="24"/>
        </w:rPr>
        <w:t>nioskodawca</w:t>
      </w:r>
      <w:r w:rsidRPr="00C206F7">
        <w:rPr>
          <w:rFonts w:ascii="Times New Roman" w:hAnsi="Times New Roman"/>
          <w:b/>
          <w:bCs/>
          <w:sz w:val="24"/>
          <w:szCs w:val="24"/>
        </w:rPr>
        <w:t xml:space="preserve"> musi zawrze</w:t>
      </w:r>
      <w:r w:rsidRPr="00C206F7">
        <w:rPr>
          <w:rFonts w:ascii="Times New Roman" w:hAnsi="Times New Roman"/>
          <w:b/>
          <w:sz w:val="24"/>
          <w:szCs w:val="24"/>
        </w:rPr>
        <w:t xml:space="preserve">ć </w:t>
      </w:r>
      <w:r w:rsidRPr="00C206F7">
        <w:rPr>
          <w:rFonts w:ascii="Times New Roman" w:hAnsi="Times New Roman"/>
          <w:b/>
          <w:bCs/>
          <w:sz w:val="24"/>
          <w:szCs w:val="24"/>
        </w:rPr>
        <w:t>we wniosku o dofinansowanie projektu analiz</w:t>
      </w:r>
      <w:r w:rsidRPr="00C206F7">
        <w:rPr>
          <w:rFonts w:ascii="Times New Roman" w:hAnsi="Times New Roman"/>
          <w:b/>
          <w:sz w:val="24"/>
          <w:szCs w:val="24"/>
        </w:rPr>
        <w:t xml:space="preserve">ę </w:t>
      </w:r>
      <w:r w:rsidRPr="00C206F7">
        <w:rPr>
          <w:rFonts w:ascii="Times New Roman" w:hAnsi="Times New Roman"/>
          <w:b/>
          <w:bCs/>
          <w:sz w:val="24"/>
          <w:szCs w:val="24"/>
        </w:rPr>
        <w:t>sytuacji kobiet i m</w:t>
      </w:r>
      <w:r w:rsidRPr="00C206F7">
        <w:rPr>
          <w:rFonts w:ascii="Times New Roman" w:hAnsi="Times New Roman"/>
          <w:b/>
          <w:sz w:val="24"/>
          <w:szCs w:val="24"/>
        </w:rPr>
        <w:t>ęż</w:t>
      </w:r>
      <w:r w:rsidRPr="00C206F7">
        <w:rPr>
          <w:rFonts w:ascii="Times New Roman" w:hAnsi="Times New Roman"/>
          <w:b/>
          <w:bCs/>
          <w:sz w:val="24"/>
          <w:szCs w:val="24"/>
        </w:rPr>
        <w:t>czyzn wskazuj</w:t>
      </w:r>
      <w:r w:rsidRPr="00C206F7">
        <w:rPr>
          <w:rFonts w:ascii="Times New Roman" w:hAnsi="Times New Roman"/>
          <w:b/>
          <w:sz w:val="24"/>
          <w:szCs w:val="24"/>
        </w:rPr>
        <w:t>ą</w:t>
      </w:r>
      <w:r w:rsidRPr="00C206F7">
        <w:rPr>
          <w:rFonts w:ascii="Times New Roman" w:hAnsi="Times New Roman"/>
          <w:b/>
          <w:bCs/>
          <w:sz w:val="24"/>
          <w:szCs w:val="24"/>
        </w:rPr>
        <w:t>c</w:t>
      </w:r>
      <w:r w:rsidRPr="00C206F7">
        <w:rPr>
          <w:rFonts w:ascii="Times New Roman" w:hAnsi="Times New Roman"/>
          <w:b/>
          <w:sz w:val="24"/>
          <w:szCs w:val="24"/>
        </w:rPr>
        <w:t xml:space="preserve">ą </w:t>
      </w:r>
      <w:r w:rsidRPr="00C206F7">
        <w:rPr>
          <w:rFonts w:ascii="Times New Roman" w:hAnsi="Times New Roman"/>
          <w:b/>
          <w:bCs/>
          <w:sz w:val="24"/>
          <w:szCs w:val="24"/>
        </w:rPr>
        <w:t>na konieczno</w:t>
      </w:r>
      <w:r w:rsidRPr="00C206F7">
        <w:rPr>
          <w:rFonts w:ascii="Times New Roman" w:hAnsi="Times New Roman"/>
          <w:b/>
          <w:sz w:val="24"/>
          <w:szCs w:val="24"/>
        </w:rPr>
        <w:t xml:space="preserve">ść </w:t>
      </w:r>
      <w:r w:rsidRPr="00C206F7">
        <w:rPr>
          <w:rFonts w:ascii="Times New Roman" w:hAnsi="Times New Roman"/>
          <w:b/>
          <w:bCs/>
          <w:sz w:val="24"/>
          <w:szCs w:val="24"/>
        </w:rPr>
        <w:t>realizacji takich działa</w:t>
      </w:r>
      <w:r w:rsidRPr="00C206F7">
        <w:rPr>
          <w:rFonts w:ascii="Times New Roman" w:hAnsi="Times New Roman"/>
          <w:b/>
          <w:sz w:val="24"/>
          <w:szCs w:val="24"/>
        </w:rPr>
        <w:t>ń</w:t>
      </w:r>
      <w:r w:rsidRPr="00C206F7">
        <w:rPr>
          <w:rFonts w:ascii="Times New Roman" w:hAnsi="Times New Roman"/>
          <w:b/>
          <w:bCs/>
          <w:sz w:val="24"/>
          <w:szCs w:val="24"/>
        </w:rPr>
        <w:t>.</w:t>
      </w:r>
    </w:p>
    <w:p w:rsidR="00F27986" w:rsidRPr="00597841" w:rsidRDefault="00F27986" w:rsidP="00481ECD">
      <w:pPr>
        <w:numPr>
          <w:ilvl w:val="0"/>
          <w:numId w:val="48"/>
        </w:numPr>
        <w:autoSpaceDE w:val="0"/>
        <w:autoSpaceDN w:val="0"/>
        <w:adjustRightInd w:val="0"/>
        <w:spacing w:before="60" w:after="60" w:line="276" w:lineRule="auto"/>
        <w:jc w:val="both"/>
        <w:rPr>
          <w:rFonts w:ascii="Times New Roman" w:hAnsi="Times New Roman"/>
          <w:sz w:val="24"/>
          <w:szCs w:val="24"/>
        </w:rPr>
      </w:pPr>
      <w:r w:rsidRPr="00597841">
        <w:rPr>
          <w:rFonts w:ascii="Times New Roman" w:hAnsi="Times New Roman"/>
          <w:sz w:val="24"/>
          <w:szCs w:val="24"/>
        </w:rPr>
        <w:t>zamkniętej rekrutacji</w:t>
      </w:r>
      <w:r w:rsidR="002322DA">
        <w:rPr>
          <w:rFonts w:ascii="Times New Roman" w:hAnsi="Times New Roman"/>
          <w:sz w:val="24"/>
          <w:szCs w:val="24"/>
        </w:rPr>
        <w:t>.</w:t>
      </w:r>
    </w:p>
    <w:p w:rsidR="00F27986" w:rsidRDefault="002322DA" w:rsidP="00F27986">
      <w:pPr>
        <w:autoSpaceDE w:val="0"/>
        <w:autoSpaceDN w:val="0"/>
        <w:adjustRightInd w:val="0"/>
        <w:spacing w:before="60" w:after="60" w:line="276" w:lineRule="auto"/>
        <w:jc w:val="both"/>
        <w:rPr>
          <w:rFonts w:ascii="Times New Roman" w:hAnsi="Times New Roman"/>
          <w:sz w:val="24"/>
          <w:szCs w:val="24"/>
        </w:rPr>
      </w:pPr>
      <w:r>
        <w:rPr>
          <w:rFonts w:ascii="Times New Roman" w:hAnsi="Times New Roman"/>
          <w:sz w:val="24"/>
          <w:szCs w:val="24"/>
        </w:rPr>
        <w:t>Z</w:t>
      </w:r>
      <w:r w:rsidR="00F27986" w:rsidRPr="00597841">
        <w:rPr>
          <w:rFonts w:ascii="Times New Roman" w:hAnsi="Times New Roman"/>
          <w:sz w:val="24"/>
          <w:szCs w:val="24"/>
        </w:rPr>
        <w:t>amknięt</w:t>
      </w:r>
      <w:r>
        <w:rPr>
          <w:rFonts w:ascii="Times New Roman" w:hAnsi="Times New Roman"/>
          <w:sz w:val="24"/>
          <w:szCs w:val="24"/>
        </w:rPr>
        <w:t>a</w:t>
      </w:r>
      <w:r w:rsidR="00F27986" w:rsidRPr="00597841">
        <w:rPr>
          <w:rFonts w:ascii="Times New Roman" w:hAnsi="Times New Roman"/>
          <w:sz w:val="24"/>
          <w:szCs w:val="24"/>
        </w:rPr>
        <w:t xml:space="preserve"> </w:t>
      </w:r>
      <w:r>
        <w:rPr>
          <w:rFonts w:ascii="Times New Roman" w:hAnsi="Times New Roman"/>
          <w:sz w:val="24"/>
          <w:szCs w:val="24"/>
        </w:rPr>
        <w:t>rekrutacja ma miejsce wówczas,</w:t>
      </w:r>
      <w:r w:rsidR="00F27986" w:rsidRPr="00597841">
        <w:rPr>
          <w:rFonts w:ascii="Times New Roman" w:hAnsi="Times New Roman"/>
          <w:sz w:val="24"/>
          <w:szCs w:val="24"/>
        </w:rPr>
        <w:t xml:space="preserve"> gdy projekt obejmuje </w:t>
      </w:r>
      <w:r w:rsidR="001335F1">
        <w:rPr>
          <w:rFonts w:ascii="Times New Roman" w:hAnsi="Times New Roman"/>
          <w:sz w:val="24"/>
          <w:szCs w:val="24"/>
        </w:rPr>
        <w:t>(</w:t>
      </w:r>
      <w:r w:rsidR="00F27986" w:rsidRPr="00597841">
        <w:rPr>
          <w:rFonts w:ascii="Times New Roman" w:hAnsi="Times New Roman"/>
          <w:sz w:val="24"/>
          <w:szCs w:val="24"/>
        </w:rPr>
        <w:t>ze względu na swój zakres oddziaływania</w:t>
      </w:r>
      <w:r w:rsidR="001335F1">
        <w:rPr>
          <w:rFonts w:ascii="Times New Roman" w:hAnsi="Times New Roman"/>
          <w:sz w:val="24"/>
          <w:szCs w:val="24"/>
        </w:rPr>
        <w:t>)</w:t>
      </w:r>
      <w:r w:rsidR="00F27986">
        <w:rPr>
          <w:rFonts w:ascii="Times New Roman" w:hAnsi="Times New Roman"/>
          <w:sz w:val="24"/>
          <w:szCs w:val="24"/>
        </w:rPr>
        <w:t xml:space="preserve"> </w:t>
      </w:r>
      <w:r w:rsidR="00F27986" w:rsidRPr="00597841">
        <w:rPr>
          <w:rFonts w:ascii="Times New Roman" w:hAnsi="Times New Roman"/>
          <w:sz w:val="24"/>
          <w:szCs w:val="24"/>
        </w:rPr>
        <w:t>wsparciem wszystkich pracowników/personel konkretnego podmiotu, wyodrębnionej organizacyjnie części danego podmiotu</w:t>
      </w:r>
      <w:r w:rsidR="00F27986">
        <w:rPr>
          <w:rFonts w:ascii="Times New Roman" w:hAnsi="Times New Roman"/>
          <w:sz w:val="24"/>
          <w:szCs w:val="24"/>
        </w:rPr>
        <w:t xml:space="preserve"> </w:t>
      </w:r>
      <w:r w:rsidR="00F27986" w:rsidRPr="00597841">
        <w:rPr>
          <w:rFonts w:ascii="Times New Roman" w:hAnsi="Times New Roman"/>
          <w:sz w:val="24"/>
          <w:szCs w:val="24"/>
        </w:rPr>
        <w:t xml:space="preserve">lub konkretnej grupy podmiotów wskazanych we wniosku o dofinansowanie. </w:t>
      </w:r>
      <w:r w:rsidR="0032022F">
        <w:rPr>
          <w:rFonts w:ascii="Times New Roman" w:hAnsi="Times New Roman"/>
          <w:sz w:val="24"/>
          <w:szCs w:val="24"/>
        </w:rPr>
        <w:t>Projekt</w:t>
      </w:r>
      <w:r w:rsidR="0032022F" w:rsidRPr="00597841">
        <w:rPr>
          <w:rFonts w:ascii="Times New Roman" w:hAnsi="Times New Roman"/>
          <w:sz w:val="24"/>
          <w:szCs w:val="24"/>
        </w:rPr>
        <w:t xml:space="preserve"> </w:t>
      </w:r>
      <w:r w:rsidR="00F27986" w:rsidRPr="00597841">
        <w:rPr>
          <w:rFonts w:ascii="Times New Roman" w:hAnsi="Times New Roman"/>
          <w:sz w:val="24"/>
          <w:szCs w:val="24"/>
        </w:rPr>
        <w:t>mo</w:t>
      </w:r>
      <w:r w:rsidR="00F27986">
        <w:rPr>
          <w:rFonts w:ascii="Times New Roman" w:hAnsi="Times New Roman"/>
          <w:sz w:val="24"/>
          <w:szCs w:val="24"/>
        </w:rPr>
        <w:t>ż</w:t>
      </w:r>
      <w:r w:rsidR="00F27986" w:rsidRPr="00597841">
        <w:rPr>
          <w:rFonts w:ascii="Times New Roman" w:hAnsi="Times New Roman"/>
          <w:sz w:val="24"/>
          <w:szCs w:val="24"/>
        </w:rPr>
        <w:t>e być</w:t>
      </w:r>
      <w:r w:rsidR="0032022F">
        <w:rPr>
          <w:rFonts w:ascii="Times New Roman" w:hAnsi="Times New Roman"/>
          <w:sz w:val="24"/>
          <w:szCs w:val="24"/>
        </w:rPr>
        <w:t xml:space="preserve"> przykładowo</w:t>
      </w:r>
      <w:r w:rsidR="00F27986" w:rsidRPr="00597841">
        <w:rPr>
          <w:rFonts w:ascii="Times New Roman" w:hAnsi="Times New Roman"/>
          <w:sz w:val="24"/>
          <w:szCs w:val="24"/>
        </w:rPr>
        <w:t xml:space="preserve"> </w:t>
      </w:r>
      <w:r w:rsidR="0032022F" w:rsidRPr="00597841">
        <w:rPr>
          <w:rFonts w:ascii="Times New Roman" w:hAnsi="Times New Roman"/>
          <w:sz w:val="24"/>
          <w:szCs w:val="24"/>
        </w:rPr>
        <w:t>skierowan</w:t>
      </w:r>
      <w:r w:rsidR="0032022F">
        <w:rPr>
          <w:rFonts w:ascii="Times New Roman" w:hAnsi="Times New Roman"/>
          <w:sz w:val="24"/>
          <w:szCs w:val="24"/>
        </w:rPr>
        <w:t>y</w:t>
      </w:r>
      <w:r w:rsidR="0032022F" w:rsidRPr="00597841">
        <w:rPr>
          <w:rFonts w:ascii="Times New Roman" w:hAnsi="Times New Roman"/>
          <w:sz w:val="24"/>
          <w:szCs w:val="24"/>
        </w:rPr>
        <w:t xml:space="preserve"> </w:t>
      </w:r>
      <w:r w:rsidR="00F27986" w:rsidRPr="00597841">
        <w:rPr>
          <w:rFonts w:ascii="Times New Roman" w:hAnsi="Times New Roman"/>
          <w:sz w:val="24"/>
          <w:szCs w:val="24"/>
        </w:rPr>
        <w:t xml:space="preserve">tylko </w:t>
      </w:r>
      <w:r w:rsidR="008E27BF">
        <w:rPr>
          <w:rFonts w:ascii="Times New Roman" w:hAnsi="Times New Roman"/>
          <w:sz w:val="24"/>
          <w:szCs w:val="24"/>
        </w:rPr>
        <w:br/>
      </w:r>
      <w:r w:rsidR="00F27986" w:rsidRPr="00597841">
        <w:rPr>
          <w:rFonts w:ascii="Times New Roman" w:hAnsi="Times New Roman"/>
          <w:sz w:val="24"/>
          <w:szCs w:val="24"/>
        </w:rPr>
        <w:t xml:space="preserve">i wyłącznie </w:t>
      </w:r>
      <w:r w:rsidR="00F27986" w:rsidRPr="00D949C6">
        <w:rPr>
          <w:rFonts w:ascii="Times New Roman" w:hAnsi="Times New Roman"/>
          <w:sz w:val="24"/>
          <w:szCs w:val="24"/>
        </w:rPr>
        <w:t xml:space="preserve">do pracowników </w:t>
      </w:r>
      <w:r w:rsidR="0032022F">
        <w:rPr>
          <w:rFonts w:ascii="Times New Roman" w:hAnsi="Times New Roman"/>
          <w:sz w:val="24"/>
          <w:szCs w:val="24"/>
        </w:rPr>
        <w:t xml:space="preserve">konkretnego </w:t>
      </w:r>
      <w:r w:rsidR="00F27986" w:rsidRPr="00D949C6">
        <w:rPr>
          <w:rFonts w:ascii="Times New Roman" w:hAnsi="Times New Roman"/>
          <w:sz w:val="24"/>
          <w:szCs w:val="24"/>
        </w:rPr>
        <w:t xml:space="preserve">działu </w:t>
      </w:r>
      <w:r w:rsidR="0032022F">
        <w:rPr>
          <w:rFonts w:ascii="Times New Roman" w:hAnsi="Times New Roman"/>
          <w:sz w:val="24"/>
          <w:szCs w:val="24"/>
        </w:rPr>
        <w:t>przedsiębiorstwa</w:t>
      </w:r>
      <w:r w:rsidR="00F27986" w:rsidRPr="00D949C6">
        <w:rPr>
          <w:rFonts w:ascii="Times New Roman" w:hAnsi="Times New Roman"/>
          <w:sz w:val="24"/>
          <w:szCs w:val="24"/>
        </w:rPr>
        <w:t xml:space="preserve"> </w:t>
      </w:r>
      <w:r w:rsidR="0032022F">
        <w:rPr>
          <w:rFonts w:ascii="Times New Roman" w:hAnsi="Times New Roman"/>
          <w:sz w:val="24"/>
          <w:szCs w:val="24"/>
        </w:rPr>
        <w:t>(</w:t>
      </w:r>
      <w:r w:rsidR="00F27986" w:rsidRPr="00D949C6">
        <w:rPr>
          <w:rFonts w:ascii="Times New Roman" w:hAnsi="Times New Roman"/>
          <w:sz w:val="24"/>
          <w:szCs w:val="24"/>
        </w:rPr>
        <w:t>pod warunkiem, że wsparciem zostaną objęte wszystkie osoby pracujące w tym dziale</w:t>
      </w:r>
      <w:r w:rsidR="0032022F">
        <w:rPr>
          <w:rFonts w:ascii="Times New Roman" w:hAnsi="Times New Roman"/>
          <w:sz w:val="24"/>
          <w:szCs w:val="24"/>
        </w:rPr>
        <w:t>) czy też</w:t>
      </w:r>
      <w:r w:rsidR="00F27986" w:rsidRPr="00D949C6">
        <w:rPr>
          <w:rFonts w:ascii="Times New Roman" w:hAnsi="Times New Roman"/>
          <w:sz w:val="24"/>
          <w:szCs w:val="24"/>
        </w:rPr>
        <w:t xml:space="preserve"> do pracowników całego przedsiębiorstwa </w:t>
      </w:r>
      <w:r w:rsidR="0032022F">
        <w:rPr>
          <w:rFonts w:ascii="Times New Roman" w:hAnsi="Times New Roman"/>
          <w:sz w:val="24"/>
          <w:szCs w:val="24"/>
        </w:rPr>
        <w:t>(</w:t>
      </w:r>
      <w:r w:rsidR="00F27986" w:rsidRPr="00D949C6">
        <w:rPr>
          <w:rFonts w:ascii="Times New Roman" w:hAnsi="Times New Roman"/>
          <w:sz w:val="24"/>
          <w:szCs w:val="24"/>
        </w:rPr>
        <w:t xml:space="preserve">pod warunkiem, że wszystkie osoby z tego przedsiębiorstwa zostaną objęte </w:t>
      </w:r>
      <w:r w:rsidR="00F27986" w:rsidRPr="00D949C6">
        <w:rPr>
          <w:rFonts w:ascii="Times New Roman" w:hAnsi="Times New Roman"/>
          <w:sz w:val="24"/>
          <w:szCs w:val="24"/>
        </w:rPr>
        <w:lastRenderedPageBreak/>
        <w:t>wsparciem</w:t>
      </w:r>
      <w:r w:rsidR="0032022F">
        <w:rPr>
          <w:rFonts w:ascii="Times New Roman" w:hAnsi="Times New Roman"/>
          <w:sz w:val="24"/>
          <w:szCs w:val="24"/>
        </w:rPr>
        <w:t>)</w:t>
      </w:r>
      <w:r w:rsidR="00F27986" w:rsidRPr="00D949C6">
        <w:rPr>
          <w:rFonts w:ascii="Times New Roman" w:hAnsi="Times New Roman"/>
          <w:sz w:val="24"/>
          <w:szCs w:val="24"/>
        </w:rPr>
        <w:t>.</w:t>
      </w:r>
      <w:r w:rsidR="00F27986">
        <w:rPr>
          <w:rFonts w:ascii="Times New Roman" w:hAnsi="Times New Roman"/>
          <w:sz w:val="24"/>
          <w:szCs w:val="24"/>
        </w:rPr>
        <w:t xml:space="preserve"> Należy pamiętać, iż zamknięta rekrutacja dotyczy tylko </w:t>
      </w:r>
      <w:r w:rsidR="00812B46">
        <w:rPr>
          <w:rFonts w:ascii="Times New Roman" w:hAnsi="Times New Roman"/>
          <w:sz w:val="24"/>
          <w:szCs w:val="24"/>
        </w:rPr>
        <w:t>osób będących pracownikami</w:t>
      </w:r>
      <w:r w:rsidR="003908E9">
        <w:rPr>
          <w:rFonts w:ascii="Times New Roman" w:hAnsi="Times New Roman"/>
          <w:sz w:val="24"/>
          <w:szCs w:val="24"/>
        </w:rPr>
        <w:t>. O</w:t>
      </w:r>
      <w:r w:rsidR="00F27986">
        <w:rPr>
          <w:rFonts w:ascii="Times New Roman" w:hAnsi="Times New Roman"/>
          <w:sz w:val="24"/>
          <w:szCs w:val="24"/>
        </w:rPr>
        <w:t>znacza</w:t>
      </w:r>
      <w:r w:rsidR="003908E9">
        <w:rPr>
          <w:rFonts w:ascii="Times New Roman" w:hAnsi="Times New Roman"/>
          <w:sz w:val="24"/>
          <w:szCs w:val="24"/>
        </w:rPr>
        <w:t xml:space="preserve"> to</w:t>
      </w:r>
      <w:r w:rsidR="00F27986">
        <w:rPr>
          <w:rFonts w:ascii="Times New Roman" w:hAnsi="Times New Roman"/>
          <w:sz w:val="24"/>
          <w:szCs w:val="24"/>
        </w:rPr>
        <w:t xml:space="preserve">, że wyjątek ten nie ma zastosowania np. do uczniów danej szkoły. </w:t>
      </w:r>
      <w:r w:rsidR="00F27986">
        <w:rPr>
          <w:rFonts w:ascii="Times New Roman" w:hAnsi="Times New Roman"/>
          <w:b/>
          <w:bCs/>
          <w:sz w:val="24"/>
          <w:szCs w:val="24"/>
        </w:rPr>
        <w:t>Wnioskodawca</w:t>
      </w:r>
      <w:r w:rsidR="00F27986" w:rsidRPr="00C206F7">
        <w:rPr>
          <w:rFonts w:ascii="Times New Roman" w:hAnsi="Times New Roman"/>
          <w:b/>
          <w:bCs/>
          <w:sz w:val="24"/>
          <w:szCs w:val="24"/>
        </w:rPr>
        <w:t xml:space="preserve"> musi poda</w:t>
      </w:r>
      <w:r w:rsidR="00F27986" w:rsidRPr="00C206F7">
        <w:rPr>
          <w:rFonts w:ascii="Times New Roman" w:hAnsi="Times New Roman"/>
          <w:b/>
          <w:sz w:val="24"/>
          <w:szCs w:val="24"/>
        </w:rPr>
        <w:t xml:space="preserve">ć </w:t>
      </w:r>
      <w:r w:rsidR="00F27986" w:rsidRPr="00C206F7">
        <w:rPr>
          <w:rFonts w:ascii="Times New Roman" w:hAnsi="Times New Roman"/>
          <w:b/>
          <w:bCs/>
          <w:sz w:val="24"/>
          <w:szCs w:val="24"/>
        </w:rPr>
        <w:t>w tre</w:t>
      </w:r>
      <w:r w:rsidR="00F27986" w:rsidRPr="00C206F7">
        <w:rPr>
          <w:rFonts w:ascii="Times New Roman" w:hAnsi="Times New Roman"/>
          <w:b/>
          <w:sz w:val="24"/>
          <w:szCs w:val="24"/>
        </w:rPr>
        <w:t>ś</w:t>
      </w:r>
      <w:r w:rsidR="00F27986" w:rsidRPr="00C206F7">
        <w:rPr>
          <w:rFonts w:ascii="Times New Roman" w:hAnsi="Times New Roman"/>
          <w:b/>
          <w:bCs/>
          <w:sz w:val="24"/>
          <w:szCs w:val="24"/>
        </w:rPr>
        <w:t>ci wniosku informacj</w:t>
      </w:r>
      <w:r w:rsidR="00F27986" w:rsidRPr="00C206F7">
        <w:rPr>
          <w:rFonts w:ascii="Times New Roman" w:hAnsi="Times New Roman"/>
          <w:b/>
          <w:sz w:val="24"/>
          <w:szCs w:val="24"/>
        </w:rPr>
        <w:t>ę</w:t>
      </w:r>
      <w:r w:rsidR="003908E9" w:rsidRPr="003908E9">
        <w:rPr>
          <w:rFonts w:ascii="Times New Roman" w:hAnsi="Times New Roman"/>
          <w:b/>
          <w:bCs/>
          <w:sz w:val="24"/>
          <w:szCs w:val="24"/>
        </w:rPr>
        <w:t xml:space="preserve"> </w:t>
      </w:r>
      <w:r w:rsidR="003908E9" w:rsidRPr="00C206F7">
        <w:rPr>
          <w:rFonts w:ascii="Times New Roman" w:hAnsi="Times New Roman"/>
          <w:b/>
          <w:bCs/>
          <w:sz w:val="24"/>
          <w:szCs w:val="24"/>
        </w:rPr>
        <w:t>wraz z uzasadnieniem</w:t>
      </w:r>
      <w:r w:rsidR="00F27986" w:rsidRPr="00C206F7">
        <w:rPr>
          <w:rFonts w:ascii="Times New Roman" w:hAnsi="Times New Roman"/>
          <w:b/>
          <w:bCs/>
          <w:sz w:val="24"/>
          <w:szCs w:val="24"/>
        </w:rPr>
        <w:t>, że projekt należy do wyj</w:t>
      </w:r>
      <w:r w:rsidR="00F27986" w:rsidRPr="00C206F7">
        <w:rPr>
          <w:rFonts w:ascii="Times New Roman" w:hAnsi="Times New Roman"/>
          <w:b/>
          <w:sz w:val="24"/>
          <w:szCs w:val="24"/>
        </w:rPr>
        <w:t>ą</w:t>
      </w:r>
      <w:r w:rsidR="00F27986" w:rsidRPr="00C206F7">
        <w:rPr>
          <w:rFonts w:ascii="Times New Roman" w:hAnsi="Times New Roman"/>
          <w:b/>
          <w:bCs/>
          <w:sz w:val="24"/>
          <w:szCs w:val="24"/>
        </w:rPr>
        <w:t>tku od standardu minimum ze wzgl</w:t>
      </w:r>
      <w:r w:rsidR="00F27986" w:rsidRPr="00C206F7">
        <w:rPr>
          <w:rFonts w:ascii="Times New Roman" w:hAnsi="Times New Roman"/>
          <w:b/>
          <w:sz w:val="24"/>
          <w:szCs w:val="24"/>
        </w:rPr>
        <w:t>ę</w:t>
      </w:r>
      <w:r w:rsidR="00F27986" w:rsidRPr="00C206F7">
        <w:rPr>
          <w:rFonts w:ascii="Times New Roman" w:hAnsi="Times New Roman"/>
          <w:b/>
          <w:bCs/>
          <w:sz w:val="24"/>
          <w:szCs w:val="24"/>
        </w:rPr>
        <w:t>du na zamkni</w:t>
      </w:r>
      <w:r w:rsidR="00F27986" w:rsidRPr="00C206F7">
        <w:rPr>
          <w:rFonts w:ascii="Times New Roman" w:hAnsi="Times New Roman"/>
          <w:b/>
          <w:sz w:val="24"/>
          <w:szCs w:val="24"/>
        </w:rPr>
        <w:t>ę</w:t>
      </w:r>
      <w:r w:rsidR="00F27986" w:rsidRPr="00C206F7">
        <w:rPr>
          <w:rFonts w:ascii="Times New Roman" w:hAnsi="Times New Roman"/>
          <w:b/>
          <w:bCs/>
          <w:sz w:val="24"/>
          <w:szCs w:val="24"/>
        </w:rPr>
        <w:t>t</w:t>
      </w:r>
      <w:r w:rsidR="00F27986" w:rsidRPr="00C206F7">
        <w:rPr>
          <w:rFonts w:ascii="Times New Roman" w:hAnsi="Times New Roman"/>
          <w:b/>
          <w:sz w:val="24"/>
          <w:szCs w:val="24"/>
        </w:rPr>
        <w:t xml:space="preserve">ą </w:t>
      </w:r>
      <w:r w:rsidR="00F27986" w:rsidRPr="00C206F7">
        <w:rPr>
          <w:rFonts w:ascii="Times New Roman" w:hAnsi="Times New Roman"/>
          <w:b/>
          <w:bCs/>
          <w:sz w:val="24"/>
          <w:szCs w:val="24"/>
        </w:rPr>
        <w:t>rekrutacj</w:t>
      </w:r>
      <w:r w:rsidR="00F27986" w:rsidRPr="00C206F7">
        <w:rPr>
          <w:rFonts w:ascii="Times New Roman" w:hAnsi="Times New Roman"/>
          <w:b/>
          <w:sz w:val="24"/>
          <w:szCs w:val="24"/>
        </w:rPr>
        <w:t>ę</w:t>
      </w:r>
      <w:r w:rsidR="00F27986" w:rsidRPr="00C206F7">
        <w:rPr>
          <w:rFonts w:ascii="Times New Roman" w:hAnsi="Times New Roman"/>
          <w:b/>
          <w:bCs/>
          <w:sz w:val="24"/>
          <w:szCs w:val="24"/>
        </w:rPr>
        <w:t>.</w:t>
      </w:r>
      <w:r w:rsidR="00F27986" w:rsidRPr="00D949C6">
        <w:rPr>
          <w:rFonts w:ascii="Times New Roman" w:hAnsi="Times New Roman"/>
          <w:b/>
          <w:bCs/>
          <w:sz w:val="24"/>
          <w:szCs w:val="24"/>
        </w:rPr>
        <w:t xml:space="preserve"> </w:t>
      </w:r>
      <w:r w:rsidR="00F27986" w:rsidRPr="00D949C6">
        <w:rPr>
          <w:rFonts w:ascii="Times New Roman" w:hAnsi="Times New Roman"/>
          <w:sz w:val="24"/>
          <w:szCs w:val="24"/>
        </w:rPr>
        <w:t>W celu stwierdzenia, że dany projekt należy do wyjątku</w:t>
      </w:r>
      <w:r w:rsidR="003908E9">
        <w:rPr>
          <w:rFonts w:ascii="Times New Roman" w:hAnsi="Times New Roman"/>
          <w:sz w:val="24"/>
          <w:szCs w:val="24"/>
        </w:rPr>
        <w:t>,</w:t>
      </w:r>
      <w:r w:rsidR="00F27986" w:rsidRPr="00D949C6">
        <w:rPr>
          <w:rFonts w:ascii="Times New Roman" w:hAnsi="Times New Roman"/>
          <w:sz w:val="24"/>
          <w:szCs w:val="24"/>
        </w:rPr>
        <w:t xml:space="preserve"> </w:t>
      </w:r>
      <w:r w:rsidR="00F27986">
        <w:rPr>
          <w:rFonts w:ascii="Times New Roman" w:hAnsi="Times New Roman"/>
          <w:sz w:val="24"/>
          <w:szCs w:val="24"/>
        </w:rPr>
        <w:t>wnioskodawca</w:t>
      </w:r>
      <w:r w:rsidR="00F27986" w:rsidRPr="00D949C6">
        <w:rPr>
          <w:rFonts w:ascii="Times New Roman" w:hAnsi="Times New Roman"/>
          <w:sz w:val="24"/>
          <w:szCs w:val="24"/>
        </w:rPr>
        <w:t xml:space="preserve"> powinien wymienić z indywidualnej nazwy podmiot lub podmioty, do których skierowane jest wsparcie w ramach projektu.</w:t>
      </w:r>
      <w:r w:rsidR="00F27986">
        <w:rPr>
          <w:rFonts w:ascii="Times New Roman" w:hAnsi="Times New Roman"/>
          <w:sz w:val="24"/>
          <w:szCs w:val="24"/>
        </w:rPr>
        <w:t xml:space="preserve"> </w:t>
      </w:r>
    </w:p>
    <w:p w:rsidR="00F27986" w:rsidRPr="00D949C6" w:rsidRDefault="00F27986" w:rsidP="00F27986">
      <w:pPr>
        <w:autoSpaceDE w:val="0"/>
        <w:autoSpaceDN w:val="0"/>
        <w:adjustRightInd w:val="0"/>
        <w:spacing w:before="60" w:after="60" w:line="276" w:lineRule="auto"/>
        <w:jc w:val="both"/>
        <w:rPr>
          <w:rFonts w:ascii="Times New Roman" w:hAnsi="Times New Roman"/>
          <w:sz w:val="24"/>
          <w:szCs w:val="24"/>
        </w:rPr>
      </w:pPr>
      <w:r>
        <w:rPr>
          <w:rFonts w:ascii="Times New Roman" w:hAnsi="Times New Roman"/>
          <w:b/>
          <w:bCs/>
          <w:sz w:val="24"/>
          <w:szCs w:val="24"/>
        </w:rPr>
        <w:t>O</w:t>
      </w:r>
      <w:r w:rsidRPr="00A65A61">
        <w:rPr>
          <w:rFonts w:ascii="Times New Roman" w:hAnsi="Times New Roman"/>
          <w:b/>
          <w:bCs/>
          <w:sz w:val="24"/>
          <w:szCs w:val="24"/>
        </w:rPr>
        <w:t>stateczna decyzja o zakwalifikowaniu danego projektu do którego</w:t>
      </w:r>
      <w:r w:rsidRPr="00A65A61">
        <w:rPr>
          <w:rFonts w:ascii="TimesNewRoman" w:hAnsi="TimesNewRoman" w:cs="TimesNewRoman"/>
          <w:sz w:val="24"/>
          <w:szCs w:val="24"/>
        </w:rPr>
        <w:t xml:space="preserve">ś </w:t>
      </w:r>
      <w:r w:rsidRPr="00A65A61">
        <w:rPr>
          <w:rFonts w:ascii="Times New Roman" w:hAnsi="Times New Roman"/>
          <w:b/>
          <w:bCs/>
          <w:sz w:val="24"/>
          <w:szCs w:val="24"/>
        </w:rPr>
        <w:t>z powy</w:t>
      </w:r>
      <w:r w:rsidRPr="00A65A61">
        <w:rPr>
          <w:rFonts w:ascii="TimesNewRoman" w:hAnsi="TimesNewRoman" w:cs="TimesNewRoman"/>
          <w:sz w:val="24"/>
          <w:szCs w:val="24"/>
        </w:rPr>
        <w:t>ż</w:t>
      </w:r>
      <w:r w:rsidRPr="00A65A61">
        <w:rPr>
          <w:rFonts w:ascii="Times New Roman" w:hAnsi="Times New Roman"/>
          <w:b/>
          <w:bCs/>
          <w:sz w:val="24"/>
          <w:szCs w:val="24"/>
        </w:rPr>
        <w:t>szych wyj</w:t>
      </w:r>
      <w:r w:rsidRPr="00A65A61">
        <w:rPr>
          <w:rFonts w:ascii="TimesNewRoman" w:hAnsi="TimesNewRoman" w:cs="TimesNewRoman"/>
          <w:sz w:val="24"/>
          <w:szCs w:val="24"/>
        </w:rPr>
        <w:t>ą</w:t>
      </w:r>
      <w:r w:rsidRPr="00A65A61">
        <w:rPr>
          <w:rFonts w:ascii="Times New Roman" w:hAnsi="Times New Roman"/>
          <w:b/>
          <w:bCs/>
          <w:sz w:val="24"/>
          <w:szCs w:val="24"/>
        </w:rPr>
        <w:t>tków</w:t>
      </w:r>
      <w:r>
        <w:rPr>
          <w:rFonts w:ascii="Times New Roman" w:hAnsi="Times New Roman"/>
          <w:b/>
          <w:bCs/>
          <w:sz w:val="24"/>
          <w:szCs w:val="24"/>
        </w:rPr>
        <w:t xml:space="preserve"> </w:t>
      </w:r>
      <w:r w:rsidRPr="00A65A61">
        <w:rPr>
          <w:rFonts w:ascii="Times New Roman" w:hAnsi="Times New Roman"/>
          <w:b/>
          <w:bCs/>
          <w:sz w:val="24"/>
          <w:szCs w:val="24"/>
        </w:rPr>
        <w:t>nale</w:t>
      </w:r>
      <w:r w:rsidRPr="00A65A61">
        <w:rPr>
          <w:rFonts w:ascii="TimesNewRoman" w:hAnsi="TimesNewRoman" w:cs="TimesNewRoman"/>
          <w:sz w:val="24"/>
          <w:szCs w:val="24"/>
        </w:rPr>
        <w:t>ż</w:t>
      </w:r>
      <w:r w:rsidRPr="00A65A61">
        <w:rPr>
          <w:rFonts w:ascii="Times New Roman" w:hAnsi="Times New Roman"/>
          <w:b/>
          <w:bCs/>
          <w:sz w:val="24"/>
          <w:szCs w:val="24"/>
        </w:rPr>
        <w:t>y do instytucji oceniaj</w:t>
      </w:r>
      <w:r w:rsidRPr="00A65A61">
        <w:rPr>
          <w:rFonts w:ascii="TimesNewRoman" w:hAnsi="TimesNewRoman" w:cs="TimesNewRoman"/>
          <w:sz w:val="24"/>
          <w:szCs w:val="24"/>
        </w:rPr>
        <w:t>ą</w:t>
      </w:r>
      <w:r w:rsidRPr="00A65A61">
        <w:rPr>
          <w:rFonts w:ascii="Times New Roman" w:hAnsi="Times New Roman"/>
          <w:b/>
          <w:bCs/>
          <w:sz w:val="24"/>
          <w:szCs w:val="24"/>
        </w:rPr>
        <w:t>cej wniosek o dofinansowanie.</w:t>
      </w:r>
    </w:p>
    <w:p w:rsidR="00F27986" w:rsidRPr="00D949C6" w:rsidRDefault="00F27986" w:rsidP="00481ECD">
      <w:pPr>
        <w:pStyle w:val="Nagwek"/>
        <w:numPr>
          <w:ilvl w:val="3"/>
          <w:numId w:val="56"/>
        </w:numPr>
        <w:tabs>
          <w:tab w:val="clear" w:pos="4536"/>
          <w:tab w:val="clear" w:pos="9072"/>
          <w:tab w:val="right" w:pos="794"/>
        </w:tabs>
        <w:spacing w:before="60" w:after="60" w:line="276" w:lineRule="auto"/>
        <w:ind w:left="0" w:firstLine="0"/>
        <w:jc w:val="both"/>
        <w:rPr>
          <w:rFonts w:ascii="Times New Roman" w:hAnsi="Times New Roman"/>
          <w:bCs/>
          <w:color w:val="000000"/>
          <w:sz w:val="24"/>
          <w:szCs w:val="24"/>
        </w:rPr>
      </w:pPr>
      <w:r w:rsidRPr="00D949C6">
        <w:rPr>
          <w:rFonts w:ascii="Times New Roman" w:hAnsi="Times New Roman"/>
          <w:bCs/>
          <w:color w:val="000000"/>
          <w:sz w:val="24"/>
          <w:szCs w:val="24"/>
        </w:rPr>
        <w:t>Poszczególne elementy standardu minimum:</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b/>
          <w:bCs/>
          <w:color w:val="000000"/>
          <w:sz w:val="24"/>
          <w:szCs w:val="24"/>
        </w:rPr>
        <w:t>UWAGA</w:t>
      </w:r>
      <w:r>
        <w:rPr>
          <w:rFonts w:ascii="Times New Roman" w:hAnsi="Times New Roman"/>
          <w:b/>
          <w:bCs/>
          <w:color w:val="000000"/>
          <w:sz w:val="24"/>
          <w:szCs w:val="24"/>
        </w:rPr>
        <w:t xml:space="preserve">! </w:t>
      </w:r>
      <w:r w:rsidRPr="00D949C6">
        <w:rPr>
          <w:rFonts w:ascii="Times New Roman" w:hAnsi="Times New Roman"/>
          <w:color w:val="000000"/>
          <w:sz w:val="24"/>
          <w:szCs w:val="24"/>
        </w:rPr>
        <w:t>Zasada równości szans kobiet i mę</w:t>
      </w:r>
      <w:r>
        <w:rPr>
          <w:rFonts w:ascii="Times New Roman" w:hAnsi="Times New Roman"/>
          <w:color w:val="000000"/>
          <w:sz w:val="24"/>
          <w:szCs w:val="24"/>
        </w:rPr>
        <w:t>ż</w:t>
      </w:r>
      <w:r w:rsidRPr="00D949C6">
        <w:rPr>
          <w:rFonts w:ascii="Times New Roman" w:hAnsi="Times New Roman"/>
          <w:color w:val="000000"/>
          <w:sz w:val="24"/>
          <w:szCs w:val="24"/>
        </w:rPr>
        <w:t>czyzn nie polega na automatycznym objęciu wsparciem 50% kobiet i 50% m</w:t>
      </w:r>
      <w:r>
        <w:rPr>
          <w:rFonts w:ascii="Times New Roman" w:hAnsi="Times New Roman"/>
          <w:color w:val="000000"/>
          <w:sz w:val="24"/>
          <w:szCs w:val="24"/>
        </w:rPr>
        <w:t>ęż</w:t>
      </w:r>
      <w:r w:rsidRPr="00D949C6">
        <w:rPr>
          <w:rFonts w:ascii="Times New Roman" w:hAnsi="Times New Roman"/>
          <w:color w:val="000000"/>
          <w:sz w:val="24"/>
          <w:szCs w:val="24"/>
        </w:rPr>
        <w:t>czyzn w</w:t>
      </w:r>
      <w:r>
        <w:rPr>
          <w:rFonts w:ascii="Times New Roman" w:hAnsi="Times New Roman"/>
          <w:color w:val="000000"/>
          <w:sz w:val="24"/>
          <w:szCs w:val="24"/>
        </w:rPr>
        <w:t xml:space="preserve"> </w:t>
      </w:r>
      <w:r w:rsidRPr="00D949C6">
        <w:rPr>
          <w:rFonts w:ascii="Times New Roman" w:hAnsi="Times New Roman"/>
          <w:color w:val="000000"/>
          <w:sz w:val="24"/>
          <w:szCs w:val="24"/>
        </w:rPr>
        <w:t>projekcie, ale na odwzorowaniu istniejących proporcji płci w danym obszarze lub zwiększaniu udziału grupy</w:t>
      </w:r>
      <w:r>
        <w:rPr>
          <w:rFonts w:ascii="Times New Roman" w:hAnsi="Times New Roman"/>
          <w:color w:val="000000"/>
          <w:sz w:val="24"/>
          <w:szCs w:val="24"/>
        </w:rPr>
        <w:t xml:space="preserve"> </w:t>
      </w:r>
      <w:r w:rsidRPr="00D949C6">
        <w:rPr>
          <w:rFonts w:ascii="Times New Roman" w:hAnsi="Times New Roman"/>
          <w:color w:val="000000"/>
          <w:sz w:val="24"/>
          <w:szCs w:val="24"/>
        </w:rPr>
        <w:t>niedoreprezentowanej. Mo</w:t>
      </w:r>
      <w:r>
        <w:rPr>
          <w:rFonts w:ascii="Times New Roman" w:hAnsi="Times New Roman"/>
          <w:color w:val="000000"/>
          <w:sz w:val="24"/>
          <w:szCs w:val="24"/>
        </w:rPr>
        <w:t>ż</w:t>
      </w:r>
      <w:r w:rsidRPr="00D949C6">
        <w:rPr>
          <w:rFonts w:ascii="Times New Roman" w:hAnsi="Times New Roman"/>
          <w:color w:val="000000"/>
          <w:sz w:val="24"/>
          <w:szCs w:val="24"/>
        </w:rPr>
        <w:t>liwe są jednak przypadki, w których proporcja 50/50 wynika z analizy sytuacji kobiet i m</w:t>
      </w:r>
      <w:r>
        <w:rPr>
          <w:rFonts w:ascii="Times New Roman" w:hAnsi="Times New Roman"/>
          <w:color w:val="000000"/>
          <w:sz w:val="24"/>
          <w:szCs w:val="24"/>
        </w:rPr>
        <w:t>ęż</w:t>
      </w:r>
      <w:r w:rsidRPr="00D949C6">
        <w:rPr>
          <w:rFonts w:ascii="Times New Roman" w:hAnsi="Times New Roman"/>
          <w:color w:val="000000"/>
          <w:sz w:val="24"/>
          <w:szCs w:val="24"/>
        </w:rPr>
        <w:t>czyzn i</w:t>
      </w:r>
      <w:r>
        <w:rPr>
          <w:rFonts w:ascii="Times New Roman" w:hAnsi="Times New Roman"/>
          <w:color w:val="000000"/>
          <w:sz w:val="24"/>
          <w:szCs w:val="24"/>
        </w:rPr>
        <w:t xml:space="preserve"> </w:t>
      </w:r>
      <w:r w:rsidRPr="00D949C6">
        <w:rPr>
          <w:rFonts w:ascii="Times New Roman" w:hAnsi="Times New Roman"/>
          <w:color w:val="000000"/>
          <w:sz w:val="24"/>
          <w:szCs w:val="24"/>
        </w:rPr>
        <w:t>stanowi proporcję prawidłową z perspektywy równości szans płci.</w:t>
      </w:r>
    </w:p>
    <w:p w:rsidR="00F27986" w:rsidRPr="00156C42" w:rsidRDefault="00F27986" w:rsidP="00481ECD">
      <w:pPr>
        <w:numPr>
          <w:ilvl w:val="0"/>
          <w:numId w:val="31"/>
        </w:numPr>
        <w:autoSpaceDE w:val="0"/>
        <w:autoSpaceDN w:val="0"/>
        <w:adjustRightInd w:val="0"/>
        <w:spacing w:before="60" w:after="60" w:line="276" w:lineRule="auto"/>
        <w:jc w:val="both"/>
        <w:rPr>
          <w:rFonts w:ascii="Times New Roman" w:hAnsi="Times New Roman"/>
          <w:bCs/>
          <w:color w:val="000000"/>
          <w:sz w:val="24"/>
          <w:szCs w:val="24"/>
        </w:rPr>
      </w:pPr>
      <w:r w:rsidRPr="00156C42">
        <w:rPr>
          <w:rFonts w:ascii="Times New Roman" w:hAnsi="Times New Roman"/>
          <w:bCs/>
          <w:color w:val="000000"/>
          <w:sz w:val="24"/>
          <w:szCs w:val="24"/>
        </w:rPr>
        <w:t>Analiza sytuacji kobiet i m</w:t>
      </w:r>
      <w:r w:rsidRPr="00156C42">
        <w:rPr>
          <w:rFonts w:ascii="Times New Roman" w:hAnsi="Times New Roman"/>
          <w:color w:val="000000"/>
          <w:sz w:val="24"/>
          <w:szCs w:val="24"/>
        </w:rPr>
        <w:t>ęż</w:t>
      </w:r>
      <w:r w:rsidRPr="00156C42">
        <w:rPr>
          <w:rFonts w:ascii="Times New Roman" w:hAnsi="Times New Roman"/>
          <w:bCs/>
          <w:color w:val="000000"/>
          <w:sz w:val="24"/>
          <w:szCs w:val="24"/>
        </w:rPr>
        <w:t xml:space="preserve">czyzn (pytania nr 1, 2 i 3 </w:t>
      </w:r>
      <w:r w:rsidRPr="00156C42">
        <w:rPr>
          <w:rFonts w:ascii="Times New Roman" w:hAnsi="Times New Roman"/>
          <w:color w:val="000000"/>
          <w:sz w:val="24"/>
          <w:szCs w:val="24"/>
        </w:rPr>
        <w:t>standardu minimum</w:t>
      </w:r>
      <w:r w:rsidRPr="00156C42">
        <w:rPr>
          <w:rFonts w:ascii="Times New Roman" w:hAnsi="Times New Roman"/>
          <w:bCs/>
          <w:color w:val="000000"/>
          <w:sz w:val="24"/>
          <w:szCs w:val="24"/>
        </w:rPr>
        <w:t xml:space="preserve"> </w:t>
      </w:r>
      <w:r w:rsidRPr="008E27BF">
        <w:rPr>
          <w:rFonts w:ascii="Times New Roman" w:hAnsi="Times New Roman"/>
          <w:bCs/>
          <w:i/>
          <w:color w:val="000000"/>
          <w:sz w:val="24"/>
          <w:szCs w:val="24"/>
        </w:rPr>
        <w:t xml:space="preserve">Karty </w:t>
      </w:r>
      <w:r w:rsidR="008E27BF" w:rsidRPr="008E27BF">
        <w:rPr>
          <w:rFonts w:ascii="Times New Roman" w:hAnsi="Times New Roman"/>
          <w:bCs/>
          <w:i/>
          <w:color w:val="000000"/>
          <w:sz w:val="24"/>
          <w:szCs w:val="24"/>
        </w:rPr>
        <w:t>o</w:t>
      </w:r>
      <w:r w:rsidRPr="008E27BF">
        <w:rPr>
          <w:rFonts w:ascii="Times New Roman" w:hAnsi="Times New Roman"/>
          <w:bCs/>
          <w:i/>
          <w:color w:val="000000"/>
          <w:sz w:val="24"/>
          <w:szCs w:val="24"/>
        </w:rPr>
        <w:t xml:space="preserve">ceny </w:t>
      </w:r>
      <w:r w:rsidR="008E27BF" w:rsidRPr="008E27BF">
        <w:rPr>
          <w:rFonts w:ascii="Times New Roman" w:hAnsi="Times New Roman"/>
          <w:bCs/>
          <w:i/>
          <w:color w:val="000000"/>
          <w:sz w:val="24"/>
          <w:szCs w:val="24"/>
        </w:rPr>
        <w:t>m</w:t>
      </w:r>
      <w:r w:rsidRPr="008E27BF">
        <w:rPr>
          <w:rFonts w:ascii="Times New Roman" w:hAnsi="Times New Roman"/>
          <w:bCs/>
          <w:i/>
          <w:color w:val="000000"/>
          <w:sz w:val="24"/>
          <w:szCs w:val="24"/>
        </w:rPr>
        <w:t>erytorycznej</w:t>
      </w:r>
      <w:r w:rsidRPr="00156C42">
        <w:rPr>
          <w:rFonts w:ascii="Times New Roman" w:hAnsi="Times New Roman"/>
          <w:bCs/>
          <w:color w:val="000000"/>
          <w:sz w:val="24"/>
          <w:szCs w:val="24"/>
        </w:rPr>
        <w:t xml:space="preserve">) – </w:t>
      </w:r>
      <w:r w:rsidRPr="00156C42">
        <w:rPr>
          <w:rFonts w:ascii="Times New Roman" w:hAnsi="Times New Roman"/>
          <w:iCs/>
          <w:color w:val="000000"/>
          <w:sz w:val="24"/>
          <w:szCs w:val="24"/>
        </w:rPr>
        <w:t>sugerowane punkty 3.1 i 3.2 we wniosku o dofinansowanie projektu:</w:t>
      </w:r>
    </w:p>
    <w:p w:rsidR="00F2798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color w:val="000000"/>
          <w:sz w:val="24"/>
          <w:szCs w:val="24"/>
        </w:rPr>
        <w:t>Analiza sytuacji kobiet i m</w:t>
      </w:r>
      <w:r>
        <w:rPr>
          <w:rFonts w:ascii="Times New Roman" w:hAnsi="Times New Roman"/>
          <w:color w:val="000000"/>
          <w:sz w:val="24"/>
          <w:szCs w:val="24"/>
        </w:rPr>
        <w:t>ęż</w:t>
      </w:r>
      <w:r w:rsidRPr="00D949C6">
        <w:rPr>
          <w:rFonts w:ascii="Times New Roman" w:hAnsi="Times New Roman"/>
          <w:color w:val="000000"/>
          <w:sz w:val="24"/>
          <w:szCs w:val="24"/>
        </w:rPr>
        <w:t>czyzn oznacza przedstawienie danych jakościowych i/lub ilościowych w podziale na płeć w</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obszarze interwencji i/lub zasięgu oddziaływania projektu oraz </w:t>
      </w:r>
      <w:r w:rsidRPr="00305D03">
        <w:rPr>
          <w:rFonts w:ascii="Times New Roman" w:hAnsi="Times New Roman"/>
          <w:b/>
          <w:color w:val="000000"/>
          <w:sz w:val="24"/>
          <w:szCs w:val="24"/>
        </w:rPr>
        <w:t>odniesienie się do występujących barier równości płci</w:t>
      </w:r>
      <w:r w:rsidRPr="00D949C6">
        <w:rPr>
          <w:rFonts w:ascii="Times New Roman" w:hAnsi="Times New Roman"/>
          <w:color w:val="000000"/>
          <w:sz w:val="24"/>
          <w:szCs w:val="24"/>
        </w:rPr>
        <w:t xml:space="preserve"> (pyt. 1</w:t>
      </w:r>
      <w:r>
        <w:rPr>
          <w:rFonts w:ascii="Times New Roman" w:hAnsi="Times New Roman"/>
          <w:color w:val="000000"/>
          <w:sz w:val="24"/>
          <w:szCs w:val="24"/>
        </w:rPr>
        <w:t xml:space="preserve"> </w:t>
      </w:r>
      <w:r w:rsidRPr="00D949C6">
        <w:rPr>
          <w:rFonts w:ascii="Times New Roman" w:hAnsi="Times New Roman"/>
          <w:color w:val="000000"/>
          <w:sz w:val="24"/>
          <w:szCs w:val="24"/>
        </w:rPr>
        <w:t>standardu minimum).</w:t>
      </w:r>
      <w:r>
        <w:rPr>
          <w:rFonts w:ascii="Times New Roman" w:hAnsi="Times New Roman"/>
          <w:color w:val="000000"/>
          <w:sz w:val="24"/>
          <w:szCs w:val="24"/>
        </w:rPr>
        <w:t xml:space="preserve"> </w:t>
      </w:r>
      <w:r w:rsidRPr="00D949C6">
        <w:rPr>
          <w:rFonts w:ascii="Times New Roman" w:hAnsi="Times New Roman"/>
          <w:color w:val="000000"/>
          <w:sz w:val="24"/>
          <w:szCs w:val="24"/>
        </w:rPr>
        <w:t>Analiza ma na celu ukazanie</w:t>
      </w:r>
      <w:r>
        <w:rPr>
          <w:rFonts w:ascii="Times New Roman" w:hAnsi="Times New Roman"/>
          <w:color w:val="000000"/>
          <w:sz w:val="24"/>
          <w:szCs w:val="24"/>
        </w:rPr>
        <w:t xml:space="preserve">, </w:t>
      </w:r>
      <w:r>
        <w:rPr>
          <w:rFonts w:ascii="Times New Roman" w:hAnsi="Times New Roman"/>
          <w:color w:val="000000"/>
          <w:sz w:val="24"/>
          <w:szCs w:val="24"/>
        </w:rPr>
        <w:br/>
        <w:t>w jakim</w:t>
      </w:r>
      <w:r w:rsidRPr="00D949C6">
        <w:rPr>
          <w:rFonts w:ascii="Times New Roman" w:hAnsi="Times New Roman"/>
          <w:color w:val="000000"/>
          <w:sz w:val="24"/>
          <w:szCs w:val="24"/>
        </w:rPr>
        <w:t xml:space="preserve"> poło</w:t>
      </w:r>
      <w:r>
        <w:rPr>
          <w:rFonts w:ascii="Times New Roman" w:hAnsi="Times New Roman"/>
          <w:color w:val="000000"/>
          <w:sz w:val="24"/>
          <w:szCs w:val="24"/>
        </w:rPr>
        <w:t>ż</w:t>
      </w:r>
      <w:r w:rsidRPr="00D949C6">
        <w:rPr>
          <w:rFonts w:ascii="Times New Roman" w:hAnsi="Times New Roman"/>
          <w:color w:val="000000"/>
          <w:sz w:val="24"/>
          <w:szCs w:val="24"/>
        </w:rPr>
        <w:t>eniu znajdują się kobiety i mę</w:t>
      </w:r>
      <w:r>
        <w:rPr>
          <w:rFonts w:ascii="Times New Roman" w:hAnsi="Times New Roman"/>
          <w:color w:val="000000"/>
          <w:sz w:val="24"/>
          <w:szCs w:val="24"/>
        </w:rPr>
        <w:t>ż</w:t>
      </w:r>
      <w:r w:rsidRPr="00D949C6">
        <w:rPr>
          <w:rFonts w:ascii="Times New Roman" w:hAnsi="Times New Roman"/>
          <w:color w:val="000000"/>
          <w:sz w:val="24"/>
          <w:szCs w:val="24"/>
        </w:rPr>
        <w:t>czyźni wchodzący w skład grupy docelowej.</w:t>
      </w:r>
      <w:r>
        <w:rPr>
          <w:rFonts w:ascii="Times New Roman" w:hAnsi="Times New Roman"/>
          <w:color w:val="000000"/>
          <w:sz w:val="24"/>
          <w:szCs w:val="24"/>
        </w:rPr>
        <w:t xml:space="preserve"> </w:t>
      </w:r>
      <w:r w:rsidRPr="00D949C6">
        <w:rPr>
          <w:rFonts w:ascii="Times New Roman" w:hAnsi="Times New Roman"/>
          <w:color w:val="000000"/>
          <w:sz w:val="24"/>
          <w:szCs w:val="24"/>
        </w:rPr>
        <w:t>Dlatego te</w:t>
      </w:r>
      <w:r>
        <w:rPr>
          <w:rFonts w:ascii="Times New Roman" w:hAnsi="Times New Roman"/>
          <w:color w:val="000000"/>
          <w:sz w:val="24"/>
          <w:szCs w:val="24"/>
        </w:rPr>
        <w:t>ż</w:t>
      </w:r>
      <w:r w:rsidRPr="00D949C6">
        <w:rPr>
          <w:rFonts w:ascii="Times New Roman" w:hAnsi="Times New Roman"/>
          <w:color w:val="000000"/>
          <w:sz w:val="24"/>
          <w:szCs w:val="24"/>
        </w:rPr>
        <w:t xml:space="preserve"> istotne jest podanie liczby kobiet i m</w:t>
      </w:r>
      <w:r>
        <w:rPr>
          <w:rFonts w:ascii="Times New Roman" w:hAnsi="Times New Roman"/>
          <w:color w:val="000000"/>
          <w:sz w:val="24"/>
          <w:szCs w:val="24"/>
        </w:rPr>
        <w:t>ęż</w:t>
      </w:r>
      <w:r w:rsidRPr="00D949C6">
        <w:rPr>
          <w:rFonts w:ascii="Times New Roman" w:hAnsi="Times New Roman"/>
          <w:color w:val="000000"/>
          <w:sz w:val="24"/>
          <w:szCs w:val="24"/>
        </w:rPr>
        <w:t>czyzn, a tak</w:t>
      </w:r>
      <w:r>
        <w:rPr>
          <w:rFonts w:ascii="Times New Roman" w:hAnsi="Times New Roman"/>
          <w:color w:val="000000"/>
          <w:sz w:val="24"/>
          <w:szCs w:val="24"/>
        </w:rPr>
        <w:t>ż</w:t>
      </w:r>
      <w:r w:rsidRPr="00D949C6">
        <w:rPr>
          <w:rFonts w:ascii="Times New Roman" w:hAnsi="Times New Roman"/>
          <w:color w:val="000000"/>
          <w:sz w:val="24"/>
          <w:szCs w:val="24"/>
        </w:rPr>
        <w:t>e odpowiedzenie m.in. na pytania: Czy któraś z grup znajduje</w:t>
      </w:r>
      <w:r>
        <w:rPr>
          <w:rFonts w:ascii="Times New Roman" w:hAnsi="Times New Roman"/>
          <w:color w:val="000000"/>
          <w:sz w:val="24"/>
          <w:szCs w:val="24"/>
        </w:rPr>
        <w:t xml:space="preserve"> </w:t>
      </w:r>
      <w:r w:rsidRPr="00D949C6">
        <w:rPr>
          <w:rFonts w:ascii="Times New Roman" w:hAnsi="Times New Roman"/>
          <w:color w:val="000000"/>
          <w:sz w:val="24"/>
          <w:szCs w:val="24"/>
        </w:rPr>
        <w:t>się w gorszym poło</w:t>
      </w:r>
      <w:r>
        <w:rPr>
          <w:rFonts w:ascii="Times New Roman" w:hAnsi="Times New Roman"/>
          <w:color w:val="000000"/>
          <w:sz w:val="24"/>
          <w:szCs w:val="24"/>
        </w:rPr>
        <w:t>ż</w:t>
      </w:r>
      <w:r w:rsidRPr="00D949C6">
        <w:rPr>
          <w:rFonts w:ascii="Times New Roman" w:hAnsi="Times New Roman"/>
          <w:color w:val="000000"/>
          <w:sz w:val="24"/>
          <w:szCs w:val="24"/>
        </w:rPr>
        <w:t>eniu? Jakie występują bariery równoś</w:t>
      </w:r>
      <w:r>
        <w:rPr>
          <w:rFonts w:ascii="Times New Roman" w:hAnsi="Times New Roman"/>
          <w:color w:val="000000"/>
          <w:sz w:val="24"/>
          <w:szCs w:val="24"/>
        </w:rPr>
        <w:t>ciowe</w:t>
      </w:r>
      <w:r w:rsidRPr="00D949C6">
        <w:rPr>
          <w:rFonts w:ascii="Times New Roman" w:hAnsi="Times New Roman"/>
          <w:color w:val="000000"/>
          <w:sz w:val="24"/>
          <w:szCs w:val="24"/>
        </w:rPr>
        <w:t>? Jakie są tego przyczyny?</w:t>
      </w:r>
      <w:r>
        <w:rPr>
          <w:rFonts w:ascii="Times New Roman" w:hAnsi="Times New Roman"/>
          <w:color w:val="000000"/>
          <w:sz w:val="24"/>
          <w:szCs w:val="24"/>
        </w:rPr>
        <w:t xml:space="preserve"> </w:t>
      </w:r>
      <w:r w:rsidRPr="00156C42">
        <w:rPr>
          <w:rFonts w:ascii="Times New Roman" w:hAnsi="Times New Roman"/>
          <w:sz w:val="24"/>
          <w:szCs w:val="24"/>
        </w:rPr>
        <w:t>Zwracamy uwagę, iż wskazany w instrukcji do standardu minimum „minimalny wymóg podania w analizie sytuacji kobiet i mężczyzn  przynajmniej jednej danej w podziale na płeć, dotyczącej obszaru interwencji i/lub zasięgu oddziaływania projektu”  dotyczy minimalnej liczby danych na podstawie których sporządza się analizę i nie jest interpretowane w taki sposób, iż samo podanie danej jest już jednocześnie analizą.</w:t>
      </w:r>
      <w:r>
        <w:rPr>
          <w:rFonts w:ascii="Times New Roman" w:hAnsi="Times New Roman"/>
          <w:color w:val="1F497D"/>
          <w:sz w:val="24"/>
          <w:szCs w:val="24"/>
        </w:rPr>
        <w:t xml:space="preserve"> </w:t>
      </w:r>
      <w:r w:rsidRPr="00D949C6">
        <w:rPr>
          <w:rFonts w:ascii="Times New Roman" w:hAnsi="Times New Roman"/>
          <w:color w:val="000000"/>
          <w:sz w:val="24"/>
          <w:szCs w:val="24"/>
        </w:rPr>
        <w:t>Dane ilościowe u</w:t>
      </w:r>
      <w:r>
        <w:rPr>
          <w:rFonts w:ascii="Times New Roman" w:hAnsi="Times New Roman"/>
          <w:color w:val="000000"/>
          <w:sz w:val="24"/>
          <w:szCs w:val="24"/>
        </w:rPr>
        <w:t>ż</w:t>
      </w:r>
      <w:r w:rsidRPr="00D949C6">
        <w:rPr>
          <w:rFonts w:ascii="Times New Roman" w:hAnsi="Times New Roman"/>
          <w:color w:val="000000"/>
          <w:sz w:val="24"/>
          <w:szCs w:val="24"/>
        </w:rPr>
        <w:t xml:space="preserve">yte w ramach analizy sytuacji kobiet </w:t>
      </w:r>
      <w:r w:rsidR="008E27BF">
        <w:rPr>
          <w:rFonts w:ascii="Times New Roman" w:hAnsi="Times New Roman"/>
          <w:color w:val="000000"/>
          <w:sz w:val="24"/>
          <w:szCs w:val="24"/>
        </w:rPr>
        <w:br/>
      </w:r>
      <w:r w:rsidRPr="00D949C6">
        <w:rPr>
          <w:rFonts w:ascii="Times New Roman" w:hAnsi="Times New Roman"/>
          <w:color w:val="000000"/>
          <w:sz w:val="24"/>
          <w:szCs w:val="24"/>
        </w:rPr>
        <w:t>i m</w:t>
      </w:r>
      <w:r>
        <w:rPr>
          <w:rFonts w:ascii="Times New Roman" w:hAnsi="Times New Roman"/>
          <w:color w:val="000000"/>
          <w:sz w:val="24"/>
          <w:szCs w:val="24"/>
        </w:rPr>
        <w:t>ęż</w:t>
      </w:r>
      <w:r w:rsidRPr="00D949C6">
        <w:rPr>
          <w:rFonts w:ascii="Times New Roman" w:hAnsi="Times New Roman"/>
          <w:color w:val="000000"/>
          <w:sz w:val="24"/>
          <w:szCs w:val="24"/>
        </w:rPr>
        <w:t>czyzn mogą wykazać, i</w:t>
      </w:r>
      <w:r>
        <w:rPr>
          <w:rFonts w:ascii="Times New Roman" w:hAnsi="Times New Roman"/>
          <w:color w:val="000000"/>
          <w:sz w:val="24"/>
          <w:szCs w:val="24"/>
        </w:rPr>
        <w:t>ż</w:t>
      </w:r>
      <w:r w:rsidRPr="00D949C6">
        <w:rPr>
          <w:rFonts w:ascii="Times New Roman" w:hAnsi="Times New Roman"/>
          <w:color w:val="000000"/>
          <w:sz w:val="24"/>
          <w:szCs w:val="24"/>
        </w:rPr>
        <w:t xml:space="preserve"> w obszarze interwencji i/lub zasięgu</w:t>
      </w:r>
      <w:r>
        <w:rPr>
          <w:rFonts w:ascii="Times New Roman" w:hAnsi="Times New Roman"/>
          <w:color w:val="000000"/>
          <w:sz w:val="24"/>
          <w:szCs w:val="24"/>
        </w:rPr>
        <w:t xml:space="preserve"> </w:t>
      </w:r>
      <w:r w:rsidRPr="00D949C6">
        <w:rPr>
          <w:rFonts w:ascii="Times New Roman" w:hAnsi="Times New Roman"/>
          <w:color w:val="000000"/>
          <w:sz w:val="24"/>
          <w:szCs w:val="24"/>
        </w:rPr>
        <w:t>oddziaływania projektu nie występują nierówności ze względu na płeć (pyt. 2 standardu minimum). Dane te muszą być</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bezpośrednio powiązane ze specyfiką i/lub zakresem oddziaływania projektu </w:t>
      </w:r>
      <w:r w:rsidR="001335F1">
        <w:rPr>
          <w:rFonts w:ascii="Times New Roman" w:hAnsi="Times New Roman"/>
          <w:color w:val="000000"/>
          <w:sz w:val="24"/>
          <w:szCs w:val="24"/>
        </w:rPr>
        <w:t>np.</w:t>
      </w:r>
      <w:r w:rsidRPr="00D949C6">
        <w:rPr>
          <w:rFonts w:ascii="Times New Roman" w:hAnsi="Times New Roman"/>
          <w:color w:val="000000"/>
          <w:sz w:val="24"/>
          <w:szCs w:val="24"/>
        </w:rPr>
        <w:t xml:space="preserve"> jeżeli wsparcie kierowane jest do</w:t>
      </w:r>
      <w:r>
        <w:rPr>
          <w:rFonts w:ascii="Times New Roman" w:hAnsi="Times New Roman"/>
          <w:color w:val="000000"/>
          <w:sz w:val="24"/>
          <w:szCs w:val="24"/>
        </w:rPr>
        <w:t xml:space="preserve"> </w:t>
      </w:r>
      <w:r w:rsidRPr="00D949C6">
        <w:rPr>
          <w:rFonts w:ascii="Times New Roman" w:hAnsi="Times New Roman"/>
          <w:color w:val="000000"/>
          <w:sz w:val="24"/>
          <w:szCs w:val="24"/>
        </w:rPr>
        <w:t>pracowników słu</w:t>
      </w:r>
      <w:r>
        <w:rPr>
          <w:rFonts w:ascii="Times New Roman" w:hAnsi="Times New Roman"/>
          <w:color w:val="000000"/>
          <w:sz w:val="24"/>
          <w:szCs w:val="24"/>
        </w:rPr>
        <w:t>ż</w:t>
      </w:r>
      <w:r w:rsidRPr="00D949C6">
        <w:rPr>
          <w:rFonts w:ascii="Times New Roman" w:hAnsi="Times New Roman"/>
          <w:color w:val="000000"/>
          <w:sz w:val="24"/>
          <w:szCs w:val="24"/>
        </w:rPr>
        <w:t>by zdrowia z terenu województwa to dane u</w:t>
      </w:r>
      <w:r>
        <w:rPr>
          <w:rFonts w:ascii="Times New Roman" w:hAnsi="Times New Roman"/>
          <w:color w:val="000000"/>
          <w:sz w:val="24"/>
          <w:szCs w:val="24"/>
        </w:rPr>
        <w:t>ż</w:t>
      </w:r>
      <w:r w:rsidRPr="00D949C6">
        <w:rPr>
          <w:rFonts w:ascii="Times New Roman" w:hAnsi="Times New Roman"/>
          <w:color w:val="000000"/>
          <w:sz w:val="24"/>
          <w:szCs w:val="24"/>
        </w:rPr>
        <w:t>yte w analizie powinny dotyczyć sektora słu</w:t>
      </w:r>
      <w:r>
        <w:rPr>
          <w:rFonts w:ascii="Times New Roman" w:hAnsi="Times New Roman"/>
          <w:color w:val="000000"/>
          <w:sz w:val="24"/>
          <w:szCs w:val="24"/>
        </w:rPr>
        <w:t>ż</w:t>
      </w:r>
      <w:r w:rsidRPr="00D949C6">
        <w:rPr>
          <w:rFonts w:ascii="Times New Roman" w:hAnsi="Times New Roman"/>
          <w:color w:val="000000"/>
          <w:sz w:val="24"/>
          <w:szCs w:val="24"/>
        </w:rPr>
        <w:t>by zdrowia i/lub</w:t>
      </w:r>
      <w:r>
        <w:rPr>
          <w:rFonts w:ascii="Times New Roman" w:hAnsi="Times New Roman"/>
          <w:color w:val="000000"/>
          <w:sz w:val="24"/>
          <w:szCs w:val="24"/>
        </w:rPr>
        <w:t xml:space="preserve"> </w:t>
      </w:r>
      <w:r w:rsidRPr="00D949C6">
        <w:rPr>
          <w:rFonts w:ascii="Times New Roman" w:hAnsi="Times New Roman"/>
          <w:color w:val="000000"/>
          <w:sz w:val="24"/>
          <w:szCs w:val="24"/>
        </w:rPr>
        <w:t>obszaru województwa.</w:t>
      </w:r>
      <w:r>
        <w:rPr>
          <w:rFonts w:ascii="Times New Roman" w:hAnsi="Times New Roman"/>
          <w:color w:val="000000"/>
          <w:sz w:val="24"/>
          <w:szCs w:val="24"/>
        </w:rPr>
        <w:t xml:space="preserve"> Wnioskodawca</w:t>
      </w:r>
      <w:r w:rsidRPr="00D949C6">
        <w:rPr>
          <w:rFonts w:ascii="Times New Roman" w:hAnsi="Times New Roman"/>
          <w:color w:val="000000"/>
          <w:sz w:val="24"/>
          <w:szCs w:val="24"/>
        </w:rPr>
        <w:t xml:space="preserve"> powinien wskazać na brak istniejących nierówności na podstawie danych ilościowych mo</w:t>
      </w:r>
      <w:r>
        <w:rPr>
          <w:rFonts w:ascii="Times New Roman" w:hAnsi="Times New Roman"/>
          <w:color w:val="000000"/>
          <w:sz w:val="24"/>
          <w:szCs w:val="24"/>
        </w:rPr>
        <w:t>ż</w:t>
      </w:r>
      <w:r w:rsidRPr="00D949C6">
        <w:rPr>
          <w:rFonts w:ascii="Times New Roman" w:hAnsi="Times New Roman"/>
          <w:color w:val="000000"/>
          <w:sz w:val="24"/>
          <w:szCs w:val="24"/>
        </w:rPr>
        <w:t>liwych do</w:t>
      </w:r>
      <w:r>
        <w:rPr>
          <w:rFonts w:ascii="Times New Roman" w:hAnsi="Times New Roman"/>
          <w:color w:val="000000"/>
          <w:sz w:val="24"/>
          <w:szCs w:val="24"/>
        </w:rPr>
        <w:t xml:space="preserve"> </w:t>
      </w:r>
      <w:r w:rsidRPr="00D949C6">
        <w:rPr>
          <w:rFonts w:ascii="Times New Roman" w:hAnsi="Times New Roman"/>
          <w:color w:val="000000"/>
          <w:sz w:val="24"/>
          <w:szCs w:val="24"/>
        </w:rPr>
        <w:t>zweryfikowania dla osób oceniających projekt.</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Poprzez </w:t>
      </w:r>
      <w:r w:rsidRPr="00D949C6">
        <w:rPr>
          <w:rFonts w:ascii="Times New Roman" w:hAnsi="Times New Roman"/>
          <w:b/>
          <w:bCs/>
          <w:color w:val="000000"/>
          <w:sz w:val="24"/>
          <w:szCs w:val="24"/>
        </w:rPr>
        <w:t xml:space="preserve">obszar interwencji </w:t>
      </w:r>
      <w:r w:rsidRPr="00D949C6">
        <w:rPr>
          <w:rFonts w:ascii="Times New Roman" w:hAnsi="Times New Roman"/>
          <w:color w:val="000000"/>
          <w:sz w:val="24"/>
          <w:szCs w:val="24"/>
        </w:rPr>
        <w:t>nale</w:t>
      </w:r>
      <w:r>
        <w:rPr>
          <w:rFonts w:ascii="Times New Roman" w:hAnsi="Times New Roman"/>
          <w:color w:val="000000"/>
          <w:sz w:val="24"/>
          <w:szCs w:val="24"/>
        </w:rPr>
        <w:t>ż</w:t>
      </w:r>
      <w:r w:rsidRPr="00D949C6">
        <w:rPr>
          <w:rFonts w:ascii="Times New Roman" w:hAnsi="Times New Roman"/>
          <w:color w:val="000000"/>
          <w:sz w:val="24"/>
          <w:szCs w:val="24"/>
        </w:rPr>
        <w:t>y rozumieć obszary objęte wsparciem w ramach PO KL np. zatrudnienie, integrację</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społeczną, edukację, adaptacyjność, natomiast </w:t>
      </w:r>
      <w:r w:rsidRPr="00D949C6">
        <w:rPr>
          <w:rFonts w:ascii="Times New Roman" w:hAnsi="Times New Roman"/>
          <w:b/>
          <w:bCs/>
          <w:color w:val="000000"/>
          <w:sz w:val="24"/>
          <w:szCs w:val="24"/>
        </w:rPr>
        <w:t>zasi</w:t>
      </w:r>
      <w:r w:rsidRPr="00D949C6">
        <w:rPr>
          <w:rFonts w:ascii="Times New Roman" w:hAnsi="Times New Roman"/>
          <w:color w:val="000000"/>
          <w:sz w:val="24"/>
          <w:szCs w:val="24"/>
        </w:rPr>
        <w:t>ę</w:t>
      </w:r>
      <w:r w:rsidRPr="00D949C6">
        <w:rPr>
          <w:rFonts w:ascii="Times New Roman" w:hAnsi="Times New Roman"/>
          <w:b/>
          <w:bCs/>
          <w:color w:val="000000"/>
          <w:sz w:val="24"/>
          <w:szCs w:val="24"/>
        </w:rPr>
        <w:t xml:space="preserve">g oddziaływania </w:t>
      </w:r>
      <w:r w:rsidRPr="00D949C6">
        <w:rPr>
          <w:rFonts w:ascii="Times New Roman" w:hAnsi="Times New Roman"/>
          <w:color w:val="000000"/>
          <w:sz w:val="24"/>
          <w:szCs w:val="24"/>
        </w:rPr>
        <w:t>projektu odnosi się do przestrzeni, której on dotyczy np.</w:t>
      </w:r>
      <w:r>
        <w:rPr>
          <w:rFonts w:ascii="Times New Roman" w:hAnsi="Times New Roman"/>
          <w:color w:val="000000"/>
          <w:sz w:val="24"/>
          <w:szCs w:val="24"/>
        </w:rPr>
        <w:t xml:space="preserve"> </w:t>
      </w:r>
      <w:r w:rsidRPr="00D949C6">
        <w:rPr>
          <w:rFonts w:ascii="Times New Roman" w:hAnsi="Times New Roman"/>
          <w:color w:val="000000"/>
          <w:sz w:val="24"/>
          <w:szCs w:val="24"/>
        </w:rPr>
        <w:t>regionu, powiatu, kraju, instytucji, przedsiębiorstwa, konkretnego działu w danej instytucji.</w:t>
      </w:r>
      <w:r>
        <w:rPr>
          <w:rFonts w:ascii="Times New Roman" w:hAnsi="Times New Roman"/>
          <w:color w:val="000000"/>
          <w:sz w:val="24"/>
          <w:szCs w:val="24"/>
        </w:rPr>
        <w:t xml:space="preserve"> </w:t>
      </w:r>
      <w:r w:rsidRPr="00D949C6">
        <w:rPr>
          <w:rFonts w:ascii="Times New Roman" w:hAnsi="Times New Roman"/>
          <w:color w:val="000000"/>
          <w:sz w:val="24"/>
          <w:szCs w:val="24"/>
        </w:rPr>
        <w:t>Nierówności ze względu na płeć to dysproporcje, które powstają w wyniku istnienia tzw. barier równości płci. Komisja</w:t>
      </w:r>
      <w:r>
        <w:rPr>
          <w:rFonts w:ascii="Times New Roman" w:hAnsi="Times New Roman"/>
          <w:color w:val="000000"/>
          <w:sz w:val="24"/>
          <w:szCs w:val="24"/>
        </w:rPr>
        <w:t xml:space="preserve"> </w:t>
      </w:r>
      <w:r w:rsidRPr="00D949C6">
        <w:rPr>
          <w:rFonts w:ascii="Times New Roman" w:hAnsi="Times New Roman"/>
          <w:color w:val="000000"/>
          <w:sz w:val="24"/>
          <w:szCs w:val="24"/>
        </w:rPr>
        <w:t>Europejska określiła dziesięć takich barier (nie jest to jednak katalog zamknięty), do których zalicza się: segregacja pozioma i</w:t>
      </w:r>
      <w:r>
        <w:rPr>
          <w:rFonts w:ascii="Times New Roman" w:hAnsi="Times New Roman"/>
          <w:color w:val="000000"/>
          <w:sz w:val="24"/>
          <w:szCs w:val="24"/>
        </w:rPr>
        <w:t xml:space="preserve"> </w:t>
      </w:r>
      <w:r w:rsidRPr="00D949C6">
        <w:rPr>
          <w:rFonts w:ascii="Times New Roman" w:hAnsi="Times New Roman"/>
          <w:color w:val="000000"/>
          <w:sz w:val="24"/>
          <w:szCs w:val="24"/>
        </w:rPr>
        <w:t>pionowa rynku pracy, ró</w:t>
      </w:r>
      <w:r>
        <w:rPr>
          <w:rFonts w:ascii="Times New Roman" w:hAnsi="Times New Roman"/>
          <w:color w:val="000000"/>
          <w:sz w:val="24"/>
          <w:szCs w:val="24"/>
        </w:rPr>
        <w:t>ż</w:t>
      </w:r>
      <w:r w:rsidRPr="00D949C6">
        <w:rPr>
          <w:rFonts w:ascii="Times New Roman" w:hAnsi="Times New Roman"/>
          <w:color w:val="000000"/>
          <w:sz w:val="24"/>
          <w:szCs w:val="24"/>
        </w:rPr>
        <w:t>nice w płacach kobiet i mę</w:t>
      </w:r>
      <w:r>
        <w:rPr>
          <w:rFonts w:ascii="Times New Roman" w:hAnsi="Times New Roman"/>
          <w:color w:val="000000"/>
          <w:sz w:val="24"/>
          <w:szCs w:val="24"/>
        </w:rPr>
        <w:t>ż</w:t>
      </w:r>
      <w:r w:rsidRPr="00D949C6">
        <w:rPr>
          <w:rFonts w:ascii="Times New Roman" w:hAnsi="Times New Roman"/>
          <w:color w:val="000000"/>
          <w:sz w:val="24"/>
          <w:szCs w:val="24"/>
        </w:rPr>
        <w:t>czyzn, mała dostępność elastycznych rozwiązań czasu pracy, niski udział</w:t>
      </w:r>
      <w:r>
        <w:rPr>
          <w:rFonts w:ascii="Times New Roman" w:hAnsi="Times New Roman"/>
          <w:color w:val="000000"/>
          <w:sz w:val="24"/>
          <w:szCs w:val="24"/>
        </w:rPr>
        <w:t xml:space="preserve"> </w:t>
      </w:r>
      <w:r w:rsidRPr="00D949C6">
        <w:rPr>
          <w:rFonts w:ascii="Times New Roman" w:hAnsi="Times New Roman"/>
          <w:color w:val="000000"/>
          <w:sz w:val="24"/>
          <w:szCs w:val="24"/>
        </w:rPr>
        <w:t>m</w:t>
      </w:r>
      <w:r>
        <w:rPr>
          <w:rFonts w:ascii="Times New Roman" w:hAnsi="Times New Roman"/>
          <w:color w:val="000000"/>
          <w:sz w:val="24"/>
          <w:szCs w:val="24"/>
        </w:rPr>
        <w:t>ęż</w:t>
      </w:r>
      <w:r w:rsidRPr="00D949C6">
        <w:rPr>
          <w:rFonts w:ascii="Times New Roman" w:hAnsi="Times New Roman"/>
          <w:color w:val="000000"/>
          <w:sz w:val="24"/>
          <w:szCs w:val="24"/>
        </w:rPr>
        <w:t xml:space="preserve">czyzn </w:t>
      </w:r>
      <w:r w:rsidR="008E27BF">
        <w:rPr>
          <w:rFonts w:ascii="Times New Roman" w:hAnsi="Times New Roman"/>
          <w:color w:val="000000"/>
          <w:sz w:val="24"/>
          <w:szCs w:val="24"/>
        </w:rPr>
        <w:br/>
      </w:r>
      <w:r w:rsidRPr="00D949C6">
        <w:rPr>
          <w:rFonts w:ascii="Times New Roman" w:hAnsi="Times New Roman"/>
          <w:color w:val="000000"/>
          <w:sz w:val="24"/>
          <w:szCs w:val="24"/>
        </w:rPr>
        <w:t>w wypełnianiu obowiązków rodzinnych, niski udział kobiet w procesach podejmowania decyzji, przemoc ze</w:t>
      </w:r>
      <w:r>
        <w:rPr>
          <w:rFonts w:ascii="Times New Roman" w:hAnsi="Times New Roman"/>
          <w:color w:val="000000"/>
          <w:sz w:val="24"/>
          <w:szCs w:val="24"/>
        </w:rPr>
        <w:t xml:space="preserve"> </w:t>
      </w:r>
      <w:r w:rsidRPr="00D949C6">
        <w:rPr>
          <w:rFonts w:ascii="Times New Roman" w:hAnsi="Times New Roman"/>
          <w:color w:val="000000"/>
          <w:sz w:val="24"/>
          <w:szCs w:val="24"/>
        </w:rPr>
        <w:t>względu na płeć, niewidoczność kwestii płci w ochronie zdrowia, niewystarczający system opieki przedszkolnej, stereotypy</w:t>
      </w:r>
      <w:r>
        <w:rPr>
          <w:rFonts w:ascii="Times New Roman" w:hAnsi="Times New Roman"/>
          <w:color w:val="000000"/>
          <w:sz w:val="24"/>
          <w:szCs w:val="24"/>
        </w:rPr>
        <w:t xml:space="preserve"> </w:t>
      </w:r>
      <w:r w:rsidRPr="00D949C6">
        <w:rPr>
          <w:rFonts w:ascii="Times New Roman" w:hAnsi="Times New Roman"/>
          <w:color w:val="000000"/>
          <w:sz w:val="24"/>
          <w:szCs w:val="24"/>
        </w:rPr>
        <w:t>płci we wszystkich obszarach, dyskryminacja wielokrotna, szczególnie w odniesieniu do kobiet starszych, imigrujących,</w:t>
      </w:r>
      <w:r>
        <w:rPr>
          <w:rFonts w:ascii="Times New Roman" w:hAnsi="Times New Roman"/>
          <w:color w:val="000000"/>
          <w:sz w:val="24"/>
          <w:szCs w:val="24"/>
        </w:rPr>
        <w:t xml:space="preserve"> </w:t>
      </w:r>
      <w:r w:rsidRPr="00D949C6">
        <w:rPr>
          <w:rFonts w:ascii="Times New Roman" w:hAnsi="Times New Roman"/>
          <w:color w:val="000000"/>
          <w:sz w:val="24"/>
          <w:szCs w:val="24"/>
        </w:rPr>
        <w:t>niepełnosprawnych oraz nale</w:t>
      </w:r>
      <w:r>
        <w:rPr>
          <w:rFonts w:ascii="Times New Roman" w:hAnsi="Times New Roman"/>
          <w:color w:val="000000"/>
          <w:sz w:val="24"/>
          <w:szCs w:val="24"/>
        </w:rPr>
        <w:t>ż</w:t>
      </w:r>
      <w:r w:rsidRPr="00D949C6">
        <w:rPr>
          <w:rFonts w:ascii="Times New Roman" w:hAnsi="Times New Roman"/>
          <w:color w:val="000000"/>
          <w:sz w:val="24"/>
          <w:szCs w:val="24"/>
        </w:rPr>
        <w:t>ących do mniejszości etnicznych.</w:t>
      </w:r>
      <w:r>
        <w:rPr>
          <w:rFonts w:ascii="Times New Roman" w:hAnsi="Times New Roman"/>
          <w:color w:val="000000"/>
          <w:sz w:val="24"/>
          <w:szCs w:val="24"/>
        </w:rPr>
        <w:t xml:space="preserve"> </w:t>
      </w:r>
    </w:p>
    <w:p w:rsidR="00F27986" w:rsidRPr="00305D03"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156C42">
        <w:rPr>
          <w:rFonts w:ascii="Times New Roman" w:hAnsi="Times New Roman"/>
          <w:sz w:val="24"/>
          <w:szCs w:val="24"/>
        </w:rPr>
        <w:lastRenderedPageBreak/>
        <w:t>Dla uzyskania pozytywnej odpowiedzi w pytaniu 3 standardu minimum konieczne jest sporządzenie analizy sytuacji kobiet i mężczyzn, w której to  </w:t>
      </w:r>
      <w:r w:rsidRPr="00156C42">
        <w:rPr>
          <w:rFonts w:ascii="Times New Roman" w:hAnsi="Times New Roman"/>
          <w:b/>
          <w:bCs/>
          <w:sz w:val="24"/>
          <w:szCs w:val="24"/>
        </w:rPr>
        <w:t>analizie należy podać dane jakościowe i ilościowe w podziale na płeć. Dane powinny</w:t>
      </w:r>
      <w:r w:rsidRPr="00156C42">
        <w:rPr>
          <w:rFonts w:ascii="Times New Roman" w:hAnsi="Times New Roman"/>
          <w:b/>
          <w:bCs/>
          <w:color w:val="000000"/>
          <w:sz w:val="24"/>
          <w:szCs w:val="24"/>
        </w:rPr>
        <w:t xml:space="preserve"> dotyczyć zarówno zasięgu oddziaływania projektu, jak również obszaru interwencji projektu</w:t>
      </w:r>
      <w:r w:rsidRPr="00156C42">
        <w:rPr>
          <w:rFonts w:ascii="Times New Roman" w:hAnsi="Times New Roman"/>
          <w:color w:val="000000"/>
          <w:sz w:val="24"/>
          <w:szCs w:val="24"/>
        </w:rPr>
        <w:t>. Podane dane powinny</w:t>
      </w:r>
      <w:r>
        <w:rPr>
          <w:rFonts w:ascii="Times New Roman" w:hAnsi="Times New Roman"/>
          <w:color w:val="000000"/>
          <w:sz w:val="24"/>
          <w:szCs w:val="24"/>
        </w:rPr>
        <w:t xml:space="preserve"> </w:t>
      </w:r>
      <w:r w:rsidRPr="00D949C6">
        <w:rPr>
          <w:rFonts w:ascii="Times New Roman" w:hAnsi="Times New Roman"/>
          <w:color w:val="000000"/>
          <w:sz w:val="24"/>
          <w:szCs w:val="24"/>
        </w:rPr>
        <w:t>odnosić się do specyfiki grupy docelowej np. je</w:t>
      </w:r>
      <w:r>
        <w:rPr>
          <w:rFonts w:ascii="Times New Roman" w:hAnsi="Times New Roman"/>
          <w:color w:val="000000"/>
          <w:sz w:val="24"/>
          <w:szCs w:val="24"/>
        </w:rPr>
        <w:t>ż</w:t>
      </w:r>
      <w:r w:rsidRPr="00D949C6">
        <w:rPr>
          <w:rFonts w:ascii="Times New Roman" w:hAnsi="Times New Roman"/>
          <w:color w:val="000000"/>
          <w:sz w:val="24"/>
          <w:szCs w:val="24"/>
        </w:rPr>
        <w:t>eli wsparcie kierowane jest do pracowników słu</w:t>
      </w:r>
      <w:r>
        <w:rPr>
          <w:rFonts w:ascii="Times New Roman" w:hAnsi="Times New Roman"/>
          <w:color w:val="000000"/>
          <w:sz w:val="24"/>
          <w:szCs w:val="24"/>
        </w:rPr>
        <w:t>ż</w:t>
      </w:r>
      <w:r w:rsidRPr="00D949C6">
        <w:rPr>
          <w:rFonts w:ascii="Times New Roman" w:hAnsi="Times New Roman"/>
          <w:color w:val="000000"/>
          <w:sz w:val="24"/>
          <w:szCs w:val="24"/>
        </w:rPr>
        <w:t>by zdrowia z terenu</w:t>
      </w:r>
      <w:r>
        <w:rPr>
          <w:rFonts w:ascii="Times New Roman" w:hAnsi="Times New Roman"/>
          <w:color w:val="000000"/>
          <w:sz w:val="24"/>
          <w:szCs w:val="24"/>
        </w:rPr>
        <w:t xml:space="preserve"> </w:t>
      </w:r>
      <w:r w:rsidRPr="00D949C6">
        <w:rPr>
          <w:rFonts w:ascii="Times New Roman" w:hAnsi="Times New Roman"/>
          <w:color w:val="000000"/>
          <w:sz w:val="24"/>
          <w:szCs w:val="24"/>
        </w:rPr>
        <w:t>województwa</w:t>
      </w:r>
      <w:r w:rsidR="003908E9">
        <w:rPr>
          <w:rFonts w:ascii="Times New Roman" w:hAnsi="Times New Roman"/>
          <w:color w:val="000000"/>
          <w:sz w:val="24"/>
          <w:szCs w:val="24"/>
        </w:rPr>
        <w:t>,</w:t>
      </w:r>
      <w:r w:rsidRPr="00D949C6">
        <w:rPr>
          <w:rFonts w:ascii="Times New Roman" w:hAnsi="Times New Roman"/>
          <w:color w:val="000000"/>
          <w:sz w:val="24"/>
          <w:szCs w:val="24"/>
        </w:rPr>
        <w:t xml:space="preserve"> to do analizy powinny zostać u</w:t>
      </w:r>
      <w:r>
        <w:rPr>
          <w:rFonts w:ascii="Times New Roman" w:hAnsi="Times New Roman"/>
          <w:color w:val="000000"/>
          <w:sz w:val="24"/>
          <w:szCs w:val="24"/>
        </w:rPr>
        <w:t>ż</w:t>
      </w:r>
      <w:r w:rsidRPr="00D949C6">
        <w:rPr>
          <w:rFonts w:ascii="Times New Roman" w:hAnsi="Times New Roman"/>
          <w:color w:val="000000"/>
          <w:sz w:val="24"/>
          <w:szCs w:val="24"/>
        </w:rPr>
        <w:t>yte dane dotyczące sektora słu</w:t>
      </w:r>
      <w:r>
        <w:rPr>
          <w:rFonts w:ascii="Times New Roman" w:hAnsi="Times New Roman"/>
          <w:color w:val="000000"/>
          <w:sz w:val="24"/>
          <w:szCs w:val="24"/>
        </w:rPr>
        <w:t>ż</w:t>
      </w:r>
      <w:r w:rsidRPr="00D949C6">
        <w:rPr>
          <w:rFonts w:ascii="Times New Roman" w:hAnsi="Times New Roman"/>
          <w:color w:val="000000"/>
          <w:sz w:val="24"/>
          <w:szCs w:val="24"/>
        </w:rPr>
        <w:t xml:space="preserve">by zdrowia, ale </w:t>
      </w:r>
      <w:r w:rsidR="008E27BF">
        <w:rPr>
          <w:rFonts w:ascii="Times New Roman" w:hAnsi="Times New Roman"/>
          <w:color w:val="000000"/>
          <w:sz w:val="24"/>
          <w:szCs w:val="24"/>
        </w:rPr>
        <w:br/>
      </w:r>
      <w:r w:rsidRPr="00D949C6">
        <w:rPr>
          <w:rFonts w:ascii="Times New Roman" w:hAnsi="Times New Roman"/>
          <w:color w:val="000000"/>
          <w:sz w:val="24"/>
          <w:szCs w:val="24"/>
        </w:rPr>
        <w:t>z obszaru tego konkretnego</w:t>
      </w:r>
      <w:r>
        <w:rPr>
          <w:rFonts w:ascii="Times New Roman" w:hAnsi="Times New Roman"/>
          <w:color w:val="000000"/>
          <w:sz w:val="24"/>
          <w:szCs w:val="24"/>
        </w:rPr>
        <w:t xml:space="preserve"> </w:t>
      </w:r>
      <w:r w:rsidRPr="00D949C6">
        <w:rPr>
          <w:rFonts w:ascii="Times New Roman" w:hAnsi="Times New Roman"/>
          <w:color w:val="000000"/>
          <w:sz w:val="24"/>
          <w:szCs w:val="24"/>
        </w:rPr>
        <w:t>województwa.</w:t>
      </w:r>
      <w:r>
        <w:rPr>
          <w:rFonts w:ascii="Times New Roman" w:hAnsi="Times New Roman"/>
          <w:color w:val="000000"/>
          <w:sz w:val="24"/>
          <w:szCs w:val="24"/>
        </w:rPr>
        <w:t xml:space="preserve"> Aby uzyskać pozytywną podpowiedź na pyt. 3 standardu minimum konieczne jest zawarcie we wniosku </w:t>
      </w:r>
      <w:r>
        <w:rPr>
          <w:rFonts w:ascii="Times New Roman" w:hAnsi="Times New Roman"/>
          <w:b/>
          <w:color w:val="000000"/>
          <w:sz w:val="24"/>
          <w:szCs w:val="24"/>
        </w:rPr>
        <w:t xml:space="preserve">analizy </w:t>
      </w:r>
      <w:r>
        <w:rPr>
          <w:rFonts w:ascii="Times New Roman" w:hAnsi="Times New Roman"/>
          <w:color w:val="000000"/>
          <w:sz w:val="24"/>
          <w:szCs w:val="24"/>
        </w:rPr>
        <w:t xml:space="preserve">sytuacji kobiet i mężczyzn, w której zawarte będą dane dotyczące zarówno zasięgu jak i obszaru oddziaływania projektu. W związku </w:t>
      </w:r>
      <w:r w:rsidR="008E27BF">
        <w:rPr>
          <w:rFonts w:ascii="Times New Roman" w:hAnsi="Times New Roman"/>
          <w:color w:val="000000"/>
          <w:sz w:val="24"/>
          <w:szCs w:val="24"/>
        </w:rPr>
        <w:br/>
      </w:r>
      <w:r>
        <w:rPr>
          <w:rFonts w:ascii="Times New Roman" w:hAnsi="Times New Roman"/>
          <w:color w:val="000000"/>
          <w:sz w:val="24"/>
          <w:szCs w:val="24"/>
        </w:rPr>
        <w:t xml:space="preserve">z powyższym </w:t>
      </w:r>
      <w:r w:rsidRPr="00E95EB6">
        <w:rPr>
          <w:rFonts w:ascii="Times New Roman" w:hAnsi="Times New Roman"/>
          <w:b/>
          <w:color w:val="000000"/>
          <w:sz w:val="24"/>
          <w:szCs w:val="24"/>
        </w:rPr>
        <w:t xml:space="preserve">samo podanie danych, bez sporządzenia analizy, jest niewystarczające do uzyskania pozytywnej odpowiedzi </w:t>
      </w:r>
      <w:r w:rsidR="003908E9">
        <w:rPr>
          <w:rFonts w:ascii="Times New Roman" w:hAnsi="Times New Roman"/>
          <w:b/>
          <w:color w:val="000000"/>
          <w:sz w:val="24"/>
          <w:szCs w:val="24"/>
        </w:rPr>
        <w:t>na</w:t>
      </w:r>
      <w:r w:rsidRPr="00E95EB6">
        <w:rPr>
          <w:rFonts w:ascii="Times New Roman" w:hAnsi="Times New Roman"/>
          <w:b/>
          <w:color w:val="000000"/>
          <w:sz w:val="24"/>
          <w:szCs w:val="24"/>
        </w:rPr>
        <w:t xml:space="preserve"> pyt. 3.</w:t>
      </w:r>
      <w:r>
        <w:rPr>
          <w:rFonts w:ascii="Times New Roman" w:hAnsi="Times New Roman"/>
          <w:color w:val="000000"/>
          <w:sz w:val="24"/>
          <w:szCs w:val="24"/>
        </w:rPr>
        <w:t xml:space="preserve"> </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b/>
          <w:bCs/>
          <w:color w:val="000000"/>
          <w:sz w:val="24"/>
          <w:szCs w:val="24"/>
        </w:rPr>
        <w:t>UWAGA</w:t>
      </w:r>
      <w:r>
        <w:rPr>
          <w:rFonts w:ascii="Times New Roman" w:hAnsi="Times New Roman"/>
          <w:b/>
          <w:bCs/>
          <w:color w:val="000000"/>
          <w:sz w:val="24"/>
          <w:szCs w:val="24"/>
        </w:rPr>
        <w:t>!</w:t>
      </w:r>
      <w:r w:rsidRPr="00D949C6">
        <w:rPr>
          <w:rFonts w:ascii="Times New Roman" w:hAnsi="Times New Roman"/>
          <w:b/>
          <w:bCs/>
          <w:color w:val="000000"/>
          <w:sz w:val="24"/>
          <w:szCs w:val="24"/>
        </w:rPr>
        <w:t xml:space="preserve"> </w:t>
      </w:r>
      <w:r w:rsidRPr="00D949C6">
        <w:rPr>
          <w:rFonts w:ascii="Times New Roman" w:hAnsi="Times New Roman"/>
          <w:color w:val="000000"/>
          <w:sz w:val="24"/>
          <w:szCs w:val="24"/>
        </w:rPr>
        <w:t>Je</w:t>
      </w:r>
      <w:r>
        <w:rPr>
          <w:rFonts w:ascii="Times New Roman" w:hAnsi="Times New Roman"/>
          <w:color w:val="000000"/>
          <w:sz w:val="24"/>
          <w:szCs w:val="24"/>
        </w:rPr>
        <w:t>ż</w:t>
      </w:r>
      <w:r w:rsidRPr="00D949C6">
        <w:rPr>
          <w:rFonts w:ascii="Times New Roman" w:hAnsi="Times New Roman"/>
          <w:color w:val="000000"/>
          <w:sz w:val="24"/>
          <w:szCs w:val="24"/>
        </w:rPr>
        <w:t>eli nie istnieją dokładne dane (jakościowe i/lub ilościowe), które mo</w:t>
      </w:r>
      <w:r>
        <w:rPr>
          <w:rFonts w:ascii="Times New Roman" w:hAnsi="Times New Roman"/>
          <w:color w:val="000000"/>
          <w:sz w:val="24"/>
          <w:szCs w:val="24"/>
        </w:rPr>
        <w:t>ż</w:t>
      </w:r>
      <w:r w:rsidRPr="00D949C6">
        <w:rPr>
          <w:rFonts w:ascii="Times New Roman" w:hAnsi="Times New Roman"/>
          <w:color w:val="000000"/>
          <w:sz w:val="24"/>
          <w:szCs w:val="24"/>
        </w:rPr>
        <w:t>na wykorzystać w analizie sytuacji kobiet i</w:t>
      </w:r>
      <w:r>
        <w:rPr>
          <w:rFonts w:ascii="Times New Roman" w:hAnsi="Times New Roman"/>
          <w:color w:val="000000"/>
          <w:sz w:val="24"/>
          <w:szCs w:val="24"/>
        </w:rPr>
        <w:t xml:space="preserve"> </w:t>
      </w:r>
      <w:r w:rsidRPr="00D949C6">
        <w:rPr>
          <w:rFonts w:ascii="Times New Roman" w:hAnsi="Times New Roman"/>
          <w:color w:val="000000"/>
          <w:sz w:val="24"/>
          <w:szCs w:val="24"/>
        </w:rPr>
        <w:t>mę</w:t>
      </w:r>
      <w:r>
        <w:rPr>
          <w:rFonts w:ascii="Times New Roman" w:hAnsi="Times New Roman"/>
          <w:color w:val="000000"/>
          <w:sz w:val="24"/>
          <w:szCs w:val="24"/>
        </w:rPr>
        <w:t>ż</w:t>
      </w:r>
      <w:r w:rsidRPr="00D949C6">
        <w:rPr>
          <w:rFonts w:ascii="Times New Roman" w:hAnsi="Times New Roman"/>
          <w:color w:val="000000"/>
          <w:sz w:val="24"/>
          <w:szCs w:val="24"/>
        </w:rPr>
        <w:t>czyzn, nale</w:t>
      </w:r>
      <w:r>
        <w:rPr>
          <w:rFonts w:ascii="Times New Roman" w:hAnsi="Times New Roman"/>
          <w:color w:val="000000"/>
          <w:sz w:val="24"/>
          <w:szCs w:val="24"/>
        </w:rPr>
        <w:t>ż</w:t>
      </w:r>
      <w:r w:rsidRPr="00D949C6">
        <w:rPr>
          <w:rFonts w:ascii="Times New Roman" w:hAnsi="Times New Roman"/>
          <w:color w:val="000000"/>
          <w:sz w:val="24"/>
          <w:szCs w:val="24"/>
        </w:rPr>
        <w:t>y skorzystać z informacji, które są jak najbardziej zbli</w:t>
      </w:r>
      <w:r>
        <w:rPr>
          <w:rFonts w:ascii="Times New Roman" w:hAnsi="Times New Roman"/>
          <w:color w:val="000000"/>
          <w:sz w:val="24"/>
          <w:szCs w:val="24"/>
        </w:rPr>
        <w:t>ż</w:t>
      </w:r>
      <w:r w:rsidRPr="00D949C6">
        <w:rPr>
          <w:rFonts w:ascii="Times New Roman" w:hAnsi="Times New Roman"/>
          <w:color w:val="000000"/>
          <w:sz w:val="24"/>
          <w:szCs w:val="24"/>
        </w:rPr>
        <w:t>one do obszaru interwencji i zasięgu oddziaływania</w:t>
      </w:r>
      <w:r>
        <w:rPr>
          <w:rFonts w:ascii="Times New Roman" w:hAnsi="Times New Roman"/>
          <w:color w:val="000000"/>
          <w:sz w:val="24"/>
          <w:szCs w:val="24"/>
        </w:rPr>
        <w:t xml:space="preserve"> </w:t>
      </w:r>
      <w:r w:rsidRPr="00D949C6">
        <w:rPr>
          <w:rFonts w:ascii="Times New Roman" w:hAnsi="Times New Roman"/>
          <w:color w:val="000000"/>
          <w:sz w:val="24"/>
          <w:szCs w:val="24"/>
        </w:rPr>
        <w:t>projektu. W analizie dopuszczalne jest tak</w:t>
      </w:r>
      <w:r>
        <w:rPr>
          <w:rFonts w:ascii="Times New Roman" w:hAnsi="Times New Roman"/>
          <w:color w:val="000000"/>
          <w:sz w:val="24"/>
          <w:szCs w:val="24"/>
        </w:rPr>
        <w:t>ż</w:t>
      </w:r>
      <w:r w:rsidRPr="00D949C6">
        <w:rPr>
          <w:rFonts w:ascii="Times New Roman" w:hAnsi="Times New Roman"/>
          <w:color w:val="000000"/>
          <w:sz w:val="24"/>
          <w:szCs w:val="24"/>
        </w:rPr>
        <w:t>e wykorzystanie danych pochodzących z badań własnych. Wymagane jest jednak w</w:t>
      </w:r>
      <w:r>
        <w:rPr>
          <w:rFonts w:ascii="Times New Roman" w:hAnsi="Times New Roman"/>
          <w:color w:val="000000"/>
          <w:sz w:val="24"/>
          <w:szCs w:val="24"/>
        </w:rPr>
        <w:t xml:space="preserve"> </w:t>
      </w:r>
      <w:r w:rsidRPr="00D949C6">
        <w:rPr>
          <w:rFonts w:ascii="Times New Roman" w:hAnsi="Times New Roman"/>
          <w:color w:val="000000"/>
          <w:sz w:val="24"/>
          <w:szCs w:val="24"/>
        </w:rPr>
        <w:t>takim przypadku podanie w miarę dokładnych informacji na temat tego badania (np. daty jego realizacji, wielkości próby,</w:t>
      </w:r>
      <w:r>
        <w:rPr>
          <w:rFonts w:ascii="Times New Roman" w:hAnsi="Times New Roman"/>
          <w:color w:val="000000"/>
          <w:sz w:val="24"/>
          <w:szCs w:val="24"/>
        </w:rPr>
        <w:t xml:space="preserve"> </w:t>
      </w:r>
      <w:r w:rsidRPr="00D949C6">
        <w:rPr>
          <w:rFonts w:ascii="Times New Roman" w:hAnsi="Times New Roman"/>
          <w:color w:val="000000"/>
          <w:sz w:val="24"/>
          <w:szCs w:val="24"/>
        </w:rPr>
        <w:t>metodologii pozyskiwania danych itd.).</w:t>
      </w:r>
    </w:p>
    <w:p w:rsidR="00F27986" w:rsidRPr="00636F62" w:rsidRDefault="00F27986" w:rsidP="00481ECD">
      <w:pPr>
        <w:numPr>
          <w:ilvl w:val="0"/>
          <w:numId w:val="31"/>
        </w:numPr>
        <w:autoSpaceDE w:val="0"/>
        <w:autoSpaceDN w:val="0"/>
        <w:adjustRightInd w:val="0"/>
        <w:spacing w:before="60" w:after="60" w:line="276" w:lineRule="auto"/>
        <w:jc w:val="both"/>
        <w:rPr>
          <w:rFonts w:ascii="Times New Roman" w:hAnsi="Times New Roman"/>
          <w:iCs/>
          <w:color w:val="000000"/>
          <w:sz w:val="24"/>
          <w:szCs w:val="24"/>
        </w:rPr>
      </w:pPr>
      <w:r w:rsidRPr="00737455">
        <w:rPr>
          <w:rFonts w:ascii="Times New Roman" w:hAnsi="Times New Roman"/>
          <w:bCs/>
          <w:color w:val="000000"/>
          <w:sz w:val="24"/>
          <w:szCs w:val="24"/>
        </w:rPr>
        <w:t xml:space="preserve">Działania (pytanie nr 4 </w:t>
      </w:r>
      <w:r w:rsidRPr="00D949C6">
        <w:rPr>
          <w:rFonts w:ascii="Times New Roman" w:hAnsi="Times New Roman"/>
          <w:color w:val="000000"/>
          <w:sz w:val="24"/>
          <w:szCs w:val="24"/>
        </w:rPr>
        <w:t>standardu minimum</w:t>
      </w:r>
      <w:r w:rsidRPr="00737455">
        <w:rPr>
          <w:rFonts w:ascii="Times New Roman" w:hAnsi="Times New Roman"/>
          <w:bCs/>
          <w:color w:val="000000"/>
          <w:sz w:val="24"/>
          <w:szCs w:val="24"/>
        </w:rPr>
        <w:t xml:space="preserve"> </w:t>
      </w:r>
      <w:r w:rsidRPr="008E27BF">
        <w:rPr>
          <w:rFonts w:ascii="Times New Roman" w:hAnsi="Times New Roman"/>
          <w:bCs/>
          <w:i/>
          <w:color w:val="000000"/>
          <w:sz w:val="24"/>
          <w:szCs w:val="24"/>
        </w:rPr>
        <w:t xml:space="preserve">Karty </w:t>
      </w:r>
      <w:r w:rsidR="008E27BF" w:rsidRPr="008E27BF">
        <w:rPr>
          <w:rFonts w:ascii="Times New Roman" w:hAnsi="Times New Roman"/>
          <w:bCs/>
          <w:i/>
          <w:color w:val="000000"/>
          <w:sz w:val="24"/>
          <w:szCs w:val="24"/>
        </w:rPr>
        <w:t>o</w:t>
      </w:r>
      <w:r w:rsidRPr="008E27BF">
        <w:rPr>
          <w:rFonts w:ascii="Times New Roman" w:hAnsi="Times New Roman"/>
          <w:bCs/>
          <w:i/>
          <w:color w:val="000000"/>
          <w:sz w:val="24"/>
          <w:szCs w:val="24"/>
        </w:rPr>
        <w:t xml:space="preserve">ceny </w:t>
      </w:r>
      <w:r w:rsidR="008E27BF" w:rsidRPr="008E27BF">
        <w:rPr>
          <w:rFonts w:ascii="Times New Roman" w:hAnsi="Times New Roman"/>
          <w:bCs/>
          <w:i/>
          <w:color w:val="000000"/>
          <w:sz w:val="24"/>
          <w:szCs w:val="24"/>
        </w:rPr>
        <w:t>m</w:t>
      </w:r>
      <w:r w:rsidRPr="008E27BF">
        <w:rPr>
          <w:rFonts w:ascii="Times New Roman" w:hAnsi="Times New Roman"/>
          <w:bCs/>
          <w:i/>
          <w:color w:val="000000"/>
          <w:sz w:val="24"/>
          <w:szCs w:val="24"/>
        </w:rPr>
        <w:t>erytorycznej</w:t>
      </w:r>
      <w:r w:rsidRPr="00737455">
        <w:rPr>
          <w:rFonts w:ascii="Times New Roman" w:hAnsi="Times New Roman"/>
          <w:bCs/>
          <w:color w:val="000000"/>
          <w:sz w:val="24"/>
          <w:szCs w:val="24"/>
        </w:rPr>
        <w:t>)</w:t>
      </w:r>
      <w:r>
        <w:rPr>
          <w:rFonts w:ascii="Times New Roman" w:hAnsi="Times New Roman"/>
          <w:bCs/>
          <w:color w:val="000000"/>
          <w:sz w:val="24"/>
          <w:szCs w:val="24"/>
        </w:rPr>
        <w:t xml:space="preserve"> – </w:t>
      </w:r>
      <w:r>
        <w:rPr>
          <w:rFonts w:ascii="Times New Roman" w:hAnsi="Times New Roman"/>
          <w:iCs/>
          <w:color w:val="000000"/>
          <w:sz w:val="24"/>
          <w:szCs w:val="24"/>
        </w:rPr>
        <w:t>s</w:t>
      </w:r>
      <w:r w:rsidRPr="00636F62">
        <w:rPr>
          <w:rFonts w:ascii="Times New Roman" w:hAnsi="Times New Roman"/>
          <w:iCs/>
          <w:color w:val="000000"/>
          <w:sz w:val="24"/>
          <w:szCs w:val="24"/>
        </w:rPr>
        <w:t>ugerowan</w:t>
      </w:r>
      <w:r>
        <w:rPr>
          <w:rFonts w:ascii="Times New Roman" w:hAnsi="Times New Roman"/>
          <w:iCs/>
          <w:color w:val="000000"/>
          <w:sz w:val="24"/>
          <w:szCs w:val="24"/>
        </w:rPr>
        <w:t>e</w:t>
      </w:r>
      <w:r w:rsidRPr="00636F62">
        <w:rPr>
          <w:rFonts w:ascii="Times New Roman" w:hAnsi="Times New Roman"/>
          <w:iCs/>
          <w:color w:val="000000"/>
          <w:sz w:val="24"/>
          <w:szCs w:val="24"/>
        </w:rPr>
        <w:t xml:space="preserve"> punkt</w:t>
      </w:r>
      <w:r>
        <w:rPr>
          <w:rFonts w:ascii="Times New Roman" w:hAnsi="Times New Roman"/>
          <w:iCs/>
          <w:color w:val="000000"/>
          <w:sz w:val="24"/>
          <w:szCs w:val="24"/>
        </w:rPr>
        <w:t>y</w:t>
      </w:r>
      <w:r w:rsidRPr="00636F62">
        <w:rPr>
          <w:rFonts w:ascii="Times New Roman" w:hAnsi="Times New Roman"/>
          <w:iCs/>
          <w:color w:val="000000"/>
          <w:sz w:val="24"/>
          <w:szCs w:val="24"/>
        </w:rPr>
        <w:t xml:space="preserve"> 3.2</w:t>
      </w:r>
      <w:r>
        <w:rPr>
          <w:rFonts w:ascii="Times New Roman" w:hAnsi="Times New Roman"/>
          <w:iCs/>
          <w:color w:val="000000"/>
          <w:sz w:val="24"/>
          <w:szCs w:val="24"/>
        </w:rPr>
        <w:t>,</w:t>
      </w:r>
      <w:r w:rsidRPr="00636F62">
        <w:rPr>
          <w:rFonts w:ascii="Times New Roman" w:hAnsi="Times New Roman"/>
          <w:iCs/>
          <w:color w:val="000000"/>
          <w:sz w:val="24"/>
          <w:szCs w:val="24"/>
        </w:rPr>
        <w:t xml:space="preserve"> 3.3</w:t>
      </w:r>
      <w:r>
        <w:rPr>
          <w:rFonts w:ascii="Times New Roman" w:hAnsi="Times New Roman"/>
          <w:iCs/>
          <w:color w:val="000000"/>
          <w:sz w:val="24"/>
          <w:szCs w:val="24"/>
        </w:rPr>
        <w:t xml:space="preserve"> i 3.4</w:t>
      </w:r>
      <w:r w:rsidRPr="00636F62">
        <w:rPr>
          <w:rFonts w:ascii="Times New Roman" w:hAnsi="Times New Roman"/>
          <w:iCs/>
          <w:color w:val="000000"/>
          <w:sz w:val="24"/>
          <w:szCs w:val="24"/>
        </w:rPr>
        <w:t xml:space="preserve"> we wniosku o dofinansowanie projektu:</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color w:val="000000"/>
          <w:sz w:val="24"/>
          <w:szCs w:val="24"/>
        </w:rPr>
        <w:t>Zaplanowane działania powinny odpowiadać na nierówności i bariery zdiagnozowane w analizie sytuacji kobiet i m</w:t>
      </w:r>
      <w:r>
        <w:rPr>
          <w:rFonts w:ascii="Times New Roman" w:hAnsi="Times New Roman"/>
          <w:color w:val="000000"/>
          <w:sz w:val="24"/>
          <w:szCs w:val="24"/>
        </w:rPr>
        <w:t>ęż</w:t>
      </w:r>
      <w:r w:rsidRPr="00D949C6">
        <w:rPr>
          <w:rFonts w:ascii="Times New Roman" w:hAnsi="Times New Roman"/>
          <w:color w:val="000000"/>
          <w:sz w:val="24"/>
          <w:szCs w:val="24"/>
        </w:rPr>
        <w:t>czyzn</w:t>
      </w:r>
      <w:r w:rsidR="00A56ED2">
        <w:rPr>
          <w:rFonts w:ascii="Times New Roman" w:hAnsi="Times New Roman"/>
          <w:color w:val="000000"/>
          <w:sz w:val="24"/>
          <w:szCs w:val="24"/>
        </w:rPr>
        <w:t>.</w:t>
      </w:r>
      <w:r w:rsidRPr="00D949C6">
        <w:rPr>
          <w:rFonts w:ascii="Times New Roman" w:hAnsi="Times New Roman"/>
          <w:color w:val="000000"/>
          <w:sz w:val="24"/>
          <w:szCs w:val="24"/>
        </w:rPr>
        <w:t xml:space="preserve"> </w:t>
      </w:r>
      <w:r w:rsidR="00A56ED2">
        <w:rPr>
          <w:rFonts w:ascii="Times New Roman" w:hAnsi="Times New Roman"/>
          <w:color w:val="000000"/>
          <w:sz w:val="24"/>
          <w:szCs w:val="24"/>
        </w:rPr>
        <w:t>W</w:t>
      </w:r>
      <w:r w:rsidRPr="00D949C6">
        <w:rPr>
          <w:rFonts w:ascii="Times New Roman" w:hAnsi="Times New Roman"/>
          <w:color w:val="000000"/>
          <w:sz w:val="24"/>
          <w:szCs w:val="24"/>
        </w:rPr>
        <w:t xml:space="preserve"> miarę mo</w:t>
      </w:r>
      <w:r>
        <w:rPr>
          <w:rFonts w:ascii="Times New Roman" w:hAnsi="Times New Roman"/>
          <w:color w:val="000000"/>
          <w:sz w:val="24"/>
          <w:szCs w:val="24"/>
        </w:rPr>
        <w:t>ż</w:t>
      </w:r>
      <w:r w:rsidRPr="00D949C6">
        <w:rPr>
          <w:rFonts w:ascii="Times New Roman" w:hAnsi="Times New Roman"/>
          <w:color w:val="000000"/>
          <w:sz w:val="24"/>
          <w:szCs w:val="24"/>
        </w:rPr>
        <w:t xml:space="preserve">liwości </w:t>
      </w:r>
      <w:r w:rsidR="00A56ED2">
        <w:rPr>
          <w:rFonts w:ascii="Times New Roman" w:hAnsi="Times New Roman"/>
          <w:color w:val="000000"/>
          <w:sz w:val="24"/>
          <w:szCs w:val="24"/>
        </w:rPr>
        <w:t xml:space="preserve">powinny </w:t>
      </w:r>
      <w:r w:rsidRPr="00D949C6">
        <w:rPr>
          <w:rFonts w:ascii="Times New Roman" w:hAnsi="Times New Roman"/>
          <w:color w:val="000000"/>
          <w:sz w:val="24"/>
          <w:szCs w:val="24"/>
        </w:rPr>
        <w:t>być zró</w:t>
      </w:r>
      <w:r>
        <w:rPr>
          <w:rFonts w:ascii="Times New Roman" w:hAnsi="Times New Roman"/>
          <w:color w:val="000000"/>
          <w:sz w:val="24"/>
          <w:szCs w:val="24"/>
        </w:rPr>
        <w:t>ż</w:t>
      </w:r>
      <w:r w:rsidRPr="00D949C6">
        <w:rPr>
          <w:rFonts w:ascii="Times New Roman" w:hAnsi="Times New Roman"/>
          <w:color w:val="000000"/>
          <w:sz w:val="24"/>
          <w:szCs w:val="24"/>
        </w:rPr>
        <w:t>nicowane pod kątem odmiennych potrzeb kobiet i m</w:t>
      </w:r>
      <w:r>
        <w:rPr>
          <w:rFonts w:ascii="Times New Roman" w:hAnsi="Times New Roman"/>
          <w:color w:val="000000"/>
          <w:sz w:val="24"/>
          <w:szCs w:val="24"/>
        </w:rPr>
        <w:t>ęż</w:t>
      </w:r>
      <w:r w:rsidRPr="00D949C6">
        <w:rPr>
          <w:rFonts w:ascii="Times New Roman" w:hAnsi="Times New Roman"/>
          <w:color w:val="000000"/>
          <w:sz w:val="24"/>
          <w:szCs w:val="24"/>
        </w:rPr>
        <w:t>czyzn (pyt. 4 standardu minimum).</w:t>
      </w:r>
      <w:r>
        <w:rPr>
          <w:rFonts w:ascii="Times New Roman" w:hAnsi="Times New Roman"/>
          <w:color w:val="000000"/>
          <w:sz w:val="24"/>
          <w:szCs w:val="24"/>
        </w:rPr>
        <w:t xml:space="preserve"> </w:t>
      </w:r>
      <w:r w:rsidRPr="00D949C6">
        <w:rPr>
          <w:rFonts w:ascii="Times New Roman" w:hAnsi="Times New Roman"/>
          <w:color w:val="000000"/>
          <w:sz w:val="24"/>
          <w:szCs w:val="24"/>
        </w:rPr>
        <w:t>Szczególną uwagę nale</w:t>
      </w:r>
      <w:r>
        <w:rPr>
          <w:rFonts w:ascii="Times New Roman" w:hAnsi="Times New Roman"/>
          <w:color w:val="000000"/>
          <w:sz w:val="24"/>
          <w:szCs w:val="24"/>
        </w:rPr>
        <w:t>ż</w:t>
      </w:r>
      <w:r w:rsidRPr="00D949C6">
        <w:rPr>
          <w:rFonts w:ascii="Times New Roman" w:hAnsi="Times New Roman"/>
          <w:color w:val="000000"/>
          <w:sz w:val="24"/>
          <w:szCs w:val="24"/>
        </w:rPr>
        <w:t xml:space="preserve">y zwrócić </w:t>
      </w:r>
      <w:r w:rsidR="008E27BF">
        <w:rPr>
          <w:rFonts w:ascii="Times New Roman" w:hAnsi="Times New Roman"/>
          <w:color w:val="000000"/>
          <w:sz w:val="24"/>
          <w:szCs w:val="24"/>
        </w:rPr>
        <w:br/>
      </w:r>
      <w:r w:rsidRPr="00D949C6">
        <w:rPr>
          <w:rFonts w:ascii="Times New Roman" w:hAnsi="Times New Roman"/>
          <w:color w:val="000000"/>
          <w:sz w:val="24"/>
          <w:szCs w:val="24"/>
        </w:rPr>
        <w:t>w przypadku rekrutacji do projektu i dopasowania odpowiednich form wsparcia dla</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uczestników/uczestniczek projektu wobec zdiagnozowanych nierówności w analizie sytuacji kobiet </w:t>
      </w:r>
      <w:r w:rsidR="008E27BF">
        <w:rPr>
          <w:rFonts w:ascii="Times New Roman" w:hAnsi="Times New Roman"/>
          <w:color w:val="000000"/>
          <w:sz w:val="24"/>
          <w:szCs w:val="24"/>
        </w:rPr>
        <w:br/>
      </w:r>
      <w:r w:rsidRPr="00D949C6">
        <w:rPr>
          <w:rFonts w:ascii="Times New Roman" w:hAnsi="Times New Roman"/>
          <w:color w:val="000000"/>
          <w:sz w:val="24"/>
          <w:szCs w:val="24"/>
        </w:rPr>
        <w:t>i m</w:t>
      </w:r>
      <w:r>
        <w:rPr>
          <w:rFonts w:ascii="Times New Roman" w:hAnsi="Times New Roman"/>
          <w:color w:val="000000"/>
          <w:sz w:val="24"/>
          <w:szCs w:val="24"/>
        </w:rPr>
        <w:t>ęż</w:t>
      </w:r>
      <w:r w:rsidRPr="00D949C6">
        <w:rPr>
          <w:rFonts w:ascii="Times New Roman" w:hAnsi="Times New Roman"/>
          <w:color w:val="000000"/>
          <w:sz w:val="24"/>
          <w:szCs w:val="24"/>
        </w:rPr>
        <w:t>czyzn.</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Minimalnym wymogiem we wniosku o dofinansowanie </w:t>
      </w:r>
      <w:r w:rsidR="00144C65">
        <w:rPr>
          <w:rFonts w:ascii="Times New Roman" w:hAnsi="Times New Roman"/>
          <w:color w:val="000000"/>
          <w:sz w:val="24"/>
          <w:szCs w:val="24"/>
        </w:rPr>
        <w:t>jest</w:t>
      </w:r>
      <w:r w:rsidRPr="00D949C6">
        <w:rPr>
          <w:rFonts w:ascii="Times New Roman" w:hAnsi="Times New Roman"/>
          <w:color w:val="000000"/>
          <w:sz w:val="24"/>
          <w:szCs w:val="24"/>
        </w:rPr>
        <w:t xml:space="preserve"> podanie przynajmniej jednego przykładu działania, jakie</w:t>
      </w:r>
      <w:r>
        <w:rPr>
          <w:rFonts w:ascii="Times New Roman" w:hAnsi="Times New Roman"/>
          <w:color w:val="000000"/>
          <w:sz w:val="24"/>
          <w:szCs w:val="24"/>
        </w:rPr>
        <w:t xml:space="preserve"> </w:t>
      </w:r>
      <w:r w:rsidRPr="00D949C6">
        <w:rPr>
          <w:rFonts w:ascii="Times New Roman" w:hAnsi="Times New Roman"/>
          <w:color w:val="000000"/>
          <w:sz w:val="24"/>
          <w:szCs w:val="24"/>
        </w:rPr>
        <w:t>zostanie zrealizowane w projekcie na rzecz wyrównywania nierówności i barier zdiagnozowanych w analizie sytuacji kobiet i</w:t>
      </w:r>
      <w:r>
        <w:rPr>
          <w:rFonts w:ascii="Times New Roman" w:hAnsi="Times New Roman"/>
          <w:color w:val="000000"/>
          <w:sz w:val="24"/>
          <w:szCs w:val="24"/>
        </w:rPr>
        <w:t xml:space="preserve"> </w:t>
      </w:r>
      <w:r w:rsidRPr="00D949C6">
        <w:rPr>
          <w:rFonts w:ascii="Times New Roman" w:hAnsi="Times New Roman"/>
          <w:color w:val="000000"/>
          <w:sz w:val="24"/>
          <w:szCs w:val="24"/>
        </w:rPr>
        <w:t>m</w:t>
      </w:r>
      <w:r>
        <w:rPr>
          <w:rFonts w:ascii="Times New Roman" w:hAnsi="Times New Roman"/>
          <w:color w:val="000000"/>
          <w:sz w:val="24"/>
          <w:szCs w:val="24"/>
        </w:rPr>
        <w:t>ęż</w:t>
      </w:r>
      <w:r w:rsidRPr="00D949C6">
        <w:rPr>
          <w:rFonts w:ascii="Times New Roman" w:hAnsi="Times New Roman"/>
          <w:color w:val="000000"/>
          <w:sz w:val="24"/>
          <w:szCs w:val="24"/>
        </w:rPr>
        <w:t>czyzn lub działania zró</w:t>
      </w:r>
      <w:r>
        <w:rPr>
          <w:rFonts w:ascii="Times New Roman" w:hAnsi="Times New Roman"/>
          <w:color w:val="000000"/>
          <w:sz w:val="24"/>
          <w:szCs w:val="24"/>
        </w:rPr>
        <w:t>ż</w:t>
      </w:r>
      <w:r w:rsidRPr="00D949C6">
        <w:rPr>
          <w:rFonts w:ascii="Times New Roman" w:hAnsi="Times New Roman"/>
          <w:color w:val="000000"/>
          <w:sz w:val="24"/>
          <w:szCs w:val="24"/>
        </w:rPr>
        <w:t>nicowanego pod kątem odmiennych potrzeb kobiet i m</w:t>
      </w:r>
      <w:r>
        <w:rPr>
          <w:rFonts w:ascii="Times New Roman" w:hAnsi="Times New Roman"/>
          <w:color w:val="000000"/>
          <w:sz w:val="24"/>
          <w:szCs w:val="24"/>
        </w:rPr>
        <w:t>ęż</w:t>
      </w:r>
      <w:r w:rsidRPr="00D949C6">
        <w:rPr>
          <w:rFonts w:ascii="Times New Roman" w:hAnsi="Times New Roman"/>
          <w:color w:val="000000"/>
          <w:sz w:val="24"/>
          <w:szCs w:val="24"/>
        </w:rPr>
        <w:t>czyzn.</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b/>
          <w:bCs/>
          <w:color w:val="000000"/>
          <w:sz w:val="24"/>
          <w:szCs w:val="24"/>
        </w:rPr>
        <w:t>UWAGA</w:t>
      </w:r>
      <w:r>
        <w:rPr>
          <w:rFonts w:ascii="Times New Roman" w:hAnsi="Times New Roman"/>
          <w:b/>
          <w:bCs/>
          <w:color w:val="000000"/>
          <w:sz w:val="24"/>
          <w:szCs w:val="24"/>
        </w:rPr>
        <w:t>!</w:t>
      </w:r>
      <w:r w:rsidRPr="00D949C6">
        <w:rPr>
          <w:rFonts w:ascii="Times New Roman" w:hAnsi="Times New Roman"/>
          <w:color w:val="000000"/>
          <w:sz w:val="24"/>
          <w:szCs w:val="24"/>
        </w:rPr>
        <w:t xml:space="preserve"> </w:t>
      </w:r>
      <w:r>
        <w:rPr>
          <w:rFonts w:ascii="Times New Roman" w:hAnsi="Times New Roman"/>
          <w:color w:val="000000"/>
          <w:sz w:val="24"/>
          <w:szCs w:val="24"/>
        </w:rPr>
        <w:t>Za</w:t>
      </w:r>
      <w:r w:rsidRPr="00D949C6">
        <w:rPr>
          <w:rFonts w:ascii="Times New Roman" w:hAnsi="Times New Roman"/>
          <w:color w:val="000000"/>
          <w:sz w:val="24"/>
          <w:szCs w:val="24"/>
        </w:rPr>
        <w:t>leca</w:t>
      </w:r>
      <w:r>
        <w:rPr>
          <w:rFonts w:ascii="Times New Roman" w:hAnsi="Times New Roman"/>
          <w:color w:val="000000"/>
          <w:sz w:val="24"/>
          <w:szCs w:val="24"/>
        </w:rPr>
        <w:t xml:space="preserve"> się</w:t>
      </w:r>
      <w:r w:rsidRPr="00D949C6">
        <w:rPr>
          <w:rFonts w:ascii="Times New Roman" w:hAnsi="Times New Roman"/>
          <w:color w:val="000000"/>
          <w:sz w:val="24"/>
          <w:szCs w:val="24"/>
        </w:rPr>
        <w:t>, aby w przypadku projektów, w których nie zdiagnozowano barier ze względu na płeć tak</w:t>
      </w:r>
      <w:r>
        <w:rPr>
          <w:rFonts w:ascii="Times New Roman" w:hAnsi="Times New Roman"/>
          <w:color w:val="000000"/>
          <w:sz w:val="24"/>
          <w:szCs w:val="24"/>
        </w:rPr>
        <w:t>ż</w:t>
      </w:r>
      <w:r w:rsidRPr="00D949C6">
        <w:rPr>
          <w:rFonts w:ascii="Times New Roman" w:hAnsi="Times New Roman"/>
          <w:color w:val="000000"/>
          <w:sz w:val="24"/>
          <w:szCs w:val="24"/>
        </w:rPr>
        <w:t>e</w:t>
      </w:r>
      <w:r>
        <w:rPr>
          <w:rFonts w:ascii="Times New Roman" w:hAnsi="Times New Roman"/>
          <w:color w:val="000000"/>
          <w:sz w:val="24"/>
          <w:szCs w:val="24"/>
        </w:rPr>
        <w:t xml:space="preserve"> </w:t>
      </w:r>
      <w:r w:rsidRPr="00D949C6">
        <w:rPr>
          <w:rFonts w:ascii="Times New Roman" w:hAnsi="Times New Roman"/>
          <w:color w:val="000000"/>
          <w:sz w:val="24"/>
          <w:szCs w:val="24"/>
        </w:rPr>
        <w:t>przewidywać działania zmierzające do przestrzegania zasady równości płci tak</w:t>
      </w:r>
      <w:r w:rsidR="00A56ED2">
        <w:rPr>
          <w:rFonts w:ascii="Times New Roman" w:hAnsi="Times New Roman"/>
          <w:color w:val="000000"/>
          <w:sz w:val="24"/>
          <w:szCs w:val="24"/>
        </w:rPr>
        <w:t>,</w:t>
      </w:r>
      <w:r w:rsidRPr="00D949C6">
        <w:rPr>
          <w:rFonts w:ascii="Times New Roman" w:hAnsi="Times New Roman"/>
          <w:color w:val="000000"/>
          <w:sz w:val="24"/>
          <w:szCs w:val="24"/>
        </w:rPr>
        <w:t xml:space="preserve"> aby na </w:t>
      </w:r>
      <w:r>
        <w:rPr>
          <w:rFonts w:ascii="Times New Roman" w:hAnsi="Times New Roman"/>
          <w:color w:val="000000"/>
          <w:sz w:val="24"/>
          <w:szCs w:val="24"/>
        </w:rPr>
        <w:t>ż</w:t>
      </w:r>
      <w:r w:rsidRPr="00D949C6">
        <w:rPr>
          <w:rFonts w:ascii="Times New Roman" w:hAnsi="Times New Roman"/>
          <w:color w:val="000000"/>
          <w:sz w:val="24"/>
          <w:szCs w:val="24"/>
        </w:rPr>
        <w:t>adnym etapie realizacji projektu te</w:t>
      </w:r>
      <w:r>
        <w:rPr>
          <w:rFonts w:ascii="Times New Roman" w:hAnsi="Times New Roman"/>
          <w:color w:val="000000"/>
          <w:sz w:val="24"/>
          <w:szCs w:val="24"/>
        </w:rPr>
        <w:t xml:space="preserve"> </w:t>
      </w:r>
      <w:r w:rsidRPr="00D949C6">
        <w:rPr>
          <w:rFonts w:ascii="Times New Roman" w:hAnsi="Times New Roman"/>
          <w:color w:val="000000"/>
          <w:sz w:val="24"/>
          <w:szCs w:val="24"/>
        </w:rPr>
        <w:t>bariery się nie pojawiły.</w:t>
      </w:r>
    </w:p>
    <w:p w:rsidR="00F27986" w:rsidRPr="00737455" w:rsidRDefault="00F27986" w:rsidP="00481ECD">
      <w:pPr>
        <w:numPr>
          <w:ilvl w:val="0"/>
          <w:numId w:val="31"/>
        </w:numPr>
        <w:autoSpaceDE w:val="0"/>
        <w:autoSpaceDN w:val="0"/>
        <w:adjustRightInd w:val="0"/>
        <w:spacing w:before="60" w:after="60" w:line="276" w:lineRule="auto"/>
        <w:jc w:val="both"/>
        <w:rPr>
          <w:rFonts w:ascii="Times New Roman" w:hAnsi="Times New Roman"/>
          <w:i/>
          <w:iCs/>
          <w:color w:val="000000"/>
          <w:sz w:val="24"/>
          <w:szCs w:val="24"/>
        </w:rPr>
      </w:pPr>
      <w:r w:rsidRPr="00737455">
        <w:rPr>
          <w:rFonts w:ascii="Times New Roman" w:hAnsi="Times New Roman"/>
          <w:bCs/>
          <w:color w:val="000000"/>
          <w:sz w:val="24"/>
          <w:szCs w:val="24"/>
        </w:rPr>
        <w:t>Rezultaty</w:t>
      </w:r>
      <w:r>
        <w:rPr>
          <w:rStyle w:val="Odwoanieprzypisudolnego"/>
          <w:rFonts w:ascii="Times New Roman" w:hAnsi="Times New Roman"/>
          <w:bCs/>
          <w:color w:val="000000"/>
          <w:sz w:val="24"/>
          <w:szCs w:val="24"/>
        </w:rPr>
        <w:footnoteReference w:id="6"/>
      </w:r>
      <w:r w:rsidRPr="00737455">
        <w:rPr>
          <w:rFonts w:ascii="Times New Roman" w:hAnsi="Times New Roman"/>
          <w:bCs/>
          <w:color w:val="000000"/>
          <w:sz w:val="24"/>
          <w:szCs w:val="24"/>
        </w:rPr>
        <w:t xml:space="preserve"> (pytanie nr 5 </w:t>
      </w:r>
      <w:r w:rsidRPr="00D949C6">
        <w:rPr>
          <w:rFonts w:ascii="Times New Roman" w:hAnsi="Times New Roman"/>
          <w:color w:val="000000"/>
          <w:sz w:val="24"/>
          <w:szCs w:val="24"/>
        </w:rPr>
        <w:t>standardu minimum</w:t>
      </w:r>
      <w:r w:rsidRPr="00737455">
        <w:rPr>
          <w:rFonts w:ascii="Times New Roman" w:hAnsi="Times New Roman"/>
          <w:bCs/>
          <w:color w:val="000000"/>
          <w:sz w:val="24"/>
          <w:szCs w:val="24"/>
        </w:rPr>
        <w:t xml:space="preserve"> </w:t>
      </w:r>
      <w:r w:rsidRPr="008E27BF">
        <w:rPr>
          <w:rFonts w:ascii="Times New Roman" w:hAnsi="Times New Roman"/>
          <w:bCs/>
          <w:i/>
          <w:color w:val="000000"/>
          <w:sz w:val="24"/>
          <w:szCs w:val="24"/>
        </w:rPr>
        <w:t xml:space="preserve">Karty </w:t>
      </w:r>
      <w:r w:rsidR="008E27BF" w:rsidRPr="008E27BF">
        <w:rPr>
          <w:rFonts w:ascii="Times New Roman" w:hAnsi="Times New Roman"/>
          <w:bCs/>
          <w:i/>
          <w:color w:val="000000"/>
          <w:sz w:val="24"/>
          <w:szCs w:val="24"/>
        </w:rPr>
        <w:t>o</w:t>
      </w:r>
      <w:r w:rsidRPr="008E27BF">
        <w:rPr>
          <w:rFonts w:ascii="Times New Roman" w:hAnsi="Times New Roman"/>
          <w:bCs/>
          <w:i/>
          <w:color w:val="000000"/>
          <w:sz w:val="24"/>
          <w:szCs w:val="24"/>
        </w:rPr>
        <w:t xml:space="preserve">ceny </w:t>
      </w:r>
      <w:r w:rsidR="008E27BF" w:rsidRPr="008E27BF">
        <w:rPr>
          <w:rFonts w:ascii="Times New Roman" w:hAnsi="Times New Roman"/>
          <w:bCs/>
          <w:i/>
          <w:color w:val="000000"/>
          <w:sz w:val="24"/>
          <w:szCs w:val="24"/>
        </w:rPr>
        <w:t>m</w:t>
      </w:r>
      <w:r w:rsidRPr="008E27BF">
        <w:rPr>
          <w:rFonts w:ascii="Times New Roman" w:hAnsi="Times New Roman"/>
          <w:bCs/>
          <w:i/>
          <w:color w:val="000000"/>
          <w:sz w:val="24"/>
          <w:szCs w:val="24"/>
        </w:rPr>
        <w:t>erytorycznej</w:t>
      </w:r>
      <w:r w:rsidRPr="00737455">
        <w:rPr>
          <w:rFonts w:ascii="Times New Roman" w:hAnsi="Times New Roman"/>
          <w:bCs/>
          <w:color w:val="000000"/>
          <w:sz w:val="24"/>
          <w:szCs w:val="24"/>
        </w:rPr>
        <w:t>)</w:t>
      </w:r>
      <w:r w:rsidRPr="00636F62">
        <w:rPr>
          <w:rFonts w:ascii="Times New Roman" w:hAnsi="Times New Roman"/>
          <w:bCs/>
          <w:color w:val="000000"/>
          <w:sz w:val="24"/>
          <w:szCs w:val="24"/>
        </w:rPr>
        <w:t xml:space="preserve"> – s</w:t>
      </w:r>
      <w:r w:rsidRPr="00636F62">
        <w:rPr>
          <w:rFonts w:ascii="Times New Roman" w:hAnsi="Times New Roman"/>
          <w:iCs/>
          <w:color w:val="000000"/>
          <w:sz w:val="24"/>
          <w:szCs w:val="24"/>
        </w:rPr>
        <w:t>ugerowan</w:t>
      </w:r>
      <w:r>
        <w:rPr>
          <w:rFonts w:ascii="Times New Roman" w:hAnsi="Times New Roman"/>
          <w:iCs/>
          <w:color w:val="000000"/>
          <w:sz w:val="24"/>
          <w:szCs w:val="24"/>
        </w:rPr>
        <w:t>e</w:t>
      </w:r>
      <w:r w:rsidRPr="00636F62">
        <w:rPr>
          <w:rFonts w:ascii="Times New Roman" w:hAnsi="Times New Roman"/>
          <w:iCs/>
          <w:color w:val="000000"/>
          <w:sz w:val="24"/>
          <w:szCs w:val="24"/>
        </w:rPr>
        <w:t xml:space="preserve"> punkt</w:t>
      </w:r>
      <w:r>
        <w:rPr>
          <w:rFonts w:ascii="Times New Roman" w:hAnsi="Times New Roman"/>
          <w:iCs/>
          <w:color w:val="000000"/>
          <w:sz w:val="24"/>
          <w:szCs w:val="24"/>
        </w:rPr>
        <w:t>y 3.1, 3.3 i 3.5</w:t>
      </w:r>
      <w:r w:rsidRPr="00636F62">
        <w:rPr>
          <w:rFonts w:ascii="Times New Roman" w:hAnsi="Times New Roman"/>
          <w:iCs/>
          <w:color w:val="000000"/>
          <w:sz w:val="24"/>
          <w:szCs w:val="24"/>
        </w:rPr>
        <w:t xml:space="preserve">  we wniosku o dofinansowanie projektu:</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color w:val="000000"/>
          <w:sz w:val="24"/>
          <w:szCs w:val="24"/>
        </w:rPr>
        <w:t>Rezultaty powinny wynikać z analizy sytuacji kobiet i m</w:t>
      </w:r>
      <w:r>
        <w:rPr>
          <w:rFonts w:ascii="Times New Roman" w:hAnsi="Times New Roman"/>
          <w:color w:val="000000"/>
          <w:sz w:val="24"/>
          <w:szCs w:val="24"/>
        </w:rPr>
        <w:t>ęż</w:t>
      </w:r>
      <w:r w:rsidRPr="00D949C6">
        <w:rPr>
          <w:rFonts w:ascii="Times New Roman" w:hAnsi="Times New Roman"/>
          <w:color w:val="000000"/>
          <w:sz w:val="24"/>
          <w:szCs w:val="24"/>
        </w:rPr>
        <w:t xml:space="preserve">czyzn </w:t>
      </w:r>
      <w:r w:rsidR="00A56ED2">
        <w:rPr>
          <w:rFonts w:ascii="Times New Roman" w:hAnsi="Times New Roman"/>
          <w:color w:val="000000"/>
          <w:sz w:val="24"/>
          <w:szCs w:val="24"/>
        </w:rPr>
        <w:t>oraz</w:t>
      </w:r>
      <w:r w:rsidRPr="00D949C6">
        <w:rPr>
          <w:rFonts w:ascii="Times New Roman" w:hAnsi="Times New Roman"/>
          <w:color w:val="000000"/>
          <w:sz w:val="24"/>
          <w:szCs w:val="24"/>
        </w:rPr>
        <w:t xml:space="preserve"> zaplanowanych działań </w:t>
      </w:r>
      <w:r>
        <w:rPr>
          <w:rFonts w:ascii="Times New Roman" w:hAnsi="Times New Roman"/>
          <w:color w:val="000000"/>
          <w:sz w:val="24"/>
          <w:szCs w:val="24"/>
        </w:rPr>
        <w:br/>
      </w:r>
      <w:r w:rsidRPr="00D949C6">
        <w:rPr>
          <w:rFonts w:ascii="Times New Roman" w:hAnsi="Times New Roman"/>
          <w:color w:val="000000"/>
          <w:sz w:val="24"/>
          <w:szCs w:val="24"/>
        </w:rPr>
        <w:t>w projekcie (pyt. 5 standardu</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minimum). Rezultaty w postaci </w:t>
      </w:r>
      <w:r w:rsidRPr="00D949C6">
        <w:rPr>
          <w:rFonts w:ascii="Times New Roman" w:hAnsi="Times New Roman"/>
          <w:i/>
          <w:iCs/>
          <w:color w:val="000000"/>
          <w:sz w:val="24"/>
          <w:szCs w:val="24"/>
        </w:rPr>
        <w:t xml:space="preserve">liczby osób </w:t>
      </w:r>
      <w:r w:rsidRPr="00D949C6">
        <w:rPr>
          <w:rFonts w:ascii="Times New Roman" w:hAnsi="Times New Roman"/>
          <w:color w:val="000000"/>
          <w:sz w:val="24"/>
          <w:szCs w:val="24"/>
        </w:rPr>
        <w:t>nale</w:t>
      </w:r>
      <w:r>
        <w:rPr>
          <w:rFonts w:ascii="Times New Roman" w:hAnsi="Times New Roman"/>
          <w:color w:val="000000"/>
          <w:sz w:val="24"/>
          <w:szCs w:val="24"/>
        </w:rPr>
        <w:t>ż</w:t>
      </w:r>
      <w:r w:rsidRPr="00D949C6">
        <w:rPr>
          <w:rFonts w:ascii="Times New Roman" w:hAnsi="Times New Roman"/>
          <w:color w:val="000000"/>
          <w:sz w:val="24"/>
          <w:szCs w:val="24"/>
        </w:rPr>
        <w:t xml:space="preserve">y podawać </w:t>
      </w:r>
      <w:r>
        <w:rPr>
          <w:rFonts w:ascii="Times New Roman" w:hAnsi="Times New Roman"/>
          <w:color w:val="000000"/>
          <w:sz w:val="24"/>
          <w:szCs w:val="24"/>
        </w:rPr>
        <w:br/>
      </w:r>
      <w:r w:rsidRPr="00D949C6">
        <w:rPr>
          <w:rFonts w:ascii="Times New Roman" w:hAnsi="Times New Roman"/>
          <w:color w:val="000000"/>
          <w:sz w:val="24"/>
          <w:szCs w:val="24"/>
        </w:rPr>
        <w:t>w podziale na płeć - wykazanie braku nierówności w obszarze</w:t>
      </w:r>
      <w:r>
        <w:rPr>
          <w:rFonts w:ascii="Times New Roman" w:hAnsi="Times New Roman"/>
          <w:color w:val="000000"/>
          <w:sz w:val="24"/>
          <w:szCs w:val="24"/>
        </w:rPr>
        <w:t xml:space="preserve"> </w:t>
      </w:r>
      <w:r w:rsidRPr="00D949C6">
        <w:rPr>
          <w:rFonts w:ascii="Times New Roman" w:hAnsi="Times New Roman"/>
          <w:color w:val="000000"/>
          <w:sz w:val="24"/>
          <w:szCs w:val="24"/>
        </w:rPr>
        <w:t>i/lub zasięgu oddziaływania projektu (punkt drugi standardu) nie zwalnia od podania ilościowych rezultatów w podziale na</w:t>
      </w:r>
      <w:r>
        <w:rPr>
          <w:rFonts w:ascii="Times New Roman" w:hAnsi="Times New Roman"/>
          <w:color w:val="000000"/>
          <w:sz w:val="24"/>
          <w:szCs w:val="24"/>
        </w:rPr>
        <w:t xml:space="preserve"> </w:t>
      </w:r>
      <w:r w:rsidRPr="00D949C6">
        <w:rPr>
          <w:rFonts w:ascii="Times New Roman" w:hAnsi="Times New Roman"/>
          <w:color w:val="000000"/>
          <w:sz w:val="24"/>
          <w:szCs w:val="24"/>
        </w:rPr>
        <w:t>płeć.</w:t>
      </w:r>
      <w:r>
        <w:rPr>
          <w:rFonts w:ascii="Times New Roman" w:hAnsi="Times New Roman"/>
          <w:color w:val="000000"/>
          <w:sz w:val="24"/>
          <w:szCs w:val="24"/>
        </w:rPr>
        <w:t xml:space="preserve"> </w:t>
      </w:r>
      <w:r w:rsidR="008E27BF">
        <w:rPr>
          <w:rFonts w:ascii="Times New Roman" w:hAnsi="Times New Roman"/>
          <w:color w:val="000000"/>
          <w:sz w:val="24"/>
          <w:szCs w:val="24"/>
        </w:rPr>
        <w:br/>
      </w:r>
      <w:r w:rsidRPr="00D949C6">
        <w:rPr>
          <w:rFonts w:ascii="Times New Roman" w:hAnsi="Times New Roman"/>
          <w:color w:val="000000"/>
          <w:sz w:val="24"/>
          <w:szCs w:val="24"/>
        </w:rPr>
        <w:t>We wniosku o dofinansowanie projektu w miarę mo</w:t>
      </w:r>
      <w:r>
        <w:rPr>
          <w:rFonts w:ascii="Times New Roman" w:hAnsi="Times New Roman"/>
          <w:color w:val="000000"/>
          <w:sz w:val="24"/>
          <w:szCs w:val="24"/>
        </w:rPr>
        <w:t>ż</w:t>
      </w:r>
      <w:r w:rsidRPr="00D949C6">
        <w:rPr>
          <w:rFonts w:ascii="Times New Roman" w:hAnsi="Times New Roman"/>
          <w:color w:val="000000"/>
          <w:sz w:val="24"/>
          <w:szCs w:val="24"/>
        </w:rPr>
        <w:t>liwości powinna równie</w:t>
      </w:r>
      <w:r>
        <w:rPr>
          <w:rFonts w:ascii="Times New Roman" w:hAnsi="Times New Roman"/>
          <w:color w:val="000000"/>
          <w:sz w:val="24"/>
          <w:szCs w:val="24"/>
        </w:rPr>
        <w:t>ż</w:t>
      </w:r>
      <w:r w:rsidRPr="00D949C6">
        <w:rPr>
          <w:rFonts w:ascii="Times New Roman" w:hAnsi="Times New Roman"/>
          <w:color w:val="000000"/>
          <w:sz w:val="24"/>
          <w:szCs w:val="24"/>
        </w:rPr>
        <w:t xml:space="preserve"> znaleźć się informacja, w jaki sposób rezultaty</w:t>
      </w:r>
      <w:r>
        <w:rPr>
          <w:rFonts w:ascii="Times New Roman" w:hAnsi="Times New Roman"/>
          <w:color w:val="000000"/>
          <w:sz w:val="24"/>
          <w:szCs w:val="24"/>
        </w:rPr>
        <w:t xml:space="preserve"> </w:t>
      </w:r>
      <w:r w:rsidRPr="00D949C6">
        <w:rPr>
          <w:rFonts w:ascii="Times New Roman" w:hAnsi="Times New Roman"/>
          <w:color w:val="000000"/>
          <w:sz w:val="24"/>
          <w:szCs w:val="24"/>
        </w:rPr>
        <w:t>przyczyniają się do zmniejszenia istniejących w obszarze interwencji i/lub zasięgu oddziaływania projektu nierówności ze</w:t>
      </w:r>
      <w:r>
        <w:rPr>
          <w:rFonts w:ascii="Times New Roman" w:hAnsi="Times New Roman"/>
          <w:color w:val="000000"/>
          <w:sz w:val="24"/>
          <w:szCs w:val="24"/>
        </w:rPr>
        <w:t xml:space="preserve"> </w:t>
      </w:r>
      <w:r w:rsidRPr="00D949C6">
        <w:rPr>
          <w:rFonts w:ascii="Times New Roman" w:hAnsi="Times New Roman"/>
          <w:color w:val="000000"/>
          <w:sz w:val="24"/>
          <w:szCs w:val="24"/>
        </w:rPr>
        <w:t>względu na płeć (dotyczy to zarówno projektów skierowanych wsparciem do osób, jak i instytucji).</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Minimalnym wymogiem we wniosku o dofinansowanie </w:t>
      </w:r>
      <w:r w:rsidR="00A56ED2">
        <w:rPr>
          <w:rFonts w:ascii="Times New Roman" w:hAnsi="Times New Roman"/>
          <w:color w:val="000000"/>
          <w:sz w:val="24"/>
          <w:szCs w:val="24"/>
        </w:rPr>
        <w:t>jest</w:t>
      </w:r>
      <w:r w:rsidRPr="00D949C6">
        <w:rPr>
          <w:rFonts w:ascii="Times New Roman" w:hAnsi="Times New Roman"/>
          <w:color w:val="000000"/>
          <w:sz w:val="24"/>
          <w:szCs w:val="24"/>
        </w:rPr>
        <w:t xml:space="preserve"> podanie przynajmniej jednego rezultatu w podziale na</w:t>
      </w:r>
      <w:r>
        <w:rPr>
          <w:rFonts w:ascii="Times New Roman" w:hAnsi="Times New Roman"/>
          <w:color w:val="000000"/>
          <w:sz w:val="24"/>
          <w:szCs w:val="24"/>
        </w:rPr>
        <w:t xml:space="preserve"> </w:t>
      </w:r>
      <w:r w:rsidRPr="00D949C6">
        <w:rPr>
          <w:rFonts w:ascii="Times New Roman" w:hAnsi="Times New Roman"/>
          <w:color w:val="000000"/>
          <w:sz w:val="24"/>
          <w:szCs w:val="24"/>
        </w:rPr>
        <w:t>płeć i/lub rezultatu wskazującego jak projekt wpłynie na sytuację kobiet i mę</w:t>
      </w:r>
      <w:r>
        <w:rPr>
          <w:rFonts w:ascii="Times New Roman" w:hAnsi="Times New Roman"/>
          <w:color w:val="000000"/>
          <w:sz w:val="24"/>
          <w:szCs w:val="24"/>
        </w:rPr>
        <w:t>ż</w:t>
      </w:r>
      <w:r w:rsidRPr="00D949C6">
        <w:rPr>
          <w:rFonts w:ascii="Times New Roman" w:hAnsi="Times New Roman"/>
          <w:color w:val="000000"/>
          <w:sz w:val="24"/>
          <w:szCs w:val="24"/>
        </w:rPr>
        <w:t>czyzn w obszarze interwencji i/lub zasięgu</w:t>
      </w:r>
      <w:r>
        <w:rPr>
          <w:rFonts w:ascii="Times New Roman" w:hAnsi="Times New Roman"/>
          <w:color w:val="000000"/>
          <w:sz w:val="24"/>
          <w:szCs w:val="24"/>
        </w:rPr>
        <w:t xml:space="preserve"> </w:t>
      </w:r>
      <w:r w:rsidRPr="00D949C6">
        <w:rPr>
          <w:rFonts w:ascii="Times New Roman" w:hAnsi="Times New Roman"/>
          <w:color w:val="000000"/>
          <w:sz w:val="24"/>
          <w:szCs w:val="24"/>
        </w:rPr>
        <w:t>oddziaływania projektu.</w:t>
      </w:r>
    </w:p>
    <w:p w:rsidR="00F27986" w:rsidRPr="00636F62" w:rsidRDefault="00F27986" w:rsidP="00481ECD">
      <w:pPr>
        <w:numPr>
          <w:ilvl w:val="0"/>
          <w:numId w:val="31"/>
        </w:numPr>
        <w:autoSpaceDE w:val="0"/>
        <w:autoSpaceDN w:val="0"/>
        <w:adjustRightInd w:val="0"/>
        <w:spacing w:before="60" w:after="60" w:line="276" w:lineRule="auto"/>
        <w:jc w:val="both"/>
        <w:rPr>
          <w:rFonts w:ascii="Times New Roman" w:hAnsi="Times New Roman"/>
          <w:iCs/>
          <w:color w:val="000000"/>
          <w:sz w:val="24"/>
          <w:szCs w:val="24"/>
        </w:rPr>
      </w:pPr>
      <w:r w:rsidRPr="005F269D">
        <w:rPr>
          <w:rFonts w:ascii="Times New Roman" w:hAnsi="Times New Roman"/>
          <w:bCs/>
          <w:color w:val="000000"/>
          <w:sz w:val="24"/>
          <w:szCs w:val="24"/>
        </w:rPr>
        <w:lastRenderedPageBreak/>
        <w:t>Zarz</w:t>
      </w:r>
      <w:r w:rsidRPr="005F269D">
        <w:rPr>
          <w:rFonts w:ascii="Times New Roman" w:hAnsi="Times New Roman"/>
          <w:color w:val="000000"/>
          <w:sz w:val="24"/>
          <w:szCs w:val="24"/>
        </w:rPr>
        <w:t>ą</w:t>
      </w:r>
      <w:r w:rsidRPr="005F269D">
        <w:rPr>
          <w:rFonts w:ascii="Times New Roman" w:hAnsi="Times New Roman"/>
          <w:bCs/>
          <w:color w:val="000000"/>
          <w:sz w:val="24"/>
          <w:szCs w:val="24"/>
        </w:rPr>
        <w:t>dzanie równo</w:t>
      </w:r>
      <w:r w:rsidRPr="005F269D">
        <w:rPr>
          <w:rFonts w:ascii="Times New Roman" w:hAnsi="Times New Roman"/>
          <w:color w:val="000000"/>
          <w:sz w:val="24"/>
          <w:szCs w:val="24"/>
        </w:rPr>
        <w:t>ś</w:t>
      </w:r>
      <w:r w:rsidRPr="005F269D">
        <w:rPr>
          <w:rFonts w:ascii="Times New Roman" w:hAnsi="Times New Roman"/>
          <w:bCs/>
          <w:color w:val="000000"/>
          <w:sz w:val="24"/>
          <w:szCs w:val="24"/>
        </w:rPr>
        <w:t xml:space="preserve">ciowe (pytanie nr 6 </w:t>
      </w:r>
      <w:r w:rsidRPr="00D949C6">
        <w:rPr>
          <w:rFonts w:ascii="Times New Roman" w:hAnsi="Times New Roman"/>
          <w:color w:val="000000"/>
          <w:sz w:val="24"/>
          <w:szCs w:val="24"/>
        </w:rPr>
        <w:t>standardu minimum</w:t>
      </w:r>
      <w:r w:rsidRPr="005F269D">
        <w:rPr>
          <w:rFonts w:ascii="Times New Roman" w:hAnsi="Times New Roman"/>
          <w:bCs/>
          <w:color w:val="000000"/>
          <w:sz w:val="24"/>
          <w:szCs w:val="24"/>
        </w:rPr>
        <w:t xml:space="preserve"> </w:t>
      </w:r>
      <w:r w:rsidRPr="008E27BF">
        <w:rPr>
          <w:rFonts w:ascii="Times New Roman" w:hAnsi="Times New Roman"/>
          <w:bCs/>
          <w:i/>
          <w:color w:val="000000"/>
          <w:sz w:val="24"/>
          <w:szCs w:val="24"/>
        </w:rPr>
        <w:t xml:space="preserve">Karty </w:t>
      </w:r>
      <w:r w:rsidR="008E27BF" w:rsidRPr="008E27BF">
        <w:rPr>
          <w:rFonts w:ascii="Times New Roman" w:hAnsi="Times New Roman"/>
          <w:bCs/>
          <w:i/>
          <w:color w:val="000000"/>
          <w:sz w:val="24"/>
          <w:szCs w:val="24"/>
        </w:rPr>
        <w:t>o</w:t>
      </w:r>
      <w:r w:rsidRPr="008E27BF">
        <w:rPr>
          <w:rFonts w:ascii="Times New Roman" w:hAnsi="Times New Roman"/>
          <w:bCs/>
          <w:i/>
          <w:color w:val="000000"/>
          <w:sz w:val="24"/>
          <w:szCs w:val="24"/>
        </w:rPr>
        <w:t xml:space="preserve">ceny </w:t>
      </w:r>
      <w:r w:rsidR="008E27BF" w:rsidRPr="008E27BF">
        <w:rPr>
          <w:rFonts w:ascii="Times New Roman" w:hAnsi="Times New Roman"/>
          <w:bCs/>
          <w:i/>
          <w:color w:val="000000"/>
          <w:sz w:val="24"/>
          <w:szCs w:val="24"/>
        </w:rPr>
        <w:t>m</w:t>
      </w:r>
      <w:r w:rsidRPr="008E27BF">
        <w:rPr>
          <w:rFonts w:ascii="Times New Roman" w:hAnsi="Times New Roman"/>
          <w:bCs/>
          <w:i/>
          <w:color w:val="000000"/>
          <w:sz w:val="24"/>
          <w:szCs w:val="24"/>
        </w:rPr>
        <w:t>erytorycznej</w:t>
      </w:r>
      <w:r w:rsidRPr="005F269D">
        <w:rPr>
          <w:rFonts w:ascii="Times New Roman" w:hAnsi="Times New Roman"/>
          <w:bCs/>
          <w:color w:val="000000"/>
          <w:sz w:val="24"/>
          <w:szCs w:val="24"/>
        </w:rPr>
        <w:t>)</w:t>
      </w:r>
      <w:r>
        <w:rPr>
          <w:rFonts w:ascii="Times New Roman" w:hAnsi="Times New Roman"/>
          <w:bCs/>
          <w:color w:val="000000"/>
          <w:sz w:val="24"/>
          <w:szCs w:val="24"/>
        </w:rPr>
        <w:t xml:space="preserve"> – </w:t>
      </w:r>
      <w:r w:rsidRPr="00636F62">
        <w:rPr>
          <w:rFonts w:ascii="Times New Roman" w:hAnsi="Times New Roman"/>
          <w:bCs/>
          <w:color w:val="000000"/>
          <w:sz w:val="24"/>
          <w:szCs w:val="24"/>
        </w:rPr>
        <w:t>s</w:t>
      </w:r>
      <w:r w:rsidRPr="00636F62">
        <w:rPr>
          <w:rFonts w:ascii="Times New Roman" w:hAnsi="Times New Roman"/>
          <w:iCs/>
          <w:color w:val="000000"/>
          <w:sz w:val="24"/>
          <w:szCs w:val="24"/>
        </w:rPr>
        <w:t>ugerowany punkt 3.</w:t>
      </w:r>
      <w:r>
        <w:rPr>
          <w:rFonts w:ascii="Times New Roman" w:hAnsi="Times New Roman"/>
          <w:iCs/>
          <w:color w:val="000000"/>
          <w:sz w:val="24"/>
          <w:szCs w:val="24"/>
        </w:rPr>
        <w:t>7</w:t>
      </w:r>
      <w:r w:rsidRPr="00636F62">
        <w:rPr>
          <w:rFonts w:ascii="Times New Roman" w:hAnsi="Times New Roman"/>
          <w:iCs/>
          <w:color w:val="000000"/>
          <w:sz w:val="24"/>
          <w:szCs w:val="24"/>
        </w:rPr>
        <w:t xml:space="preserve"> we wniosku o dofinansowanie projektu:</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color w:val="000000"/>
          <w:sz w:val="24"/>
          <w:szCs w:val="24"/>
        </w:rPr>
        <w:t xml:space="preserve">We wniosku o dofinansowanie powinna znaleźć się informacja, w jaki sposób </w:t>
      </w:r>
      <w:r w:rsidR="00A56ED2">
        <w:rPr>
          <w:rFonts w:ascii="Times New Roman" w:hAnsi="Times New Roman"/>
          <w:color w:val="000000"/>
          <w:sz w:val="24"/>
          <w:szCs w:val="24"/>
        </w:rPr>
        <w:t>w</w:t>
      </w:r>
      <w:r>
        <w:rPr>
          <w:rFonts w:ascii="Times New Roman" w:hAnsi="Times New Roman"/>
          <w:color w:val="000000"/>
          <w:sz w:val="24"/>
          <w:szCs w:val="24"/>
        </w:rPr>
        <w:t>nioskodawca</w:t>
      </w:r>
      <w:r w:rsidRPr="00D949C6">
        <w:rPr>
          <w:rFonts w:ascii="Times New Roman" w:hAnsi="Times New Roman"/>
          <w:color w:val="000000"/>
          <w:sz w:val="24"/>
          <w:szCs w:val="24"/>
        </w:rPr>
        <w:t xml:space="preserve"> planuje zapewnić realizację</w:t>
      </w:r>
      <w:r>
        <w:rPr>
          <w:rFonts w:ascii="Times New Roman" w:hAnsi="Times New Roman"/>
          <w:color w:val="000000"/>
          <w:sz w:val="24"/>
          <w:szCs w:val="24"/>
        </w:rPr>
        <w:t xml:space="preserve"> </w:t>
      </w:r>
      <w:r w:rsidRPr="00D949C6">
        <w:rPr>
          <w:rFonts w:ascii="Times New Roman" w:hAnsi="Times New Roman"/>
          <w:color w:val="000000"/>
          <w:sz w:val="24"/>
          <w:szCs w:val="24"/>
        </w:rPr>
        <w:t>zasady równości szans kobiet i mę</w:t>
      </w:r>
      <w:r>
        <w:rPr>
          <w:rFonts w:ascii="Times New Roman" w:hAnsi="Times New Roman"/>
          <w:color w:val="000000"/>
          <w:sz w:val="24"/>
          <w:szCs w:val="24"/>
        </w:rPr>
        <w:t>ż</w:t>
      </w:r>
      <w:r w:rsidRPr="00D949C6">
        <w:rPr>
          <w:rFonts w:ascii="Times New Roman" w:hAnsi="Times New Roman"/>
          <w:color w:val="000000"/>
          <w:sz w:val="24"/>
          <w:szCs w:val="24"/>
        </w:rPr>
        <w:t>czyzn w ramach zarządzania projektem (pyt. 6 standardu minimum).</w:t>
      </w:r>
      <w:r>
        <w:rPr>
          <w:rFonts w:ascii="Times New Roman" w:hAnsi="Times New Roman"/>
          <w:color w:val="000000"/>
          <w:sz w:val="24"/>
          <w:szCs w:val="24"/>
        </w:rPr>
        <w:t xml:space="preserve"> </w:t>
      </w:r>
      <w:r w:rsidRPr="00D949C6">
        <w:rPr>
          <w:rFonts w:ascii="Times New Roman" w:hAnsi="Times New Roman"/>
          <w:color w:val="000000"/>
          <w:sz w:val="24"/>
          <w:szCs w:val="24"/>
        </w:rPr>
        <w:t>Równościowe zarządzanie projektem polega przede wszystkim na uświadomieniu osób zaanga</w:t>
      </w:r>
      <w:r>
        <w:rPr>
          <w:rFonts w:ascii="Times New Roman" w:hAnsi="Times New Roman"/>
          <w:color w:val="000000"/>
          <w:sz w:val="24"/>
          <w:szCs w:val="24"/>
        </w:rPr>
        <w:t>ż</w:t>
      </w:r>
      <w:r w:rsidRPr="00D949C6">
        <w:rPr>
          <w:rFonts w:ascii="Times New Roman" w:hAnsi="Times New Roman"/>
          <w:color w:val="000000"/>
          <w:sz w:val="24"/>
          <w:szCs w:val="24"/>
        </w:rPr>
        <w:t>owanych w realizację projektu</w:t>
      </w:r>
      <w:r>
        <w:rPr>
          <w:rFonts w:ascii="Times New Roman" w:hAnsi="Times New Roman"/>
          <w:color w:val="000000"/>
          <w:sz w:val="24"/>
          <w:szCs w:val="24"/>
        </w:rPr>
        <w:t xml:space="preserve"> </w:t>
      </w:r>
      <w:r w:rsidRPr="00D949C6">
        <w:rPr>
          <w:rFonts w:ascii="Times New Roman" w:hAnsi="Times New Roman"/>
          <w:color w:val="000000"/>
          <w:sz w:val="24"/>
          <w:szCs w:val="24"/>
        </w:rPr>
        <w:t>(zarówno personel</w:t>
      </w:r>
      <w:r w:rsidR="00A56ED2">
        <w:rPr>
          <w:rFonts w:ascii="Times New Roman" w:hAnsi="Times New Roman"/>
          <w:color w:val="000000"/>
          <w:sz w:val="24"/>
          <w:szCs w:val="24"/>
        </w:rPr>
        <w:t>,</w:t>
      </w:r>
      <w:r w:rsidRPr="00D949C6">
        <w:rPr>
          <w:rFonts w:ascii="Times New Roman" w:hAnsi="Times New Roman"/>
          <w:color w:val="000000"/>
          <w:sz w:val="24"/>
          <w:szCs w:val="24"/>
        </w:rPr>
        <w:t xml:space="preserve"> jak </w:t>
      </w:r>
      <w:r>
        <w:rPr>
          <w:rFonts w:ascii="Times New Roman" w:hAnsi="Times New Roman"/>
          <w:color w:val="000000"/>
          <w:sz w:val="24"/>
          <w:szCs w:val="24"/>
        </w:rPr>
        <w:br/>
      </w:r>
      <w:r w:rsidRPr="00D949C6">
        <w:rPr>
          <w:rFonts w:ascii="Times New Roman" w:hAnsi="Times New Roman"/>
          <w:color w:val="000000"/>
          <w:sz w:val="24"/>
          <w:szCs w:val="24"/>
        </w:rPr>
        <w:t>i np. wykonawców) nt. obowiązku przestrzegania zasady równości szans kobiet i m</w:t>
      </w:r>
      <w:r>
        <w:rPr>
          <w:rFonts w:ascii="Times New Roman" w:hAnsi="Times New Roman"/>
          <w:color w:val="000000"/>
          <w:sz w:val="24"/>
          <w:szCs w:val="24"/>
        </w:rPr>
        <w:t>ęż</w:t>
      </w:r>
      <w:r w:rsidRPr="00D949C6">
        <w:rPr>
          <w:rFonts w:ascii="Times New Roman" w:hAnsi="Times New Roman"/>
          <w:color w:val="000000"/>
          <w:sz w:val="24"/>
          <w:szCs w:val="24"/>
        </w:rPr>
        <w:t>czyzn. Zdobycie</w:t>
      </w:r>
      <w:r>
        <w:rPr>
          <w:rFonts w:ascii="Times New Roman" w:hAnsi="Times New Roman"/>
          <w:color w:val="000000"/>
          <w:sz w:val="24"/>
          <w:szCs w:val="24"/>
        </w:rPr>
        <w:t xml:space="preserve"> </w:t>
      </w:r>
      <w:r w:rsidRPr="00D949C6">
        <w:rPr>
          <w:rFonts w:ascii="Times New Roman" w:hAnsi="Times New Roman"/>
          <w:color w:val="000000"/>
          <w:sz w:val="24"/>
          <w:szCs w:val="24"/>
        </w:rPr>
        <w:t>niniejszej wiedzy mo</w:t>
      </w:r>
      <w:r>
        <w:rPr>
          <w:rFonts w:ascii="Times New Roman" w:hAnsi="Times New Roman"/>
          <w:color w:val="000000"/>
          <w:sz w:val="24"/>
          <w:szCs w:val="24"/>
        </w:rPr>
        <w:t>ż</w:t>
      </w:r>
      <w:r w:rsidRPr="00D949C6">
        <w:rPr>
          <w:rFonts w:ascii="Times New Roman" w:hAnsi="Times New Roman"/>
          <w:color w:val="000000"/>
          <w:sz w:val="24"/>
          <w:szCs w:val="24"/>
        </w:rPr>
        <w:t>e się odbyć poprzez przeszkolenie/poinformowanie osób zaanga</w:t>
      </w:r>
      <w:r>
        <w:rPr>
          <w:rFonts w:ascii="Times New Roman" w:hAnsi="Times New Roman"/>
          <w:color w:val="000000"/>
          <w:sz w:val="24"/>
          <w:szCs w:val="24"/>
        </w:rPr>
        <w:t>ż</w:t>
      </w:r>
      <w:r w:rsidRPr="00D949C6">
        <w:rPr>
          <w:rFonts w:ascii="Times New Roman" w:hAnsi="Times New Roman"/>
          <w:color w:val="000000"/>
          <w:sz w:val="24"/>
          <w:szCs w:val="24"/>
        </w:rPr>
        <w:t>owanych w realizację projektu na temat</w:t>
      </w:r>
      <w:r>
        <w:rPr>
          <w:rFonts w:ascii="Times New Roman" w:hAnsi="Times New Roman"/>
          <w:color w:val="000000"/>
          <w:sz w:val="24"/>
          <w:szCs w:val="24"/>
        </w:rPr>
        <w:t xml:space="preserve"> </w:t>
      </w:r>
      <w:r w:rsidRPr="00D949C6">
        <w:rPr>
          <w:rFonts w:ascii="Times New Roman" w:hAnsi="Times New Roman"/>
          <w:color w:val="000000"/>
          <w:sz w:val="24"/>
          <w:szCs w:val="24"/>
        </w:rPr>
        <w:t>mo</w:t>
      </w:r>
      <w:r>
        <w:rPr>
          <w:rFonts w:ascii="Times New Roman" w:hAnsi="Times New Roman"/>
          <w:color w:val="000000"/>
          <w:sz w:val="24"/>
          <w:szCs w:val="24"/>
        </w:rPr>
        <w:t>ż</w:t>
      </w:r>
      <w:r w:rsidRPr="00D949C6">
        <w:rPr>
          <w:rFonts w:ascii="Times New Roman" w:hAnsi="Times New Roman"/>
          <w:color w:val="000000"/>
          <w:sz w:val="24"/>
          <w:szCs w:val="24"/>
        </w:rPr>
        <w:t>liwości i sposobów zastosowania zasady równości płci w odniesieniu do problematyki tego konkretnego projektu i jego</w:t>
      </w:r>
      <w:r>
        <w:rPr>
          <w:rFonts w:ascii="Times New Roman" w:hAnsi="Times New Roman"/>
          <w:color w:val="000000"/>
          <w:sz w:val="24"/>
          <w:szCs w:val="24"/>
        </w:rPr>
        <w:t xml:space="preserve"> grupy docelowej. </w:t>
      </w:r>
      <w:r w:rsidRPr="00D949C6">
        <w:rPr>
          <w:rFonts w:ascii="Times New Roman" w:hAnsi="Times New Roman"/>
          <w:color w:val="000000"/>
          <w:sz w:val="24"/>
          <w:szCs w:val="24"/>
        </w:rPr>
        <w:t>Działaniem podjętym na rzecz równościowego zarządzania jest tak</w:t>
      </w:r>
      <w:r>
        <w:rPr>
          <w:rFonts w:ascii="Times New Roman" w:hAnsi="Times New Roman"/>
          <w:color w:val="000000"/>
          <w:sz w:val="24"/>
          <w:szCs w:val="24"/>
        </w:rPr>
        <w:t>ż</w:t>
      </w:r>
      <w:r w:rsidRPr="00D949C6">
        <w:rPr>
          <w:rFonts w:ascii="Times New Roman" w:hAnsi="Times New Roman"/>
          <w:color w:val="000000"/>
          <w:sz w:val="24"/>
          <w:szCs w:val="24"/>
        </w:rPr>
        <w:t>e zapewnienie takiej organizacji pracy zespołu</w:t>
      </w:r>
      <w:r>
        <w:rPr>
          <w:rFonts w:ascii="Times New Roman" w:hAnsi="Times New Roman"/>
          <w:color w:val="000000"/>
          <w:sz w:val="24"/>
          <w:szCs w:val="24"/>
        </w:rPr>
        <w:t xml:space="preserve"> </w:t>
      </w:r>
      <w:r w:rsidRPr="00D949C6">
        <w:rPr>
          <w:rFonts w:ascii="Times New Roman" w:hAnsi="Times New Roman"/>
          <w:color w:val="000000"/>
          <w:sz w:val="24"/>
          <w:szCs w:val="24"/>
        </w:rPr>
        <w:t>projektowego, która umo</w:t>
      </w:r>
      <w:r>
        <w:rPr>
          <w:rFonts w:ascii="Times New Roman" w:hAnsi="Times New Roman"/>
          <w:color w:val="000000"/>
          <w:sz w:val="24"/>
          <w:szCs w:val="24"/>
        </w:rPr>
        <w:t>ż</w:t>
      </w:r>
      <w:r w:rsidRPr="00D949C6">
        <w:rPr>
          <w:rFonts w:ascii="Times New Roman" w:hAnsi="Times New Roman"/>
          <w:color w:val="000000"/>
          <w:sz w:val="24"/>
          <w:szCs w:val="24"/>
        </w:rPr>
        <w:t xml:space="preserve">liwia godzenie </w:t>
      </w:r>
      <w:r>
        <w:rPr>
          <w:rFonts w:ascii="Times New Roman" w:hAnsi="Times New Roman"/>
          <w:color w:val="000000"/>
          <w:sz w:val="24"/>
          <w:szCs w:val="24"/>
        </w:rPr>
        <w:t>ż</w:t>
      </w:r>
      <w:r w:rsidRPr="00D949C6">
        <w:rPr>
          <w:rFonts w:ascii="Times New Roman" w:hAnsi="Times New Roman"/>
          <w:color w:val="000000"/>
          <w:sz w:val="24"/>
          <w:szCs w:val="24"/>
        </w:rPr>
        <w:t>ycia zawodowego z rodzinnym (np. organizacja pracy uwzględniająca elastyczne</w:t>
      </w:r>
      <w:r>
        <w:rPr>
          <w:rFonts w:ascii="Times New Roman" w:hAnsi="Times New Roman"/>
          <w:color w:val="000000"/>
          <w:sz w:val="24"/>
          <w:szCs w:val="24"/>
        </w:rPr>
        <w:t xml:space="preserve"> </w:t>
      </w:r>
      <w:r w:rsidRPr="00D949C6">
        <w:rPr>
          <w:rFonts w:ascii="Times New Roman" w:hAnsi="Times New Roman"/>
          <w:color w:val="000000"/>
          <w:sz w:val="24"/>
          <w:szCs w:val="24"/>
        </w:rPr>
        <w:t>formy lub godziny pracy – o ile jest to uzasadnione potrzebami w ramach projektu).</w:t>
      </w:r>
      <w:r>
        <w:rPr>
          <w:rFonts w:ascii="Times New Roman" w:hAnsi="Times New Roman"/>
          <w:color w:val="000000"/>
          <w:sz w:val="24"/>
          <w:szCs w:val="24"/>
        </w:rPr>
        <w:t xml:space="preserve"> </w:t>
      </w:r>
      <w:r w:rsidRPr="00D949C6">
        <w:rPr>
          <w:rFonts w:ascii="Times New Roman" w:hAnsi="Times New Roman"/>
          <w:color w:val="000000"/>
          <w:sz w:val="24"/>
          <w:szCs w:val="24"/>
        </w:rPr>
        <w:t>Równościowe zarządzania projektem nie polega jednak na zatrudnieniu do obsługi projektu 50% m</w:t>
      </w:r>
      <w:r>
        <w:rPr>
          <w:rFonts w:ascii="Times New Roman" w:hAnsi="Times New Roman"/>
          <w:color w:val="000000"/>
          <w:sz w:val="24"/>
          <w:szCs w:val="24"/>
        </w:rPr>
        <w:t>ęż</w:t>
      </w:r>
      <w:r w:rsidRPr="00D949C6">
        <w:rPr>
          <w:rFonts w:ascii="Times New Roman" w:hAnsi="Times New Roman"/>
          <w:color w:val="000000"/>
          <w:sz w:val="24"/>
          <w:szCs w:val="24"/>
        </w:rPr>
        <w:t>czyzn i 50% kobiet, ani</w:t>
      </w:r>
      <w:r>
        <w:rPr>
          <w:rFonts w:ascii="Times New Roman" w:hAnsi="Times New Roman"/>
          <w:color w:val="000000"/>
          <w:sz w:val="24"/>
          <w:szCs w:val="24"/>
        </w:rPr>
        <w:t xml:space="preserve"> </w:t>
      </w:r>
      <w:r w:rsidRPr="00D949C6">
        <w:rPr>
          <w:rFonts w:ascii="Times New Roman" w:hAnsi="Times New Roman"/>
          <w:color w:val="000000"/>
          <w:sz w:val="24"/>
          <w:szCs w:val="24"/>
        </w:rPr>
        <w:t>na jednozdaniowej deklaracji, i</w:t>
      </w:r>
      <w:r>
        <w:rPr>
          <w:rFonts w:ascii="Times New Roman" w:hAnsi="Times New Roman"/>
          <w:color w:val="000000"/>
          <w:sz w:val="24"/>
          <w:szCs w:val="24"/>
        </w:rPr>
        <w:t>ż</w:t>
      </w:r>
      <w:r w:rsidRPr="00D949C6">
        <w:rPr>
          <w:rFonts w:ascii="Times New Roman" w:hAnsi="Times New Roman"/>
          <w:color w:val="000000"/>
          <w:sz w:val="24"/>
          <w:szCs w:val="24"/>
        </w:rPr>
        <w:t xml:space="preserve"> projekt będzie zarządzany równościowo. Stosowanie kryterium płci w procesie rekrutacji</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pracowników jest niezgodne z prawem pracy, a stosowanie polityki równych wynagrodzeń dla </w:t>
      </w:r>
      <w:r w:rsidR="008E2800">
        <w:rPr>
          <w:rFonts w:ascii="Times New Roman" w:hAnsi="Times New Roman"/>
          <w:color w:val="000000"/>
          <w:sz w:val="24"/>
          <w:szCs w:val="24"/>
        </w:rPr>
        <w:t>kobiet i mężczyzn</w:t>
      </w:r>
      <w:r w:rsidRPr="00D949C6">
        <w:rPr>
          <w:rFonts w:ascii="Times New Roman" w:hAnsi="Times New Roman"/>
          <w:color w:val="000000"/>
          <w:sz w:val="24"/>
          <w:szCs w:val="24"/>
        </w:rPr>
        <w:t xml:space="preserve"> na tych samych</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stanowiskach jest obowiązkiem </w:t>
      </w:r>
      <w:r w:rsidR="008E2800">
        <w:rPr>
          <w:rFonts w:ascii="Times New Roman" w:hAnsi="Times New Roman"/>
          <w:color w:val="000000"/>
          <w:sz w:val="24"/>
          <w:szCs w:val="24"/>
        </w:rPr>
        <w:t>w</w:t>
      </w:r>
      <w:r>
        <w:rPr>
          <w:rFonts w:ascii="Times New Roman" w:hAnsi="Times New Roman"/>
          <w:color w:val="000000"/>
          <w:sz w:val="24"/>
          <w:szCs w:val="24"/>
        </w:rPr>
        <w:t>nioskodawcy</w:t>
      </w:r>
      <w:r w:rsidRPr="00D949C6">
        <w:rPr>
          <w:rFonts w:ascii="Times New Roman" w:hAnsi="Times New Roman"/>
          <w:color w:val="000000"/>
          <w:sz w:val="24"/>
          <w:szCs w:val="24"/>
        </w:rPr>
        <w:t xml:space="preserve"> wynikającym </w:t>
      </w:r>
      <w:r w:rsidR="008E27BF">
        <w:rPr>
          <w:rFonts w:ascii="Times New Roman" w:hAnsi="Times New Roman"/>
          <w:color w:val="000000"/>
          <w:sz w:val="24"/>
          <w:szCs w:val="24"/>
        </w:rPr>
        <w:br/>
      </w:r>
      <w:r w:rsidRPr="00D949C6">
        <w:rPr>
          <w:rFonts w:ascii="Times New Roman" w:hAnsi="Times New Roman"/>
          <w:color w:val="000000"/>
          <w:sz w:val="24"/>
          <w:szCs w:val="24"/>
        </w:rPr>
        <w:t>z prawa pracy, nie zaś zasady horyzontalnej. Dlatego te</w:t>
      </w:r>
      <w:r>
        <w:rPr>
          <w:rFonts w:ascii="Times New Roman" w:hAnsi="Times New Roman"/>
          <w:color w:val="000000"/>
          <w:sz w:val="24"/>
          <w:szCs w:val="24"/>
        </w:rPr>
        <w:t xml:space="preserve">ż </w:t>
      </w:r>
      <w:r w:rsidRPr="00D949C6">
        <w:rPr>
          <w:rFonts w:ascii="Times New Roman" w:hAnsi="Times New Roman"/>
          <w:color w:val="000000"/>
          <w:sz w:val="24"/>
          <w:szCs w:val="24"/>
        </w:rPr>
        <w:t>zró</w:t>
      </w:r>
      <w:r>
        <w:rPr>
          <w:rFonts w:ascii="Times New Roman" w:hAnsi="Times New Roman"/>
          <w:color w:val="000000"/>
          <w:sz w:val="24"/>
          <w:szCs w:val="24"/>
        </w:rPr>
        <w:t>ż</w:t>
      </w:r>
      <w:r w:rsidRPr="00D949C6">
        <w:rPr>
          <w:rFonts w:ascii="Times New Roman" w:hAnsi="Times New Roman"/>
          <w:color w:val="000000"/>
          <w:sz w:val="24"/>
          <w:szCs w:val="24"/>
        </w:rPr>
        <w:t>nicowanie zespołu projektowego ze względu na płeć zalecane jest tam, gdzie tworzą się zespoły (partnerstwa, komitety,</w:t>
      </w:r>
      <w:r>
        <w:rPr>
          <w:rFonts w:ascii="Times New Roman" w:hAnsi="Times New Roman"/>
          <w:color w:val="000000"/>
          <w:sz w:val="24"/>
          <w:szCs w:val="24"/>
        </w:rPr>
        <w:t xml:space="preserve"> </w:t>
      </w:r>
      <w:r w:rsidRPr="00D949C6">
        <w:rPr>
          <w:rFonts w:ascii="Times New Roman" w:hAnsi="Times New Roman"/>
          <w:color w:val="000000"/>
          <w:sz w:val="24"/>
          <w:szCs w:val="24"/>
        </w:rPr>
        <w:t>rady, komisje itp.) podejmujące decyzje w projekcie lub mające wpływ na jego przebieg. Warto wtedy dopilnować, aby nie</w:t>
      </w:r>
      <w:r>
        <w:rPr>
          <w:rFonts w:ascii="Times New Roman" w:hAnsi="Times New Roman"/>
          <w:color w:val="000000"/>
          <w:sz w:val="24"/>
          <w:szCs w:val="24"/>
        </w:rPr>
        <w:t xml:space="preserve"> </w:t>
      </w:r>
      <w:r w:rsidRPr="00D949C6">
        <w:rPr>
          <w:rFonts w:ascii="Times New Roman" w:hAnsi="Times New Roman"/>
          <w:color w:val="000000"/>
          <w:sz w:val="24"/>
          <w:szCs w:val="24"/>
        </w:rPr>
        <w:t>powstawały zespoły jednorodne płciowo.</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Minimalnym wymogiem we wniosku o dofinansowanie </w:t>
      </w:r>
      <w:r w:rsidR="008E2800">
        <w:rPr>
          <w:rFonts w:ascii="Times New Roman" w:hAnsi="Times New Roman"/>
          <w:color w:val="000000"/>
          <w:sz w:val="24"/>
          <w:szCs w:val="24"/>
        </w:rPr>
        <w:t>jest</w:t>
      </w:r>
      <w:r w:rsidR="00FE204D">
        <w:rPr>
          <w:rFonts w:ascii="Times New Roman" w:hAnsi="Times New Roman"/>
          <w:color w:val="000000"/>
          <w:sz w:val="24"/>
          <w:szCs w:val="24"/>
        </w:rPr>
        <w:t xml:space="preserve"> </w:t>
      </w:r>
      <w:r w:rsidRPr="00D949C6">
        <w:rPr>
          <w:rFonts w:ascii="Times New Roman" w:hAnsi="Times New Roman"/>
          <w:color w:val="000000"/>
          <w:sz w:val="24"/>
          <w:szCs w:val="24"/>
        </w:rPr>
        <w:t>podanie przynajmniej jednego działania równościowego</w:t>
      </w:r>
      <w:r>
        <w:rPr>
          <w:rFonts w:ascii="Times New Roman" w:hAnsi="Times New Roman"/>
          <w:color w:val="000000"/>
          <w:sz w:val="24"/>
          <w:szCs w:val="24"/>
        </w:rPr>
        <w:t xml:space="preserve"> </w:t>
      </w:r>
      <w:r w:rsidRPr="00D949C6">
        <w:rPr>
          <w:rFonts w:ascii="Times New Roman" w:hAnsi="Times New Roman"/>
          <w:color w:val="000000"/>
          <w:sz w:val="24"/>
          <w:szCs w:val="24"/>
        </w:rPr>
        <w:t>na rzecz zespołu projektowego.</w:t>
      </w:r>
    </w:p>
    <w:p w:rsidR="00F27986" w:rsidRDefault="00F27986" w:rsidP="00481ECD">
      <w:pPr>
        <w:pStyle w:val="Nagwek"/>
        <w:numPr>
          <w:ilvl w:val="3"/>
          <w:numId w:val="56"/>
        </w:numPr>
        <w:tabs>
          <w:tab w:val="clear" w:pos="4536"/>
          <w:tab w:val="clear" w:pos="9072"/>
          <w:tab w:val="right" w:pos="794"/>
        </w:tabs>
        <w:spacing w:before="60" w:after="60" w:line="276" w:lineRule="auto"/>
        <w:ind w:left="0" w:firstLine="0"/>
        <w:jc w:val="both"/>
        <w:rPr>
          <w:rFonts w:ascii="Times New Roman" w:hAnsi="Times New Roman"/>
          <w:sz w:val="24"/>
        </w:rPr>
      </w:pPr>
      <w:r w:rsidRPr="002F1EE4">
        <w:rPr>
          <w:rFonts w:ascii="Times New Roman" w:hAnsi="Times New Roman"/>
          <w:color w:val="000000"/>
          <w:sz w:val="24"/>
          <w:szCs w:val="24"/>
        </w:rPr>
        <w:t xml:space="preserve">Więcej informacji nt. przestrzegania zasady równości szans płci w PO KL znajdują się </w:t>
      </w:r>
      <w:r w:rsidRPr="002F1EE4">
        <w:rPr>
          <w:rFonts w:ascii="Times New Roman" w:hAnsi="Times New Roman"/>
          <w:color w:val="000000"/>
          <w:sz w:val="24"/>
          <w:szCs w:val="24"/>
        </w:rPr>
        <w:br/>
        <w:t xml:space="preserve">w poradniku </w:t>
      </w:r>
      <w:r w:rsidRPr="002F1EE4">
        <w:rPr>
          <w:rFonts w:ascii="Times New Roman" w:hAnsi="Times New Roman"/>
          <w:i/>
          <w:color w:val="000000"/>
          <w:sz w:val="24"/>
          <w:szCs w:val="24"/>
        </w:rPr>
        <w:t>Zasada równości szans kobiet i mężczyzn w projektach PO KL</w:t>
      </w:r>
      <w:r w:rsidRPr="002F1EE4">
        <w:rPr>
          <w:rFonts w:ascii="Times New Roman" w:hAnsi="Times New Roman"/>
          <w:color w:val="000000"/>
          <w:sz w:val="24"/>
          <w:szCs w:val="24"/>
        </w:rPr>
        <w:t xml:space="preserve">. Niniejszy dokument dostępny jest na </w:t>
      </w:r>
      <w:r w:rsidRPr="002F1EE4">
        <w:rPr>
          <w:rFonts w:ascii="Times New Roman" w:hAnsi="Times New Roman"/>
          <w:sz w:val="24"/>
        </w:rPr>
        <w:t xml:space="preserve">stronie internetowej Wojewódzkiego Urzędu Pracy w Szczecinie </w:t>
      </w:r>
      <w:hyperlink r:id="rId16" w:history="1">
        <w:r w:rsidRPr="002F1EE4">
          <w:rPr>
            <w:rStyle w:val="Hipercze"/>
            <w:rFonts w:ascii="Times New Roman" w:hAnsi="Times New Roman"/>
            <w:sz w:val="24"/>
          </w:rPr>
          <w:t>www.pokl.wup.pl</w:t>
        </w:r>
      </w:hyperlink>
      <w:r w:rsidRPr="002F1EE4">
        <w:rPr>
          <w:rFonts w:ascii="Times New Roman" w:hAnsi="Times New Roman"/>
          <w:sz w:val="24"/>
        </w:rPr>
        <w:t xml:space="preserve">, jak również na Portalu Funduszy Strukturalnych </w:t>
      </w:r>
      <w:hyperlink r:id="rId17" w:history="1">
        <w:r w:rsidRPr="002F1EE4">
          <w:rPr>
            <w:rStyle w:val="Hipercze"/>
            <w:rFonts w:ascii="Times New Roman" w:hAnsi="Times New Roman"/>
            <w:sz w:val="24"/>
          </w:rPr>
          <w:t>www.efs.gov.pl</w:t>
        </w:r>
      </w:hyperlink>
      <w:r w:rsidRPr="002F1EE4">
        <w:rPr>
          <w:rFonts w:ascii="Times New Roman" w:hAnsi="Times New Roman"/>
          <w:sz w:val="24"/>
        </w:rPr>
        <w:t>.</w:t>
      </w:r>
    </w:p>
    <w:p w:rsidR="00F27986" w:rsidRPr="00916B5A" w:rsidRDefault="00F27986" w:rsidP="00481ECD">
      <w:pPr>
        <w:pStyle w:val="Nagwek"/>
        <w:numPr>
          <w:ilvl w:val="3"/>
          <w:numId w:val="56"/>
        </w:numPr>
        <w:tabs>
          <w:tab w:val="clear" w:pos="4536"/>
          <w:tab w:val="clear" w:pos="9072"/>
          <w:tab w:val="right" w:pos="794"/>
        </w:tabs>
        <w:spacing w:before="60" w:after="60" w:line="276" w:lineRule="auto"/>
        <w:ind w:left="0" w:firstLine="0"/>
        <w:jc w:val="both"/>
        <w:rPr>
          <w:rFonts w:ascii="Times New Roman" w:hAnsi="Times New Roman"/>
          <w:sz w:val="24"/>
        </w:rPr>
      </w:pPr>
      <w:r w:rsidRPr="00916B5A">
        <w:rPr>
          <w:rFonts w:ascii="Times New Roman" w:hAnsi="Times New Roman"/>
          <w:sz w:val="24"/>
        </w:rPr>
        <w:t xml:space="preserve">Jeśli projekt nie jest zgodny ze standardem minimum, nie oznacza to automatycznie, że jest niezgodny z pozostałymi politykami i zasadami wspólnotowymi. A zatem pytania: </w:t>
      </w:r>
      <w:r w:rsidRPr="00916B5A">
        <w:rPr>
          <w:rFonts w:ascii="Times New Roman" w:hAnsi="Times New Roman"/>
          <w:i/>
          <w:sz w:val="24"/>
        </w:rPr>
        <w:t>Czy projekt jest zgodny z zasadą równości szans kobiet i mężczyzn</w:t>
      </w:r>
      <w:r w:rsidRPr="00916B5A">
        <w:rPr>
          <w:rFonts w:ascii="Times New Roman" w:hAnsi="Times New Roman"/>
          <w:sz w:val="24"/>
        </w:rPr>
        <w:t xml:space="preserve"> oraz </w:t>
      </w:r>
      <w:r w:rsidRPr="00916B5A">
        <w:rPr>
          <w:rFonts w:ascii="Times New Roman" w:hAnsi="Times New Roman"/>
          <w:i/>
          <w:sz w:val="24"/>
        </w:rPr>
        <w:t>Czy projekt jest zgodny z pozostałymi politykami i zasadami wspólnotowymi (w tym polityką równości szans i koncepcją zrównoważonego rozwoju)</w:t>
      </w:r>
      <w:r w:rsidRPr="00916B5A">
        <w:rPr>
          <w:rFonts w:ascii="Times New Roman" w:hAnsi="Times New Roman"/>
          <w:sz w:val="24"/>
        </w:rPr>
        <w:t xml:space="preserve"> zawarte w </w:t>
      </w:r>
      <w:r w:rsidRPr="00FE204D">
        <w:rPr>
          <w:rFonts w:ascii="Times New Roman" w:hAnsi="Times New Roman"/>
          <w:i/>
          <w:sz w:val="24"/>
        </w:rPr>
        <w:t>Karcie oceny merytorycznej</w:t>
      </w:r>
      <w:r w:rsidRPr="00916B5A">
        <w:rPr>
          <w:rFonts w:ascii="Times New Roman" w:hAnsi="Times New Roman"/>
          <w:sz w:val="24"/>
        </w:rPr>
        <w:t xml:space="preserve"> traktowane są rozłącznie.</w:t>
      </w:r>
    </w:p>
    <w:p w:rsidR="00F27986" w:rsidRPr="005D1E29" w:rsidRDefault="00F27986" w:rsidP="00481ECD">
      <w:pPr>
        <w:pStyle w:val="Nagwek"/>
        <w:numPr>
          <w:ilvl w:val="3"/>
          <w:numId w:val="56"/>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W sytuacji, gdy projekt nie spełnia kryterium horyzontalnego: zgodność ze </w:t>
      </w:r>
      <w:r w:rsidRPr="00323F49">
        <w:rPr>
          <w:rFonts w:ascii="Times New Roman" w:hAnsi="Times New Roman"/>
          <w:i/>
          <w:sz w:val="24"/>
        </w:rPr>
        <w:t>Szczegółowym opisem Priorytetów PO KL</w:t>
      </w:r>
      <w:r>
        <w:rPr>
          <w:rFonts w:ascii="Times New Roman" w:hAnsi="Times New Roman"/>
          <w:sz w:val="24"/>
        </w:rPr>
        <w:t xml:space="preserve"> i ma to wpływ na ocenę spełniania przez projekt określonych ogólnych kryteriów merytorycznych, fakt ten może zostać odnotowany w tych częściach </w:t>
      </w:r>
      <w:r w:rsidRPr="00FE204D">
        <w:rPr>
          <w:rFonts w:ascii="Times New Roman" w:hAnsi="Times New Roman"/>
          <w:i/>
          <w:sz w:val="24"/>
        </w:rPr>
        <w:t>Karty oceny merytorycznej</w:t>
      </w:r>
      <w:r>
        <w:rPr>
          <w:rFonts w:ascii="Times New Roman" w:hAnsi="Times New Roman"/>
          <w:sz w:val="24"/>
        </w:rPr>
        <w:t>, w odniesieniu do których dokonanie oceny nie jest możliwe i części te nie muszą być wypełniane.</w:t>
      </w:r>
    </w:p>
    <w:p w:rsidR="00F27986" w:rsidRPr="00D949C6" w:rsidRDefault="00F27986" w:rsidP="00F27986">
      <w:pPr>
        <w:rPr>
          <w:rFonts w:ascii="Times New Roman" w:hAnsi="Times New Roman"/>
          <w:sz w:val="24"/>
          <w:szCs w:val="24"/>
        </w:rPr>
      </w:pPr>
    </w:p>
    <w:p w:rsidR="00F27986" w:rsidRPr="00F033E3" w:rsidRDefault="00F27986" w:rsidP="00886A95">
      <w:pPr>
        <w:pStyle w:val="Nagwek2"/>
        <w:numPr>
          <w:ilvl w:val="2"/>
          <w:numId w:val="56"/>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rPr>
          <w:b w:val="0"/>
        </w:rPr>
      </w:pPr>
      <w:r w:rsidRPr="00F033E3">
        <w:rPr>
          <w:b w:val="0"/>
        </w:rPr>
        <w:t xml:space="preserve"> </w:t>
      </w:r>
      <w:bookmarkStart w:id="15" w:name="_Toc364672738"/>
      <w:r>
        <w:rPr>
          <w:b w:val="0"/>
        </w:rPr>
        <w:t xml:space="preserve">Ocena merytoryczna: </w:t>
      </w:r>
      <w:r w:rsidRPr="00F033E3">
        <w:rPr>
          <w:b w:val="0"/>
        </w:rPr>
        <w:t>Ogólne kryteria merytoryczne</w:t>
      </w:r>
      <w:bookmarkEnd w:id="15"/>
    </w:p>
    <w:p w:rsidR="00F27986" w:rsidRPr="00D42316" w:rsidRDefault="00F27986" w:rsidP="00481ECD">
      <w:pPr>
        <w:pStyle w:val="Nagwek"/>
        <w:numPr>
          <w:ilvl w:val="3"/>
          <w:numId w:val="56"/>
        </w:numPr>
        <w:tabs>
          <w:tab w:val="clear" w:pos="4536"/>
          <w:tab w:val="clear" w:pos="9072"/>
          <w:tab w:val="right" w:pos="794"/>
        </w:tabs>
        <w:spacing w:before="60" w:after="60" w:line="276" w:lineRule="auto"/>
        <w:ind w:left="0" w:firstLine="0"/>
        <w:jc w:val="both"/>
        <w:rPr>
          <w:rFonts w:ascii="Times New Roman" w:hAnsi="Times New Roman"/>
          <w:sz w:val="24"/>
        </w:rPr>
      </w:pPr>
      <w:r w:rsidRPr="00D42316">
        <w:rPr>
          <w:rFonts w:ascii="Times New Roman" w:hAnsi="Times New Roman"/>
          <w:sz w:val="24"/>
        </w:rPr>
        <w:t xml:space="preserve">Procedura oceny merytorycznej wniosku o dofinansowanie dokonywana jest zgodnie </w:t>
      </w:r>
      <w:r w:rsidRPr="00D42316">
        <w:rPr>
          <w:rFonts w:ascii="Times New Roman" w:hAnsi="Times New Roman"/>
          <w:sz w:val="24"/>
        </w:rPr>
        <w:br/>
        <w:t xml:space="preserve">z </w:t>
      </w:r>
      <w:r w:rsidRPr="00D42316">
        <w:rPr>
          <w:rFonts w:ascii="Times New Roman" w:hAnsi="Times New Roman"/>
          <w:i/>
          <w:sz w:val="24"/>
        </w:rPr>
        <w:t>Zasadami dokonywania wyboru projektów w ramach PO KL</w:t>
      </w:r>
      <w:r w:rsidRPr="00D42316">
        <w:rPr>
          <w:rFonts w:ascii="Times New Roman" w:hAnsi="Times New Roman"/>
          <w:sz w:val="24"/>
        </w:rPr>
        <w:t xml:space="preserve">. Dokument dostępny jest na stronie internetowej Wojewódzkiego Urzędu Pracy w Szczecinie </w:t>
      </w:r>
      <w:hyperlink r:id="rId18" w:history="1">
        <w:r w:rsidRPr="00D42316">
          <w:rPr>
            <w:rStyle w:val="Hipercze"/>
            <w:rFonts w:ascii="Times New Roman" w:hAnsi="Times New Roman"/>
            <w:sz w:val="24"/>
          </w:rPr>
          <w:t>www.pokl.wup.pl</w:t>
        </w:r>
      </w:hyperlink>
      <w:r w:rsidRPr="00D42316">
        <w:rPr>
          <w:rFonts w:ascii="Times New Roman" w:hAnsi="Times New Roman"/>
          <w:sz w:val="24"/>
        </w:rPr>
        <w:t xml:space="preserve">, jak również na Portalu Funduszy Strukturalnych </w:t>
      </w:r>
      <w:hyperlink r:id="rId19" w:history="1">
        <w:r w:rsidRPr="00D42316">
          <w:rPr>
            <w:rStyle w:val="Hipercze"/>
            <w:rFonts w:ascii="Times New Roman" w:hAnsi="Times New Roman"/>
            <w:sz w:val="24"/>
          </w:rPr>
          <w:t>www.efs.gov.pl</w:t>
        </w:r>
      </w:hyperlink>
      <w:r w:rsidRPr="00D42316">
        <w:rPr>
          <w:rFonts w:ascii="Times New Roman" w:hAnsi="Times New Roman"/>
          <w:sz w:val="24"/>
        </w:rPr>
        <w:t>.</w:t>
      </w:r>
    </w:p>
    <w:p w:rsidR="00F27986" w:rsidRPr="00175E63" w:rsidRDefault="00F27986" w:rsidP="00481ECD">
      <w:pPr>
        <w:pStyle w:val="Nagwek"/>
        <w:numPr>
          <w:ilvl w:val="3"/>
          <w:numId w:val="56"/>
        </w:numPr>
        <w:tabs>
          <w:tab w:val="clear" w:pos="4536"/>
          <w:tab w:val="clear" w:pos="9072"/>
          <w:tab w:val="right" w:pos="794"/>
        </w:tabs>
        <w:spacing w:before="60" w:after="60" w:line="276" w:lineRule="auto"/>
        <w:ind w:left="0" w:firstLine="0"/>
        <w:jc w:val="both"/>
        <w:rPr>
          <w:rFonts w:ascii="Times New Roman" w:hAnsi="Times New Roman"/>
          <w:sz w:val="24"/>
        </w:rPr>
      </w:pPr>
      <w:r w:rsidRPr="00175E63">
        <w:rPr>
          <w:rFonts w:ascii="Times New Roman" w:hAnsi="Times New Roman"/>
          <w:sz w:val="24"/>
        </w:rPr>
        <w:lastRenderedPageBreak/>
        <w:t xml:space="preserve">Ogólne kryteria merytoryczne dotyczą </w:t>
      </w:r>
      <w:r>
        <w:rPr>
          <w:rFonts w:ascii="Times New Roman" w:hAnsi="Times New Roman"/>
          <w:sz w:val="24"/>
        </w:rPr>
        <w:t xml:space="preserve">ogólnych zasad odnoszących się do </w:t>
      </w:r>
      <w:r w:rsidRPr="00175E63">
        <w:rPr>
          <w:rFonts w:ascii="Times New Roman" w:hAnsi="Times New Roman"/>
          <w:sz w:val="24"/>
        </w:rPr>
        <w:t xml:space="preserve">treści wniosku, wiarygodności i zdolności </w:t>
      </w:r>
      <w:r w:rsidR="008E2800">
        <w:rPr>
          <w:rFonts w:ascii="Times New Roman" w:hAnsi="Times New Roman"/>
          <w:sz w:val="24"/>
        </w:rPr>
        <w:t>wnioskodawcy</w:t>
      </w:r>
      <w:r w:rsidRPr="00175E63">
        <w:rPr>
          <w:rFonts w:ascii="Times New Roman" w:hAnsi="Times New Roman"/>
          <w:sz w:val="24"/>
        </w:rPr>
        <w:t xml:space="preserve"> do podjęcia realizacji projektu oraz zasad finansowania projektów w ramach PO KL. Stosowane będą następujące ogólne kryteria merytoryczne:</w:t>
      </w:r>
    </w:p>
    <w:p w:rsidR="00F27986" w:rsidRPr="00B40C45" w:rsidRDefault="00F27986" w:rsidP="00F27986">
      <w:pPr>
        <w:pStyle w:val="Nagwek"/>
        <w:numPr>
          <w:ilvl w:val="0"/>
          <w:numId w:val="3"/>
        </w:numPr>
        <w:tabs>
          <w:tab w:val="clear" w:pos="4536"/>
        </w:tabs>
        <w:spacing w:before="60" w:after="60" w:line="276" w:lineRule="auto"/>
        <w:jc w:val="both"/>
        <w:rPr>
          <w:rFonts w:ascii="Times New Roman" w:hAnsi="Times New Roman"/>
          <w:b/>
          <w:sz w:val="24"/>
        </w:rPr>
      </w:pPr>
      <w:r w:rsidRPr="00B40C45">
        <w:rPr>
          <w:rFonts w:ascii="Times New Roman" w:hAnsi="Times New Roman"/>
          <w:b/>
          <w:sz w:val="24"/>
        </w:rPr>
        <w:t>jakości projektu:</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wskazanie problemu, na który odpowiedź stanowi cel główny projektu oraz opis sytuacji problemowej; </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wskazanie celu głównego i celów szczegółowych projektu w kontekście wskazanego problemu; </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opis grupy docelowej (tj. osób i/lub instytucji, które zostaną objęte wsparciem) </w:t>
      </w:r>
      <w:r w:rsidR="008E2800">
        <w:rPr>
          <w:rFonts w:ascii="Times New Roman" w:hAnsi="Times New Roman"/>
          <w:sz w:val="24"/>
        </w:rPr>
        <w:br/>
      </w:r>
      <w:r>
        <w:rPr>
          <w:rFonts w:ascii="Times New Roman" w:hAnsi="Times New Roman"/>
          <w:sz w:val="24"/>
        </w:rPr>
        <w:t xml:space="preserve">z punktu widzenia istotnych dla projektu cech; </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uzasadnienie wyboru grupy docelowej; </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sposób rekrutacji uczestników/uczestniczek projektu (w tym uwzględnienie zasady równości szans, w tym równości płci);</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trafność doboru zadań i opis zadań w kontekście osiągnięcia celów szczegółowych projektu, racjonalność harmonogramu zadań;</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opis produktów, które zostaną wytworzone w ramach realizacji zadań;</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wartość dodana projektu</w:t>
      </w:r>
      <w:r w:rsidR="00D17CAC">
        <w:rPr>
          <w:rFonts w:ascii="Times New Roman" w:hAnsi="Times New Roman"/>
          <w:sz w:val="24"/>
        </w:rPr>
        <w:t>;</w:t>
      </w:r>
    </w:p>
    <w:p w:rsidR="00F27986" w:rsidRPr="00B40C45" w:rsidRDefault="00F27986" w:rsidP="00F27986">
      <w:pPr>
        <w:pStyle w:val="Nagwek"/>
        <w:numPr>
          <w:ilvl w:val="0"/>
          <w:numId w:val="3"/>
        </w:numPr>
        <w:tabs>
          <w:tab w:val="clear" w:pos="4536"/>
        </w:tabs>
        <w:spacing w:before="60" w:after="60" w:line="276" w:lineRule="auto"/>
        <w:jc w:val="both"/>
        <w:rPr>
          <w:rFonts w:ascii="Times New Roman" w:hAnsi="Times New Roman"/>
          <w:b/>
          <w:sz w:val="24"/>
        </w:rPr>
      </w:pPr>
      <w:r w:rsidRPr="00B40C45">
        <w:rPr>
          <w:rFonts w:ascii="Times New Roman" w:hAnsi="Times New Roman"/>
          <w:b/>
          <w:sz w:val="24"/>
        </w:rPr>
        <w:t>beneficjenta:</w:t>
      </w:r>
    </w:p>
    <w:p w:rsidR="00F27986" w:rsidRPr="0095776E"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doświadczenie projektodawcy/partnerów w realizacji podobnych przedsięwzięć;</w:t>
      </w:r>
    </w:p>
    <w:p w:rsidR="00F27986" w:rsidRPr="0095776E"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sidRPr="008F7FB1">
        <w:rPr>
          <w:rFonts w:ascii="Times New Roman" w:hAnsi="Times New Roman"/>
          <w:sz w:val="24"/>
        </w:rPr>
        <w:t>sposób zarządzania projektem</w:t>
      </w:r>
      <w:r>
        <w:rPr>
          <w:rFonts w:ascii="Times New Roman" w:hAnsi="Times New Roman"/>
          <w:sz w:val="24"/>
        </w:rPr>
        <w:t>;</w:t>
      </w:r>
      <w:r w:rsidRPr="008F7FB1">
        <w:rPr>
          <w:rFonts w:ascii="Times New Roman" w:hAnsi="Times New Roman"/>
          <w:sz w:val="24"/>
        </w:rPr>
        <w:t xml:space="preserve"> </w:t>
      </w:r>
    </w:p>
    <w:p w:rsidR="00F27986" w:rsidRPr="0095776E"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zaplecze techniczne oraz kadra zaangażowana w realizację projektu;</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działania, które będą prowadzone w celu oceny i monitoringu projektu i jego uczestników;</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uzasadnienie wyboru partnerów projektu i innych podmiotów (jeżeli dotyczy);</w:t>
      </w:r>
    </w:p>
    <w:p w:rsidR="00F27986" w:rsidRPr="004F3B7F"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rola partnerów i innych podmiotów (jeżeli dotyczy);</w:t>
      </w:r>
    </w:p>
    <w:p w:rsidR="00F27986" w:rsidRPr="00B40C45" w:rsidRDefault="00F27986" w:rsidP="00F27986">
      <w:pPr>
        <w:pStyle w:val="Nagwek"/>
        <w:numPr>
          <w:ilvl w:val="0"/>
          <w:numId w:val="3"/>
        </w:numPr>
        <w:tabs>
          <w:tab w:val="clear" w:pos="4536"/>
        </w:tabs>
        <w:spacing w:before="60" w:after="60" w:line="276" w:lineRule="auto"/>
        <w:jc w:val="both"/>
        <w:rPr>
          <w:rFonts w:ascii="Times New Roman" w:hAnsi="Times New Roman"/>
          <w:b/>
          <w:sz w:val="24"/>
        </w:rPr>
      </w:pPr>
      <w:r w:rsidRPr="00B40C45">
        <w:rPr>
          <w:rFonts w:ascii="Times New Roman" w:hAnsi="Times New Roman"/>
          <w:b/>
          <w:sz w:val="24"/>
        </w:rPr>
        <w:t>finansowania projektu:</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sidRPr="008F7FB1">
        <w:rPr>
          <w:rFonts w:ascii="Times New Roman" w:hAnsi="Times New Roman"/>
          <w:sz w:val="24"/>
        </w:rPr>
        <w:t>niezbędność wydatk</w:t>
      </w:r>
      <w:r>
        <w:rPr>
          <w:rFonts w:ascii="Times New Roman" w:hAnsi="Times New Roman"/>
          <w:sz w:val="24"/>
        </w:rPr>
        <w:t>ów</w:t>
      </w:r>
      <w:r w:rsidRPr="008F7FB1">
        <w:rPr>
          <w:rFonts w:ascii="Times New Roman" w:hAnsi="Times New Roman"/>
          <w:sz w:val="24"/>
        </w:rPr>
        <w:t xml:space="preserve"> do realizacji projektu i osiągania jego celów;</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racjonalność i efektywność wydatków projektu (zgodnie z zasadą efektywnego zarządzania finansami, o której mowa w </w:t>
      </w:r>
      <w:r>
        <w:rPr>
          <w:rFonts w:ascii="Times New Roman" w:hAnsi="Times New Roman"/>
          <w:i/>
          <w:sz w:val="24"/>
        </w:rPr>
        <w:t xml:space="preserve">Wytycznych w zakresie kwalifikowalności wydatków w ramach PO KL); </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sidRPr="008F7FB1">
        <w:rPr>
          <w:rFonts w:ascii="Times New Roman" w:hAnsi="Times New Roman"/>
          <w:sz w:val="24"/>
        </w:rPr>
        <w:t>kwalifikowalność wydatków</w:t>
      </w:r>
      <w:r>
        <w:rPr>
          <w:rFonts w:ascii="Times New Roman" w:hAnsi="Times New Roman"/>
          <w:sz w:val="24"/>
        </w:rPr>
        <w:t>;</w:t>
      </w:r>
    </w:p>
    <w:p w:rsidR="00F27986" w:rsidRPr="004D25F2"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zasadność poziomu kosztów zarządzania w kontekście specyfiki i okresu realizacji projektu oraz zgodność z limitem określonym w </w:t>
      </w:r>
      <w:r>
        <w:rPr>
          <w:rFonts w:ascii="Times New Roman" w:hAnsi="Times New Roman"/>
          <w:i/>
          <w:sz w:val="24"/>
        </w:rPr>
        <w:t>Wytycznych w zakresie kwalifikowalności wydatków w ramach PO KL</w:t>
      </w:r>
      <w:r>
        <w:rPr>
          <w:rFonts w:ascii="Times New Roman" w:hAnsi="Times New Roman"/>
          <w:sz w:val="24"/>
        </w:rPr>
        <w:t>;</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prawidłowość sporządzenia budżetu projektu.</w:t>
      </w:r>
    </w:p>
    <w:p w:rsidR="00F27986" w:rsidRPr="00B40C45" w:rsidRDefault="00F27986" w:rsidP="00481ECD">
      <w:pPr>
        <w:pStyle w:val="Nagwek"/>
        <w:numPr>
          <w:ilvl w:val="3"/>
          <w:numId w:val="56"/>
        </w:numPr>
        <w:tabs>
          <w:tab w:val="clear" w:pos="4536"/>
          <w:tab w:val="clear" w:pos="9072"/>
          <w:tab w:val="right" w:pos="794"/>
        </w:tabs>
        <w:spacing w:before="60" w:after="60" w:line="276" w:lineRule="auto"/>
        <w:ind w:left="0" w:firstLine="0"/>
        <w:jc w:val="both"/>
        <w:rPr>
          <w:rFonts w:ascii="Times New Roman" w:hAnsi="Times New Roman"/>
          <w:sz w:val="24"/>
        </w:rPr>
      </w:pPr>
      <w:r w:rsidRPr="00B40C45">
        <w:rPr>
          <w:rFonts w:ascii="Times New Roman" w:hAnsi="Times New Roman"/>
          <w:sz w:val="24"/>
        </w:rPr>
        <w:t xml:space="preserve">Ocena merytoryczna wniosku na podstawie kryteriów merytorycznych będzie dokonywana </w:t>
      </w:r>
      <w:r>
        <w:rPr>
          <w:rFonts w:ascii="Times New Roman" w:hAnsi="Times New Roman"/>
          <w:sz w:val="24"/>
        </w:rPr>
        <w:br/>
      </w:r>
      <w:r w:rsidRPr="00B40C45">
        <w:rPr>
          <w:rFonts w:ascii="Times New Roman" w:hAnsi="Times New Roman"/>
          <w:sz w:val="24"/>
        </w:rPr>
        <w:t xml:space="preserve">w skali punktowej zgodnie z </w:t>
      </w:r>
      <w:r w:rsidRPr="00B53F25">
        <w:rPr>
          <w:rFonts w:ascii="Times New Roman" w:hAnsi="Times New Roman"/>
          <w:i/>
          <w:sz w:val="24"/>
        </w:rPr>
        <w:t>Kartą oceny merytorycznej</w:t>
      </w:r>
      <w:r w:rsidRPr="00B40C45">
        <w:rPr>
          <w:rFonts w:ascii="Times New Roman" w:hAnsi="Times New Roman"/>
          <w:sz w:val="24"/>
        </w:rPr>
        <w:t>. Maksymalna liczba punktów do uzyskania wynosi 100. Spełnienie przez wniosek kryteriów w minimalnym zakresie oznacza uzyskanie</w:t>
      </w:r>
      <w:r>
        <w:rPr>
          <w:rFonts w:ascii="Times New Roman" w:hAnsi="Times New Roman"/>
          <w:sz w:val="24"/>
        </w:rPr>
        <w:t xml:space="preserve"> </w:t>
      </w:r>
      <w:r w:rsidR="008E27BF">
        <w:rPr>
          <w:rFonts w:ascii="Times New Roman" w:hAnsi="Times New Roman"/>
          <w:sz w:val="24"/>
        </w:rPr>
        <w:br/>
      </w:r>
      <w:r w:rsidRPr="00B40C45">
        <w:rPr>
          <w:rFonts w:ascii="Times New Roman" w:hAnsi="Times New Roman"/>
          <w:sz w:val="24"/>
        </w:rPr>
        <w:t>60 punktów</w:t>
      </w:r>
      <w:r>
        <w:rPr>
          <w:rFonts w:ascii="Times New Roman" w:hAnsi="Times New Roman"/>
          <w:sz w:val="24"/>
        </w:rPr>
        <w:t xml:space="preserve"> a także 60% punktów w poszczególnych punktach oceny merytorycznej. Szczegółowe zasady wyliczania punktów zawarto w </w:t>
      </w:r>
      <w:r>
        <w:rPr>
          <w:rFonts w:ascii="Times New Roman" w:hAnsi="Times New Roman"/>
          <w:i/>
          <w:sz w:val="24"/>
        </w:rPr>
        <w:t>Zasadach dokonywania wyboru projektów w ramach PO KL.</w:t>
      </w:r>
    </w:p>
    <w:p w:rsidR="00F27986" w:rsidRPr="008F7FB1" w:rsidRDefault="00F27986" w:rsidP="00886A95">
      <w:pPr>
        <w:pStyle w:val="Nagwek"/>
        <w:tabs>
          <w:tab w:val="clear" w:pos="4536"/>
        </w:tabs>
        <w:spacing w:before="60" w:afterLines="60" w:after="144" w:line="312" w:lineRule="auto"/>
        <w:jc w:val="both"/>
        <w:rPr>
          <w:rFonts w:ascii="Times New Roman" w:hAnsi="Times New Roman"/>
          <w:sz w:val="24"/>
        </w:rPr>
      </w:pPr>
    </w:p>
    <w:p w:rsidR="00F27986" w:rsidRPr="00F033E3" w:rsidRDefault="00F27986" w:rsidP="00886A95">
      <w:pPr>
        <w:pStyle w:val="Nagwek2"/>
        <w:numPr>
          <w:ilvl w:val="2"/>
          <w:numId w:val="56"/>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rPr>
          <w:b w:val="0"/>
        </w:rPr>
      </w:pPr>
      <w:bookmarkStart w:id="16" w:name="_Toc364672739"/>
      <w:r>
        <w:rPr>
          <w:b w:val="0"/>
        </w:rPr>
        <w:lastRenderedPageBreak/>
        <w:t xml:space="preserve">Ocena merytoryczna: </w:t>
      </w:r>
      <w:r w:rsidRPr="00F033E3">
        <w:rPr>
          <w:b w:val="0"/>
        </w:rPr>
        <w:t>Szczegółowe kryteria strategiczne</w:t>
      </w:r>
      <w:bookmarkEnd w:id="16"/>
    </w:p>
    <w:p w:rsidR="00F27986" w:rsidRDefault="00F27986" w:rsidP="00481ECD">
      <w:pPr>
        <w:pStyle w:val="Nagwek"/>
        <w:numPr>
          <w:ilvl w:val="3"/>
          <w:numId w:val="56"/>
        </w:numPr>
        <w:tabs>
          <w:tab w:val="clear" w:pos="4536"/>
          <w:tab w:val="clear" w:pos="9072"/>
          <w:tab w:val="right" w:pos="794"/>
        </w:tabs>
        <w:spacing w:before="60" w:after="60" w:line="276" w:lineRule="auto"/>
        <w:ind w:left="0" w:firstLine="0"/>
        <w:jc w:val="both"/>
        <w:rPr>
          <w:rFonts w:ascii="Times New Roman" w:hAnsi="Times New Roman"/>
          <w:sz w:val="24"/>
        </w:rPr>
      </w:pPr>
      <w:r w:rsidRPr="00C30185">
        <w:rPr>
          <w:rFonts w:ascii="Times New Roman" w:hAnsi="Times New Roman"/>
          <w:sz w:val="24"/>
        </w:rPr>
        <w:t>Szczegółowe kryteria strategiczne dotyczą preferowania pewnych typów projektów</w:t>
      </w:r>
      <w:r w:rsidR="008E2800">
        <w:rPr>
          <w:rFonts w:ascii="Times New Roman" w:hAnsi="Times New Roman"/>
          <w:sz w:val="24"/>
        </w:rPr>
        <w:t xml:space="preserve">. </w:t>
      </w:r>
      <w:r w:rsidR="008E27BF">
        <w:rPr>
          <w:rFonts w:ascii="Times New Roman" w:hAnsi="Times New Roman"/>
          <w:sz w:val="24"/>
        </w:rPr>
        <w:br/>
      </w:r>
      <w:r w:rsidR="008E2800">
        <w:rPr>
          <w:rFonts w:ascii="Times New Roman" w:hAnsi="Times New Roman"/>
          <w:sz w:val="24"/>
        </w:rPr>
        <w:t>W</w:t>
      </w:r>
      <w:r w:rsidRPr="00C30185">
        <w:rPr>
          <w:rFonts w:ascii="Times New Roman" w:hAnsi="Times New Roman"/>
          <w:sz w:val="24"/>
        </w:rPr>
        <w:t xml:space="preserve"> praktyce</w:t>
      </w:r>
      <w:r w:rsidR="008E2800">
        <w:rPr>
          <w:rFonts w:ascii="Times New Roman" w:hAnsi="Times New Roman"/>
          <w:sz w:val="24"/>
        </w:rPr>
        <w:t>,</w:t>
      </w:r>
      <w:r w:rsidRPr="00C30185">
        <w:rPr>
          <w:rFonts w:ascii="Times New Roman" w:hAnsi="Times New Roman"/>
          <w:sz w:val="24"/>
        </w:rPr>
        <w:t xml:space="preserve"> oznacza</w:t>
      </w:r>
      <w:r w:rsidR="008E2800">
        <w:rPr>
          <w:rFonts w:ascii="Times New Roman" w:hAnsi="Times New Roman"/>
          <w:sz w:val="24"/>
        </w:rPr>
        <w:t xml:space="preserve"> to</w:t>
      </w:r>
      <w:r w:rsidRPr="00C30185">
        <w:rPr>
          <w:rFonts w:ascii="Times New Roman" w:hAnsi="Times New Roman"/>
          <w:sz w:val="24"/>
        </w:rPr>
        <w:t xml:space="preserve"> przyznanie </w:t>
      </w:r>
      <w:r w:rsidR="00C57C56">
        <w:rPr>
          <w:rFonts w:ascii="Times New Roman" w:hAnsi="Times New Roman"/>
          <w:sz w:val="24"/>
        </w:rPr>
        <w:t xml:space="preserve">podczas oceny merytorycznej </w:t>
      </w:r>
      <w:r w:rsidR="008E2800">
        <w:rPr>
          <w:rFonts w:ascii="Times New Roman" w:hAnsi="Times New Roman"/>
          <w:sz w:val="24"/>
        </w:rPr>
        <w:t xml:space="preserve">premii punktowej wnioskom, które spełniają </w:t>
      </w:r>
      <w:r w:rsidR="003A6D2A">
        <w:rPr>
          <w:rFonts w:ascii="Times New Roman" w:hAnsi="Times New Roman"/>
          <w:sz w:val="24"/>
        </w:rPr>
        <w:t>przedmiotowe</w:t>
      </w:r>
      <w:r w:rsidR="008E2800">
        <w:rPr>
          <w:rFonts w:ascii="Times New Roman" w:hAnsi="Times New Roman"/>
          <w:sz w:val="24"/>
        </w:rPr>
        <w:t xml:space="preserve"> kryteria</w:t>
      </w:r>
      <w:r w:rsidR="00C57C56">
        <w:rPr>
          <w:rFonts w:ascii="Times New Roman" w:hAnsi="Times New Roman"/>
          <w:sz w:val="24"/>
        </w:rPr>
        <w:t>. P</w:t>
      </w:r>
      <w:r w:rsidRPr="00981889">
        <w:rPr>
          <w:rFonts w:ascii="Times New Roman" w:hAnsi="Times New Roman"/>
          <w:sz w:val="24"/>
        </w:rPr>
        <w:t xml:space="preserve">remia punktowa za spełnianie kryteriów strategicznych jest doliczana do końcowej oceny projektu tylko w sytuacji, gdy wniosek od każdego z dwóch oceniających albo od jednego z dwóch oceniających i trzeciego oceniającego uzyskał co najmniej 60 punktów, a także przynajmniej 60% punktów od każdego z dwóch oceniających albo od jednego </w:t>
      </w:r>
      <w:r w:rsidR="001335F1">
        <w:rPr>
          <w:rFonts w:ascii="Times New Roman" w:hAnsi="Times New Roman"/>
          <w:sz w:val="24"/>
        </w:rPr>
        <w:br/>
      </w:r>
      <w:r w:rsidRPr="00981889">
        <w:rPr>
          <w:rFonts w:ascii="Times New Roman" w:hAnsi="Times New Roman"/>
          <w:sz w:val="24"/>
        </w:rPr>
        <w:t>z dwóch oceniających i trzeciego oceniającego w poszczególnych punktach oceny merytorycznej.</w:t>
      </w:r>
      <w:r w:rsidRPr="00C30185">
        <w:rPr>
          <w:rFonts w:ascii="Times New Roman" w:hAnsi="Times New Roman"/>
          <w:sz w:val="24"/>
        </w:rPr>
        <w:t xml:space="preserve"> </w:t>
      </w:r>
      <w:r>
        <w:rPr>
          <w:rFonts w:ascii="Times New Roman" w:hAnsi="Times New Roman"/>
          <w:sz w:val="24"/>
        </w:rPr>
        <w:t xml:space="preserve">Szczegółowe zasady wyliczania punktów zawarto w </w:t>
      </w:r>
      <w:r>
        <w:rPr>
          <w:rFonts w:ascii="Times New Roman" w:hAnsi="Times New Roman"/>
          <w:i/>
          <w:sz w:val="24"/>
        </w:rPr>
        <w:t xml:space="preserve">Zasadach dokonywania wyboru projektów </w:t>
      </w:r>
      <w:r>
        <w:rPr>
          <w:rFonts w:ascii="Times New Roman" w:hAnsi="Times New Roman"/>
          <w:i/>
          <w:sz w:val="24"/>
        </w:rPr>
        <w:br/>
        <w:t xml:space="preserve">w ramach PO KL. </w:t>
      </w:r>
      <w:r w:rsidRPr="00C30185">
        <w:rPr>
          <w:rFonts w:ascii="Times New Roman" w:hAnsi="Times New Roman"/>
          <w:sz w:val="24"/>
        </w:rPr>
        <w:t>Spełnianie kryteriów strategicznych nie jest obowiązkowe</w:t>
      </w:r>
      <w:r>
        <w:rPr>
          <w:rFonts w:ascii="Times New Roman" w:hAnsi="Times New Roman"/>
          <w:sz w:val="24"/>
        </w:rPr>
        <w:t>, aby wniosek mógł zostać pozytywnie oceniony pod względem merytorycznym</w:t>
      </w:r>
      <w:r w:rsidRPr="00C30185">
        <w:rPr>
          <w:rFonts w:ascii="Times New Roman" w:hAnsi="Times New Roman"/>
          <w:sz w:val="24"/>
        </w:rPr>
        <w:t>.</w:t>
      </w:r>
      <w:r>
        <w:rPr>
          <w:rFonts w:ascii="Times New Roman" w:hAnsi="Times New Roman"/>
          <w:sz w:val="24"/>
        </w:rPr>
        <w:t xml:space="preserve"> </w:t>
      </w:r>
    </w:p>
    <w:p w:rsidR="00F27986" w:rsidRPr="00981889" w:rsidRDefault="00F27986" w:rsidP="00F27986">
      <w:pPr>
        <w:pStyle w:val="Nagwek"/>
        <w:tabs>
          <w:tab w:val="clear" w:pos="4536"/>
          <w:tab w:val="clear" w:pos="9072"/>
          <w:tab w:val="right" w:pos="794"/>
        </w:tabs>
        <w:spacing w:before="60" w:after="60" w:line="276" w:lineRule="auto"/>
        <w:jc w:val="both"/>
        <w:rPr>
          <w:rFonts w:ascii="Times New Roman" w:hAnsi="Times New Roman"/>
          <w:sz w:val="24"/>
        </w:rPr>
      </w:pPr>
      <w:r w:rsidRPr="00981889">
        <w:rPr>
          <w:rFonts w:ascii="Times New Roman" w:hAnsi="Times New Roman"/>
          <w:sz w:val="24"/>
        </w:rPr>
        <w:t>W konkursie stosowane będą następujące kryteria strategiczne:</w:t>
      </w:r>
    </w:p>
    <w:p w:rsidR="006A20F8" w:rsidRPr="005C22F0" w:rsidRDefault="006A20F8" w:rsidP="006A20F8">
      <w:pPr>
        <w:pStyle w:val="Nagwek"/>
        <w:numPr>
          <w:ilvl w:val="1"/>
          <w:numId w:val="2"/>
        </w:numPr>
        <w:tabs>
          <w:tab w:val="clear" w:pos="4536"/>
          <w:tab w:val="clear" w:pos="9072"/>
          <w:tab w:val="right" w:pos="794"/>
        </w:tabs>
        <w:spacing w:before="60" w:after="60" w:line="276" w:lineRule="auto"/>
        <w:jc w:val="both"/>
        <w:rPr>
          <w:rFonts w:ascii="Times New Roman" w:hAnsi="Times New Roman"/>
          <w:b/>
          <w:sz w:val="24"/>
          <w:szCs w:val="24"/>
        </w:rPr>
      </w:pPr>
      <w:r w:rsidRPr="005C22F0">
        <w:rPr>
          <w:rFonts w:ascii="Times New Roman" w:hAnsi="Times New Roman"/>
          <w:b/>
          <w:bCs/>
          <w:sz w:val="24"/>
          <w:szCs w:val="24"/>
        </w:rPr>
        <w:t>Projektodawca, w wyniku ogłaszanych dotychczas konkursów, nie otrzymał dofinansowania  projektu w ramach Działania 9.5 w województwie zachodniopomorskim.</w:t>
      </w:r>
    </w:p>
    <w:p w:rsidR="006A20F8" w:rsidRPr="005C22F0" w:rsidRDefault="006A20F8" w:rsidP="006A20F8">
      <w:pPr>
        <w:pStyle w:val="Nagwek"/>
        <w:tabs>
          <w:tab w:val="clear" w:pos="4536"/>
          <w:tab w:val="clear" w:pos="9072"/>
          <w:tab w:val="right" w:pos="794"/>
        </w:tabs>
        <w:spacing w:before="60" w:after="60" w:line="276" w:lineRule="auto"/>
        <w:ind w:left="1440"/>
        <w:jc w:val="both"/>
        <w:rPr>
          <w:rFonts w:ascii="Times New Roman" w:hAnsi="Times New Roman"/>
          <w:b/>
          <w:i/>
          <w:iCs/>
          <w:sz w:val="24"/>
          <w:szCs w:val="24"/>
        </w:rPr>
      </w:pPr>
      <w:r w:rsidRPr="005C22F0">
        <w:rPr>
          <w:rFonts w:ascii="Times New Roman" w:hAnsi="Times New Roman"/>
          <w:b/>
          <w:i/>
          <w:iCs/>
          <w:sz w:val="24"/>
          <w:szCs w:val="24"/>
        </w:rPr>
        <w:t>Waga punktowa: 30</w:t>
      </w:r>
    </w:p>
    <w:p w:rsidR="006A20F8" w:rsidRPr="005C22F0" w:rsidRDefault="006A20F8" w:rsidP="006A20F8">
      <w:pPr>
        <w:pStyle w:val="Nagwek"/>
        <w:numPr>
          <w:ilvl w:val="1"/>
          <w:numId w:val="2"/>
        </w:numPr>
        <w:tabs>
          <w:tab w:val="clear" w:pos="4536"/>
          <w:tab w:val="clear" w:pos="9072"/>
          <w:tab w:val="right" w:pos="794"/>
        </w:tabs>
        <w:spacing w:before="60" w:after="60" w:line="276" w:lineRule="auto"/>
        <w:jc w:val="both"/>
        <w:rPr>
          <w:rFonts w:ascii="Times New Roman" w:hAnsi="Times New Roman"/>
          <w:b/>
          <w:i/>
          <w:iCs/>
          <w:sz w:val="24"/>
          <w:szCs w:val="24"/>
        </w:rPr>
      </w:pPr>
      <w:r w:rsidRPr="005C22F0">
        <w:rPr>
          <w:rFonts w:ascii="Times New Roman" w:hAnsi="Times New Roman"/>
          <w:b/>
          <w:sz w:val="24"/>
          <w:szCs w:val="24"/>
        </w:rPr>
        <w:t>Projekt realizowany na obszarze gmin lub skierowany do mieszkańców gmin wymienionych w załączniku nr 6 do Regionalnego Programu Operacyjnego Województwa Zachodniopomorskiego tj. gmin w szczególnie niekorzystnej sytuacji społeczno-ekonomicznej.</w:t>
      </w:r>
    </w:p>
    <w:p w:rsidR="006A20F8" w:rsidRPr="005C22F0" w:rsidRDefault="006A20F8" w:rsidP="006A20F8">
      <w:pPr>
        <w:pStyle w:val="Nagwek"/>
        <w:tabs>
          <w:tab w:val="clear" w:pos="4536"/>
          <w:tab w:val="clear" w:pos="9072"/>
          <w:tab w:val="right" w:pos="794"/>
        </w:tabs>
        <w:spacing w:before="60" w:after="60" w:line="276" w:lineRule="auto"/>
        <w:ind w:left="720"/>
        <w:jc w:val="both"/>
        <w:rPr>
          <w:rFonts w:ascii="Times New Roman" w:hAnsi="Times New Roman"/>
          <w:b/>
          <w:i/>
          <w:iCs/>
          <w:sz w:val="24"/>
          <w:szCs w:val="24"/>
        </w:rPr>
      </w:pPr>
      <w:r w:rsidRPr="005C22F0">
        <w:rPr>
          <w:rFonts w:ascii="Times New Roman" w:hAnsi="Times New Roman"/>
          <w:b/>
          <w:i/>
          <w:iCs/>
          <w:sz w:val="24"/>
          <w:szCs w:val="24"/>
        </w:rPr>
        <w:t xml:space="preserve">    </w:t>
      </w:r>
      <w:r w:rsidRPr="005C22F0">
        <w:rPr>
          <w:rFonts w:ascii="Times New Roman" w:hAnsi="Times New Roman"/>
          <w:b/>
          <w:i/>
          <w:iCs/>
          <w:sz w:val="24"/>
          <w:szCs w:val="24"/>
        </w:rPr>
        <w:tab/>
        <w:t>Waga punktowa: 10</w:t>
      </w:r>
    </w:p>
    <w:p w:rsidR="00F27986" w:rsidRDefault="00F27986" w:rsidP="00481ECD">
      <w:pPr>
        <w:pStyle w:val="Nagwek"/>
        <w:numPr>
          <w:ilvl w:val="3"/>
          <w:numId w:val="56"/>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Wnioskodawca jest zobowiązany zawrzeć we wniosku informację o ewentualnym spełnieniu przez niego kryteriów strategicznych. Kryteria strategiczne są weryfikowane na podstawie treści wniosku i nie jest możliwe ich przyznanie w przypadku braku odpowiedniej informacji.</w:t>
      </w:r>
    </w:p>
    <w:p w:rsidR="00F27986" w:rsidRPr="00EB59D2" w:rsidRDefault="00F27986" w:rsidP="00EB59D2">
      <w:pPr>
        <w:pStyle w:val="Nagwek"/>
        <w:tabs>
          <w:tab w:val="clear" w:pos="4536"/>
          <w:tab w:val="clear" w:pos="9072"/>
          <w:tab w:val="right" w:pos="794"/>
        </w:tabs>
        <w:spacing w:before="60" w:after="60" w:line="276" w:lineRule="auto"/>
        <w:jc w:val="both"/>
        <w:rPr>
          <w:rFonts w:ascii="Times New Roman" w:hAnsi="Times New Roman"/>
          <w:color w:val="000000"/>
          <w:sz w:val="24"/>
        </w:rPr>
      </w:pPr>
      <w:r w:rsidRPr="00CA068A">
        <w:rPr>
          <w:rFonts w:ascii="Times New Roman" w:hAnsi="Times New Roman"/>
          <w:sz w:val="24"/>
        </w:rPr>
        <w:t xml:space="preserve">Ocena merytoryczna wniosku na podstawie kryteriów strategicznych będzie dokonywana </w:t>
      </w:r>
      <w:r>
        <w:rPr>
          <w:rFonts w:ascii="Times New Roman" w:hAnsi="Times New Roman"/>
          <w:sz w:val="24"/>
        </w:rPr>
        <w:br/>
      </w:r>
      <w:r w:rsidRPr="00CA068A">
        <w:rPr>
          <w:rFonts w:ascii="Times New Roman" w:hAnsi="Times New Roman"/>
          <w:sz w:val="24"/>
        </w:rPr>
        <w:t xml:space="preserve">w formie „0-1” tzn. „spełnia - nie spełnia”.  Wnioski, które spełnią </w:t>
      </w:r>
      <w:r>
        <w:rPr>
          <w:rFonts w:ascii="Times New Roman" w:hAnsi="Times New Roman"/>
          <w:sz w:val="24"/>
        </w:rPr>
        <w:t>kryteria strategiczne</w:t>
      </w:r>
      <w:r w:rsidRPr="00CA068A">
        <w:rPr>
          <w:rFonts w:ascii="Times New Roman" w:hAnsi="Times New Roman"/>
          <w:sz w:val="24"/>
        </w:rPr>
        <w:t xml:space="preserve"> otrzymają premię punktową. Wnioski które nie spełnią kryteri</w:t>
      </w:r>
      <w:r>
        <w:rPr>
          <w:rFonts w:ascii="Times New Roman" w:hAnsi="Times New Roman"/>
          <w:sz w:val="24"/>
        </w:rPr>
        <w:t>ów</w:t>
      </w:r>
      <w:r w:rsidRPr="00CA068A">
        <w:rPr>
          <w:rFonts w:ascii="Times New Roman" w:hAnsi="Times New Roman"/>
          <w:sz w:val="24"/>
        </w:rPr>
        <w:t xml:space="preserve"> strategiczn</w:t>
      </w:r>
      <w:r>
        <w:rPr>
          <w:rFonts w:ascii="Times New Roman" w:hAnsi="Times New Roman"/>
          <w:sz w:val="24"/>
        </w:rPr>
        <w:t>ych</w:t>
      </w:r>
      <w:r w:rsidRPr="00CA068A">
        <w:rPr>
          <w:rFonts w:ascii="Times New Roman" w:hAnsi="Times New Roman"/>
          <w:sz w:val="24"/>
        </w:rPr>
        <w:t xml:space="preserve"> nie tracą punktów uzyskanych w ramach oceny merytorycznej</w:t>
      </w:r>
      <w:r>
        <w:rPr>
          <w:rFonts w:ascii="Times New Roman" w:hAnsi="Times New Roman"/>
          <w:sz w:val="24"/>
        </w:rPr>
        <w:t xml:space="preserve">, przyznanych za spełnienie ogólnych kryteriów merytorycznych </w:t>
      </w:r>
      <w:r w:rsidRPr="00CE0745">
        <w:rPr>
          <w:rFonts w:ascii="Times New Roman" w:hAnsi="Times New Roman"/>
          <w:sz w:val="24"/>
        </w:rPr>
        <w:t>oraz nie otrzymają premii punktowej</w:t>
      </w:r>
      <w:r>
        <w:rPr>
          <w:rFonts w:ascii="Times New Roman" w:hAnsi="Times New Roman"/>
          <w:sz w:val="24"/>
        </w:rPr>
        <w:t>.</w:t>
      </w:r>
    </w:p>
    <w:p w:rsidR="00F27986" w:rsidRDefault="00F27986" w:rsidP="00886A95">
      <w:pPr>
        <w:pStyle w:val="Nagwek1"/>
        <w:pBdr>
          <w:top w:val="single" w:sz="12" w:space="1" w:color="auto"/>
          <w:left w:val="single" w:sz="12" w:space="4" w:color="auto"/>
          <w:bottom w:val="single" w:sz="12" w:space="1" w:color="auto"/>
          <w:right w:val="single" w:sz="12" w:space="4" w:color="auto"/>
        </w:pBdr>
        <w:spacing w:before="60" w:afterLines="60" w:after="144" w:line="312" w:lineRule="auto"/>
      </w:pPr>
      <w:bookmarkStart w:id="17" w:name="_Toc364672740"/>
      <w:r>
        <w:t>II. Wymagania konkursowe</w:t>
      </w:r>
      <w:bookmarkEnd w:id="17"/>
    </w:p>
    <w:p w:rsidR="00F27986" w:rsidRPr="00EB59D2" w:rsidRDefault="00F27986" w:rsidP="00886A95">
      <w:pPr>
        <w:pStyle w:val="Nagwek"/>
        <w:tabs>
          <w:tab w:val="clear" w:pos="4536"/>
          <w:tab w:val="clear" w:pos="9072"/>
        </w:tabs>
        <w:spacing w:before="60" w:afterLines="60" w:after="144" w:line="312" w:lineRule="auto"/>
        <w:jc w:val="both"/>
        <w:outlineLvl w:val="1"/>
        <w:rPr>
          <w:rFonts w:ascii="Times New Roman" w:hAnsi="Times New Roman"/>
          <w:b/>
          <w:sz w:val="24"/>
        </w:rPr>
      </w:pPr>
      <w:bookmarkStart w:id="18" w:name="_Toc72034472"/>
    </w:p>
    <w:p w:rsidR="00E931B2" w:rsidRPr="00E931B2" w:rsidRDefault="00E931B2" w:rsidP="00886A95">
      <w:pPr>
        <w:pStyle w:val="Akapitzlist"/>
        <w:keepNext/>
        <w:numPr>
          <w:ilvl w:val="0"/>
          <w:numId w:val="14"/>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outlineLvl w:val="1"/>
        <w:rPr>
          <w:rFonts w:cs="Arial"/>
          <w:b/>
          <w:bCs/>
          <w:i/>
          <w:iCs/>
          <w:vanish/>
          <w:sz w:val="28"/>
          <w:szCs w:val="28"/>
        </w:rPr>
      </w:pPr>
      <w:bookmarkStart w:id="19" w:name="_Toc349287575"/>
      <w:bookmarkStart w:id="20" w:name="_Toc360107692"/>
      <w:bookmarkStart w:id="21" w:name="_Toc363454420"/>
      <w:bookmarkStart w:id="22" w:name="_Toc363461722"/>
      <w:bookmarkStart w:id="23" w:name="_Toc363550254"/>
      <w:bookmarkStart w:id="24" w:name="_Toc363557963"/>
      <w:bookmarkStart w:id="25" w:name="_Toc363561411"/>
      <w:bookmarkStart w:id="26" w:name="_Toc363562048"/>
      <w:bookmarkStart w:id="27" w:name="_Toc364664568"/>
      <w:bookmarkStart w:id="28" w:name="_Toc364672741"/>
      <w:bookmarkStart w:id="29" w:name="_Toc72034474"/>
      <w:bookmarkStart w:id="30" w:name="_Toc85424338"/>
      <w:bookmarkEnd w:id="18"/>
      <w:bookmarkEnd w:id="19"/>
      <w:bookmarkEnd w:id="20"/>
      <w:bookmarkEnd w:id="21"/>
      <w:bookmarkEnd w:id="22"/>
      <w:bookmarkEnd w:id="23"/>
      <w:bookmarkEnd w:id="24"/>
      <w:bookmarkEnd w:id="25"/>
      <w:bookmarkEnd w:id="26"/>
      <w:bookmarkEnd w:id="27"/>
      <w:bookmarkEnd w:id="28"/>
    </w:p>
    <w:p w:rsidR="00E931B2" w:rsidRPr="00E931B2" w:rsidRDefault="00E931B2" w:rsidP="00886A95">
      <w:pPr>
        <w:pStyle w:val="Akapitzlist"/>
        <w:keepNext/>
        <w:numPr>
          <w:ilvl w:val="0"/>
          <w:numId w:val="14"/>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outlineLvl w:val="1"/>
        <w:rPr>
          <w:rFonts w:cs="Arial"/>
          <w:b/>
          <w:bCs/>
          <w:i/>
          <w:iCs/>
          <w:vanish/>
          <w:sz w:val="28"/>
          <w:szCs w:val="28"/>
        </w:rPr>
      </w:pPr>
      <w:bookmarkStart w:id="31" w:name="_Toc349287576"/>
      <w:bookmarkStart w:id="32" w:name="_Toc360107693"/>
      <w:bookmarkStart w:id="33" w:name="_Toc363454421"/>
      <w:bookmarkStart w:id="34" w:name="_Toc363461723"/>
      <w:bookmarkStart w:id="35" w:name="_Toc363550255"/>
      <w:bookmarkStart w:id="36" w:name="_Toc363557964"/>
      <w:bookmarkStart w:id="37" w:name="_Toc363561412"/>
      <w:bookmarkStart w:id="38" w:name="_Toc363562049"/>
      <w:bookmarkStart w:id="39" w:name="_Toc364664569"/>
      <w:bookmarkStart w:id="40" w:name="_Toc364672742"/>
      <w:bookmarkEnd w:id="31"/>
      <w:bookmarkEnd w:id="32"/>
      <w:bookmarkEnd w:id="33"/>
      <w:bookmarkEnd w:id="34"/>
      <w:bookmarkEnd w:id="35"/>
      <w:bookmarkEnd w:id="36"/>
      <w:bookmarkEnd w:id="37"/>
      <w:bookmarkEnd w:id="38"/>
      <w:bookmarkEnd w:id="39"/>
      <w:bookmarkEnd w:id="40"/>
    </w:p>
    <w:p w:rsidR="00F27986" w:rsidRDefault="00F27986" w:rsidP="00886A95">
      <w:pPr>
        <w:pStyle w:val="Nagwek2"/>
        <w:numPr>
          <w:ilvl w:val="1"/>
          <w:numId w:val="14"/>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r>
        <w:t xml:space="preserve"> </w:t>
      </w:r>
      <w:bookmarkStart w:id="41" w:name="_Toc364672743"/>
      <w:r>
        <w:t>Procedura wyboru projektów do realizacji</w:t>
      </w:r>
      <w:bookmarkEnd w:id="29"/>
      <w:bookmarkEnd w:id="30"/>
      <w:bookmarkEnd w:id="41"/>
    </w:p>
    <w:p w:rsidR="00F27986" w:rsidRPr="009F6C49" w:rsidRDefault="00F27986" w:rsidP="00481ECD">
      <w:pPr>
        <w:numPr>
          <w:ilvl w:val="2"/>
          <w:numId w:val="34"/>
        </w:numPr>
        <w:spacing w:before="60" w:after="60" w:line="276" w:lineRule="auto"/>
        <w:ind w:left="0" w:firstLine="0"/>
        <w:jc w:val="both"/>
        <w:rPr>
          <w:rFonts w:ascii="Times New Roman" w:hAnsi="Times New Roman"/>
          <w:sz w:val="24"/>
        </w:rPr>
      </w:pPr>
      <w:r w:rsidRPr="009F6C49">
        <w:rPr>
          <w:rFonts w:ascii="Times New Roman" w:hAnsi="Times New Roman"/>
          <w:sz w:val="24"/>
        </w:rPr>
        <w:t xml:space="preserve">Konkurs jest realizowany w trybie zamkniętym. W konkursie zamkniętym określa się z góry jeden termin naboru wniosków. W ramach konkursu zamkniętego ocena merytoryczna wniosków odbywa się w ramach jednego posiedzenia Komisji Oceny Projektów. Zaplanowano, iż </w:t>
      </w:r>
      <w:r w:rsidR="003A6D2A" w:rsidRPr="009F6C49">
        <w:rPr>
          <w:rFonts w:ascii="Times New Roman" w:hAnsi="Times New Roman"/>
          <w:sz w:val="24"/>
        </w:rPr>
        <w:t xml:space="preserve">pierwsze </w:t>
      </w:r>
      <w:r w:rsidRPr="009F6C49">
        <w:rPr>
          <w:rFonts w:ascii="Times New Roman" w:hAnsi="Times New Roman"/>
          <w:sz w:val="24"/>
        </w:rPr>
        <w:t xml:space="preserve">posiedzenie Komisji Oceny Projektów rozpocznie się dnia: </w:t>
      </w:r>
      <w:r w:rsidR="005503AC">
        <w:rPr>
          <w:rFonts w:ascii="Times New Roman" w:hAnsi="Times New Roman"/>
          <w:b/>
          <w:sz w:val="24"/>
        </w:rPr>
        <w:t xml:space="preserve">22 października </w:t>
      </w:r>
      <w:r w:rsidRPr="009F6C49">
        <w:rPr>
          <w:rFonts w:ascii="Times New Roman" w:hAnsi="Times New Roman"/>
          <w:b/>
          <w:sz w:val="24"/>
          <w:szCs w:val="24"/>
        </w:rPr>
        <w:t>201</w:t>
      </w:r>
      <w:r w:rsidR="00D5081A" w:rsidRPr="009F6C49">
        <w:rPr>
          <w:rFonts w:ascii="Times New Roman" w:hAnsi="Times New Roman"/>
          <w:b/>
          <w:sz w:val="24"/>
          <w:szCs w:val="24"/>
        </w:rPr>
        <w:t>3</w:t>
      </w:r>
      <w:r w:rsidRPr="009F6C49">
        <w:rPr>
          <w:rFonts w:ascii="Times New Roman" w:hAnsi="Times New Roman"/>
          <w:b/>
          <w:sz w:val="24"/>
          <w:szCs w:val="24"/>
        </w:rPr>
        <w:t xml:space="preserve"> r.</w:t>
      </w:r>
    </w:p>
    <w:p w:rsidR="00F27986" w:rsidRPr="009F6C49" w:rsidRDefault="00F27986" w:rsidP="00481ECD">
      <w:pPr>
        <w:numPr>
          <w:ilvl w:val="2"/>
          <w:numId w:val="34"/>
        </w:numPr>
        <w:spacing w:before="60" w:after="60" w:line="276" w:lineRule="auto"/>
        <w:ind w:left="0" w:firstLine="0"/>
        <w:jc w:val="both"/>
        <w:rPr>
          <w:rFonts w:ascii="Times New Roman" w:hAnsi="Times New Roman"/>
          <w:b/>
          <w:sz w:val="24"/>
          <w:szCs w:val="24"/>
        </w:rPr>
      </w:pPr>
      <w:r w:rsidRPr="009F6C49">
        <w:rPr>
          <w:rFonts w:ascii="Times New Roman" w:hAnsi="Times New Roman"/>
          <w:sz w:val="24"/>
        </w:rPr>
        <w:t xml:space="preserve">Nabór wniosków o dofinansowanie realizacji projektów będzie prowadzony od dnia </w:t>
      </w:r>
      <w:r w:rsidRPr="009F6C49">
        <w:rPr>
          <w:rFonts w:ascii="Times New Roman" w:hAnsi="Times New Roman"/>
          <w:b/>
          <w:sz w:val="24"/>
          <w:szCs w:val="24"/>
        </w:rPr>
        <w:br/>
      </w:r>
      <w:r w:rsidR="000C2B99" w:rsidRPr="009F6C49">
        <w:rPr>
          <w:rFonts w:ascii="Times New Roman" w:hAnsi="Times New Roman"/>
          <w:b/>
          <w:sz w:val="24"/>
          <w:szCs w:val="24"/>
        </w:rPr>
        <w:t>1</w:t>
      </w:r>
      <w:r w:rsidR="005503AC">
        <w:rPr>
          <w:rFonts w:ascii="Times New Roman" w:hAnsi="Times New Roman"/>
          <w:b/>
          <w:sz w:val="24"/>
          <w:szCs w:val="24"/>
        </w:rPr>
        <w:t>9</w:t>
      </w:r>
      <w:r w:rsidR="000C2B99" w:rsidRPr="009F6C49">
        <w:rPr>
          <w:rFonts w:ascii="Times New Roman" w:hAnsi="Times New Roman"/>
          <w:b/>
          <w:sz w:val="24"/>
          <w:szCs w:val="24"/>
        </w:rPr>
        <w:t xml:space="preserve"> s</w:t>
      </w:r>
      <w:r w:rsidR="005503AC">
        <w:rPr>
          <w:rFonts w:ascii="Times New Roman" w:hAnsi="Times New Roman"/>
          <w:b/>
          <w:sz w:val="24"/>
          <w:szCs w:val="24"/>
        </w:rPr>
        <w:t>ierpnia</w:t>
      </w:r>
      <w:r w:rsidRPr="009F6C49">
        <w:rPr>
          <w:rFonts w:ascii="Times New Roman" w:hAnsi="Times New Roman"/>
          <w:b/>
          <w:sz w:val="24"/>
          <w:szCs w:val="24"/>
        </w:rPr>
        <w:t xml:space="preserve"> 201</w:t>
      </w:r>
      <w:r w:rsidR="00D5081A" w:rsidRPr="009F6C49">
        <w:rPr>
          <w:rFonts w:ascii="Times New Roman" w:hAnsi="Times New Roman"/>
          <w:b/>
          <w:sz w:val="24"/>
          <w:szCs w:val="24"/>
        </w:rPr>
        <w:t>3</w:t>
      </w:r>
      <w:r w:rsidRPr="009F6C49">
        <w:rPr>
          <w:rFonts w:ascii="Times New Roman" w:hAnsi="Times New Roman"/>
          <w:b/>
          <w:sz w:val="24"/>
          <w:szCs w:val="24"/>
        </w:rPr>
        <w:t xml:space="preserve"> r.,</w:t>
      </w:r>
      <w:r w:rsidRPr="009F6C49">
        <w:rPr>
          <w:rFonts w:ascii="Times New Roman" w:hAnsi="Times New Roman"/>
          <w:b/>
          <w:i/>
          <w:sz w:val="24"/>
          <w:szCs w:val="24"/>
        </w:rPr>
        <w:t xml:space="preserve"> </w:t>
      </w:r>
      <w:r w:rsidRPr="009F6C49">
        <w:rPr>
          <w:rFonts w:ascii="Times New Roman" w:hAnsi="Times New Roman"/>
          <w:b/>
          <w:sz w:val="24"/>
          <w:szCs w:val="24"/>
        </w:rPr>
        <w:t xml:space="preserve">od godziny 9.00 </w:t>
      </w:r>
      <w:r w:rsidRPr="009F6C49">
        <w:rPr>
          <w:rFonts w:ascii="Times New Roman" w:hAnsi="Times New Roman"/>
          <w:sz w:val="24"/>
          <w:szCs w:val="24"/>
        </w:rPr>
        <w:t>do dnia</w:t>
      </w:r>
      <w:r w:rsidRPr="009F6C49">
        <w:rPr>
          <w:rFonts w:ascii="Times New Roman" w:hAnsi="Times New Roman"/>
          <w:b/>
          <w:sz w:val="24"/>
          <w:szCs w:val="24"/>
        </w:rPr>
        <w:t xml:space="preserve"> </w:t>
      </w:r>
      <w:r w:rsidR="005503AC">
        <w:rPr>
          <w:rFonts w:ascii="Times New Roman" w:hAnsi="Times New Roman"/>
          <w:b/>
          <w:sz w:val="24"/>
          <w:szCs w:val="24"/>
        </w:rPr>
        <w:t>20 września</w:t>
      </w:r>
      <w:r w:rsidRPr="009F6C49">
        <w:rPr>
          <w:rFonts w:ascii="Times New Roman" w:hAnsi="Times New Roman"/>
          <w:b/>
          <w:sz w:val="24"/>
          <w:szCs w:val="24"/>
        </w:rPr>
        <w:t xml:space="preserve"> 201</w:t>
      </w:r>
      <w:r w:rsidR="00D5081A" w:rsidRPr="009F6C49">
        <w:rPr>
          <w:rFonts w:ascii="Times New Roman" w:hAnsi="Times New Roman"/>
          <w:b/>
          <w:sz w:val="24"/>
          <w:szCs w:val="24"/>
        </w:rPr>
        <w:t>3</w:t>
      </w:r>
      <w:r w:rsidRPr="009F6C49">
        <w:rPr>
          <w:rFonts w:ascii="Times New Roman" w:hAnsi="Times New Roman"/>
          <w:b/>
          <w:sz w:val="24"/>
          <w:szCs w:val="24"/>
        </w:rPr>
        <w:t xml:space="preserve"> r., do godziny 15.00</w:t>
      </w:r>
      <w:r w:rsidRPr="009F6C49">
        <w:rPr>
          <w:rFonts w:ascii="Times New Roman" w:hAnsi="Times New Roman"/>
          <w:sz w:val="24"/>
          <w:szCs w:val="24"/>
        </w:rPr>
        <w:t xml:space="preserve">. </w:t>
      </w:r>
      <w:r w:rsidRPr="009F6C49">
        <w:rPr>
          <w:rFonts w:ascii="Times New Roman" w:hAnsi="Times New Roman"/>
          <w:sz w:val="24"/>
        </w:rPr>
        <w:t xml:space="preserve">Wnioski </w:t>
      </w:r>
      <w:r w:rsidRPr="009F6C49">
        <w:rPr>
          <w:rFonts w:ascii="Times New Roman" w:hAnsi="Times New Roman"/>
          <w:sz w:val="24"/>
        </w:rPr>
        <w:br/>
        <w:t>o dofinansowanie realizacji projektów będą przyjmowane</w:t>
      </w:r>
      <w:r w:rsidRPr="009F6C49">
        <w:rPr>
          <w:rFonts w:ascii="Times New Roman" w:hAnsi="Times New Roman"/>
          <w:b/>
          <w:sz w:val="24"/>
          <w:szCs w:val="24"/>
        </w:rPr>
        <w:t xml:space="preserve">, w Punkcie </w:t>
      </w:r>
      <w:r w:rsidR="000C2B99" w:rsidRPr="009F6C49">
        <w:rPr>
          <w:rFonts w:ascii="Times New Roman" w:hAnsi="Times New Roman"/>
          <w:b/>
          <w:sz w:val="24"/>
          <w:szCs w:val="24"/>
        </w:rPr>
        <w:t>Informacyjnym</w:t>
      </w:r>
      <w:r w:rsidRPr="009F6C49">
        <w:rPr>
          <w:rFonts w:ascii="Times New Roman" w:hAnsi="Times New Roman"/>
          <w:b/>
          <w:sz w:val="24"/>
          <w:szCs w:val="24"/>
        </w:rPr>
        <w:t xml:space="preserve"> EFS </w:t>
      </w:r>
      <w:r w:rsidR="008E27BF" w:rsidRPr="009F6C49">
        <w:rPr>
          <w:rFonts w:ascii="Times New Roman" w:hAnsi="Times New Roman"/>
          <w:b/>
          <w:sz w:val="24"/>
          <w:szCs w:val="24"/>
        </w:rPr>
        <w:br/>
      </w:r>
      <w:r w:rsidRPr="009F6C49">
        <w:rPr>
          <w:rFonts w:ascii="Times New Roman" w:hAnsi="Times New Roman"/>
          <w:b/>
          <w:sz w:val="24"/>
          <w:szCs w:val="24"/>
        </w:rPr>
        <w:t xml:space="preserve">w Szczecinie, pok. </w:t>
      </w:r>
      <w:r w:rsidR="00AB5A6C" w:rsidRPr="009F6C49">
        <w:rPr>
          <w:rFonts w:ascii="Times New Roman" w:hAnsi="Times New Roman"/>
          <w:b/>
          <w:sz w:val="24"/>
          <w:szCs w:val="24"/>
        </w:rPr>
        <w:t>21</w:t>
      </w:r>
      <w:r w:rsidR="00764B1D">
        <w:rPr>
          <w:rFonts w:ascii="Times New Roman" w:hAnsi="Times New Roman"/>
          <w:b/>
          <w:sz w:val="24"/>
          <w:szCs w:val="24"/>
        </w:rPr>
        <w:t>1</w:t>
      </w:r>
      <w:r w:rsidR="00AB5A6C" w:rsidRPr="009F6C49">
        <w:rPr>
          <w:rFonts w:ascii="Times New Roman" w:hAnsi="Times New Roman"/>
          <w:b/>
          <w:sz w:val="24"/>
          <w:szCs w:val="24"/>
        </w:rPr>
        <w:t xml:space="preserve"> </w:t>
      </w:r>
      <w:r w:rsidRPr="009F6C49">
        <w:rPr>
          <w:rFonts w:ascii="Times New Roman" w:hAnsi="Times New Roman"/>
          <w:b/>
          <w:sz w:val="24"/>
          <w:szCs w:val="24"/>
        </w:rPr>
        <w:t>w siedzibie Wojewódzkiego Urzędu Pracy w Szczecinie,</w:t>
      </w:r>
      <w:r w:rsidRPr="009F6C49">
        <w:rPr>
          <w:rFonts w:ascii="Times New Roman" w:hAnsi="Times New Roman"/>
          <w:sz w:val="24"/>
          <w:szCs w:val="24"/>
        </w:rPr>
        <w:t xml:space="preserve"> </w:t>
      </w:r>
      <w:r w:rsidR="008E27BF" w:rsidRPr="009F6C49">
        <w:rPr>
          <w:rFonts w:ascii="Times New Roman" w:hAnsi="Times New Roman"/>
          <w:sz w:val="24"/>
          <w:szCs w:val="24"/>
        </w:rPr>
        <w:br/>
      </w:r>
      <w:r w:rsidRPr="009F6C49">
        <w:rPr>
          <w:rFonts w:ascii="Times New Roman" w:hAnsi="Times New Roman"/>
          <w:b/>
          <w:sz w:val="24"/>
          <w:szCs w:val="24"/>
        </w:rPr>
        <w:t xml:space="preserve">ul. A. Mickiewicza 41, (informacje udzielane są pod nr tel. 91 42 56 163), oraz w Punkcie </w:t>
      </w:r>
      <w:r w:rsidR="000C2B99" w:rsidRPr="009F6C49">
        <w:rPr>
          <w:rFonts w:ascii="Times New Roman" w:hAnsi="Times New Roman"/>
          <w:b/>
          <w:sz w:val="24"/>
          <w:szCs w:val="24"/>
        </w:rPr>
        <w:lastRenderedPageBreak/>
        <w:t>Informacyjnym</w:t>
      </w:r>
      <w:r w:rsidRPr="009F6C49">
        <w:rPr>
          <w:rFonts w:ascii="Times New Roman" w:hAnsi="Times New Roman"/>
          <w:b/>
          <w:sz w:val="24"/>
          <w:szCs w:val="24"/>
        </w:rPr>
        <w:t xml:space="preserve"> EFS w Koszalinie, ul. Słowiańska 15a, pok. 25, (nr tel. 94 34 45 025, 94 34 45 026).</w:t>
      </w:r>
    </w:p>
    <w:p w:rsidR="00F27986" w:rsidRPr="009F6C49" w:rsidRDefault="00F27986" w:rsidP="00481ECD">
      <w:pPr>
        <w:numPr>
          <w:ilvl w:val="2"/>
          <w:numId w:val="34"/>
        </w:numPr>
        <w:spacing w:before="60" w:after="60" w:line="276" w:lineRule="auto"/>
        <w:ind w:left="0" w:firstLine="0"/>
        <w:jc w:val="both"/>
        <w:rPr>
          <w:rFonts w:ascii="Times New Roman" w:hAnsi="Times New Roman"/>
          <w:sz w:val="24"/>
        </w:rPr>
      </w:pPr>
      <w:r w:rsidRPr="009F6C49">
        <w:rPr>
          <w:rFonts w:ascii="Times New Roman" w:hAnsi="Times New Roman"/>
          <w:sz w:val="24"/>
          <w:szCs w:val="24"/>
        </w:rPr>
        <w:t>Wnioski złożone po godzinie 15.00 ostatniego dnia naboru zostaną oddane bądź odesłane wnioskodawcy bez ich otwierania</w:t>
      </w:r>
      <w:r w:rsidRPr="009F6C49">
        <w:rPr>
          <w:rFonts w:ascii="Times New Roman" w:hAnsi="Times New Roman"/>
          <w:sz w:val="24"/>
        </w:rPr>
        <w:t>.</w:t>
      </w:r>
    </w:p>
    <w:p w:rsidR="00F27986" w:rsidRPr="009F6C49" w:rsidRDefault="00F27986" w:rsidP="00481ECD">
      <w:pPr>
        <w:numPr>
          <w:ilvl w:val="2"/>
          <w:numId w:val="34"/>
        </w:numPr>
        <w:spacing w:before="60" w:after="60" w:line="276" w:lineRule="auto"/>
        <w:ind w:left="0" w:firstLine="0"/>
        <w:jc w:val="both"/>
        <w:rPr>
          <w:rFonts w:ascii="Times New Roman" w:hAnsi="Times New Roman"/>
          <w:sz w:val="24"/>
        </w:rPr>
      </w:pPr>
      <w:r w:rsidRPr="009F6C49">
        <w:rPr>
          <w:rFonts w:ascii="Times New Roman" w:hAnsi="Times New Roman"/>
          <w:b/>
          <w:sz w:val="24"/>
          <w:szCs w:val="24"/>
          <w:u w:val="single"/>
        </w:rPr>
        <w:t xml:space="preserve">Wnioski o dofinansowanie realizacji projektów należy składać w godzinach od 9.00 </w:t>
      </w:r>
      <w:r w:rsidR="008E27BF" w:rsidRPr="009F6C49">
        <w:rPr>
          <w:rFonts w:ascii="Times New Roman" w:hAnsi="Times New Roman"/>
          <w:b/>
          <w:sz w:val="24"/>
          <w:szCs w:val="24"/>
          <w:u w:val="single"/>
        </w:rPr>
        <w:br/>
      </w:r>
      <w:r w:rsidRPr="009F6C49">
        <w:rPr>
          <w:rFonts w:ascii="Times New Roman" w:hAnsi="Times New Roman"/>
          <w:b/>
          <w:sz w:val="24"/>
          <w:szCs w:val="24"/>
          <w:u w:val="single"/>
        </w:rPr>
        <w:t>do 15.00</w:t>
      </w:r>
      <w:r w:rsidR="000C2B99" w:rsidRPr="009F6C49">
        <w:rPr>
          <w:rFonts w:ascii="Times New Roman" w:hAnsi="Times New Roman"/>
          <w:sz w:val="24"/>
          <w:szCs w:val="24"/>
        </w:rPr>
        <w:t>.</w:t>
      </w:r>
    </w:p>
    <w:p w:rsidR="00F27986" w:rsidRDefault="00F27986" w:rsidP="00F27986">
      <w:pPr>
        <w:spacing w:before="60" w:after="60" w:line="276" w:lineRule="auto"/>
        <w:jc w:val="both"/>
        <w:rPr>
          <w:rFonts w:ascii="Times New Roman" w:hAnsi="Times New Roman"/>
          <w:sz w:val="24"/>
        </w:rPr>
      </w:pPr>
      <w:r w:rsidRPr="009F6C49">
        <w:rPr>
          <w:rFonts w:ascii="Times New Roman" w:hAnsi="Times New Roman"/>
          <w:sz w:val="24"/>
        </w:rPr>
        <w:t>Wnioski można składać osobiście, bądź przesłać pocztą lub kurierem (liczy się data wpływu wniosku do WUP w Szczecinie, a nie data jego nadania).</w:t>
      </w:r>
    </w:p>
    <w:p w:rsidR="00F27986" w:rsidRPr="00A56B77" w:rsidRDefault="00F27986" w:rsidP="00F27986">
      <w:pPr>
        <w:spacing w:before="60" w:after="60" w:line="276" w:lineRule="auto"/>
        <w:jc w:val="both"/>
        <w:rPr>
          <w:rFonts w:ascii="Times New Roman" w:hAnsi="Times New Roman"/>
          <w:sz w:val="24"/>
        </w:rPr>
      </w:pPr>
      <w:r w:rsidRPr="00DF7F0E">
        <w:rPr>
          <w:rFonts w:ascii="Times New Roman" w:hAnsi="Times New Roman"/>
          <w:sz w:val="24"/>
        </w:rPr>
        <w:t>Wojewódzki Urząd Pracy w Szczecinie dokona oceny formalnej wniosku mającej na celu sprawdzenie czy dany wniosek spełnia ogólne kryteria formalne oraz szczegółowe kryteria dostępu</w:t>
      </w:r>
      <w:r>
        <w:rPr>
          <w:rFonts w:ascii="Times New Roman" w:hAnsi="Times New Roman"/>
          <w:sz w:val="24"/>
        </w:rPr>
        <w:t xml:space="preserve"> weryfikowane na etapie oceny formalnej</w:t>
      </w:r>
      <w:r w:rsidRPr="00DF7F0E">
        <w:rPr>
          <w:rFonts w:ascii="Times New Roman" w:hAnsi="Times New Roman"/>
          <w:sz w:val="24"/>
        </w:rPr>
        <w:t>.</w:t>
      </w:r>
      <w:r>
        <w:rPr>
          <w:rFonts w:ascii="Times New Roman" w:hAnsi="Times New Roman"/>
          <w:sz w:val="24"/>
        </w:rPr>
        <w:t xml:space="preserve"> </w:t>
      </w:r>
      <w:r w:rsidRPr="00DF7F0E">
        <w:rPr>
          <w:rFonts w:ascii="Times New Roman" w:hAnsi="Times New Roman"/>
          <w:sz w:val="24"/>
        </w:rPr>
        <w:t xml:space="preserve">Wniosek, który nie spełni któregokolwiek z kryteriów określonych </w:t>
      </w:r>
      <w:r w:rsidR="00E94E84">
        <w:rPr>
          <w:rFonts w:ascii="Times New Roman" w:hAnsi="Times New Roman"/>
          <w:sz w:val="24"/>
        </w:rPr>
        <w:t xml:space="preserve">w </w:t>
      </w:r>
      <w:r w:rsidRPr="00D36F5A">
        <w:rPr>
          <w:rFonts w:ascii="Times New Roman" w:hAnsi="Times New Roman"/>
          <w:sz w:val="24"/>
        </w:rPr>
        <w:t>Dokumentacji konkursowej</w:t>
      </w:r>
      <w:r w:rsidR="00E94E84">
        <w:rPr>
          <w:rFonts w:ascii="Times New Roman" w:hAnsi="Times New Roman"/>
          <w:sz w:val="24"/>
        </w:rPr>
        <w:t xml:space="preserve"> </w:t>
      </w:r>
      <w:r w:rsidRPr="00DF7F0E">
        <w:rPr>
          <w:rFonts w:ascii="Times New Roman" w:hAnsi="Times New Roman"/>
          <w:sz w:val="24"/>
        </w:rPr>
        <w:t xml:space="preserve">zostanie odrzucony, chyba że </w:t>
      </w:r>
      <w:r>
        <w:rPr>
          <w:rFonts w:ascii="Times New Roman" w:hAnsi="Times New Roman"/>
          <w:sz w:val="24"/>
        </w:rPr>
        <w:t>uchybienia formalne mogą zostać uzupełnione i/lub skorygowane</w:t>
      </w:r>
      <w:r w:rsidR="000C2B99">
        <w:rPr>
          <w:rFonts w:ascii="Times New Roman" w:hAnsi="Times New Roman"/>
          <w:sz w:val="24"/>
        </w:rPr>
        <w:t>,</w:t>
      </w:r>
      <w:r>
        <w:rPr>
          <w:rFonts w:ascii="Times New Roman" w:hAnsi="Times New Roman"/>
          <w:sz w:val="24"/>
        </w:rPr>
        <w:t xml:space="preserve"> a </w:t>
      </w:r>
      <w:r w:rsidR="000C2B99">
        <w:rPr>
          <w:rFonts w:ascii="Times New Roman" w:hAnsi="Times New Roman"/>
          <w:sz w:val="24"/>
        </w:rPr>
        <w:t>wnioskodawca</w:t>
      </w:r>
      <w:r w:rsidRPr="00DF7F0E">
        <w:rPr>
          <w:rFonts w:ascii="Times New Roman" w:hAnsi="Times New Roman"/>
          <w:sz w:val="24"/>
        </w:rPr>
        <w:t xml:space="preserve"> dokona </w:t>
      </w:r>
      <w:r>
        <w:rPr>
          <w:rFonts w:ascii="Times New Roman" w:hAnsi="Times New Roman"/>
          <w:sz w:val="24"/>
        </w:rPr>
        <w:t>ich</w:t>
      </w:r>
      <w:r w:rsidRPr="00DF7F0E">
        <w:rPr>
          <w:rFonts w:ascii="Times New Roman" w:hAnsi="Times New Roman"/>
          <w:sz w:val="24"/>
        </w:rPr>
        <w:t xml:space="preserve"> uzupełnienia </w:t>
      </w:r>
      <w:r>
        <w:rPr>
          <w:rFonts w:ascii="Times New Roman" w:hAnsi="Times New Roman"/>
          <w:sz w:val="24"/>
        </w:rPr>
        <w:t>i/</w:t>
      </w:r>
      <w:r w:rsidRPr="00DF7F0E">
        <w:rPr>
          <w:rFonts w:ascii="Times New Roman" w:hAnsi="Times New Roman"/>
          <w:sz w:val="24"/>
        </w:rPr>
        <w:t xml:space="preserve">lub </w:t>
      </w:r>
      <w:r>
        <w:rPr>
          <w:rFonts w:ascii="Times New Roman" w:hAnsi="Times New Roman"/>
          <w:sz w:val="24"/>
        </w:rPr>
        <w:t>skorygowania</w:t>
      </w:r>
      <w:r w:rsidRPr="00DF7F0E">
        <w:rPr>
          <w:rFonts w:ascii="Times New Roman" w:hAnsi="Times New Roman"/>
          <w:sz w:val="24"/>
        </w:rPr>
        <w:t xml:space="preserve"> na warunkach określonych przez Wojewódzki Urząd Pracy w Szczecinie (patrz</w:t>
      </w:r>
      <w:r w:rsidR="00E94E84">
        <w:rPr>
          <w:rFonts w:ascii="Times New Roman" w:hAnsi="Times New Roman"/>
          <w:sz w:val="24"/>
        </w:rPr>
        <w:t>: podrozdział</w:t>
      </w:r>
      <w:r w:rsidRPr="00DF7F0E">
        <w:rPr>
          <w:rFonts w:ascii="Times New Roman" w:hAnsi="Times New Roman"/>
          <w:sz w:val="24"/>
        </w:rPr>
        <w:t xml:space="preserve"> </w:t>
      </w:r>
      <w:r>
        <w:rPr>
          <w:rFonts w:ascii="Times New Roman" w:hAnsi="Times New Roman"/>
          <w:sz w:val="24"/>
        </w:rPr>
        <w:t>1.4</w:t>
      </w:r>
      <w:r w:rsidRPr="00D36F5A">
        <w:rPr>
          <w:rFonts w:ascii="Times New Roman" w:hAnsi="Times New Roman"/>
          <w:sz w:val="24"/>
        </w:rPr>
        <w:t xml:space="preserve"> Dokumentacji konkursowej</w:t>
      </w:r>
      <w:r w:rsidRPr="00DF7F0E">
        <w:rPr>
          <w:rFonts w:ascii="Times New Roman" w:hAnsi="Times New Roman"/>
          <w:sz w:val="24"/>
        </w:rPr>
        <w:t xml:space="preserve">). Każdy </w:t>
      </w:r>
      <w:r w:rsidR="000C2B99">
        <w:rPr>
          <w:rFonts w:ascii="Times New Roman" w:hAnsi="Times New Roman"/>
          <w:sz w:val="24"/>
        </w:rPr>
        <w:t>wnioskodawca</w:t>
      </w:r>
      <w:r w:rsidRPr="00DF7F0E">
        <w:rPr>
          <w:rFonts w:ascii="Times New Roman" w:hAnsi="Times New Roman"/>
          <w:sz w:val="24"/>
        </w:rPr>
        <w:t xml:space="preserve">, który złoży </w:t>
      </w:r>
      <w:r w:rsidR="000C2B99">
        <w:rPr>
          <w:rFonts w:ascii="Times New Roman" w:hAnsi="Times New Roman"/>
          <w:sz w:val="24"/>
        </w:rPr>
        <w:t xml:space="preserve">wniosek </w:t>
      </w:r>
      <w:r>
        <w:rPr>
          <w:rFonts w:ascii="Times New Roman" w:hAnsi="Times New Roman"/>
          <w:sz w:val="24"/>
        </w:rPr>
        <w:t>w trakcie prowadzonego naboru</w:t>
      </w:r>
      <w:r w:rsidR="000C2B99">
        <w:rPr>
          <w:rFonts w:ascii="Times New Roman" w:hAnsi="Times New Roman"/>
          <w:sz w:val="24"/>
        </w:rPr>
        <w:t>, o ile</w:t>
      </w:r>
      <w:r>
        <w:rPr>
          <w:rFonts w:ascii="Times New Roman" w:hAnsi="Times New Roman"/>
          <w:sz w:val="24"/>
        </w:rPr>
        <w:t xml:space="preserve"> wniosek </w:t>
      </w:r>
      <w:r w:rsidR="000C2B99">
        <w:rPr>
          <w:rFonts w:ascii="Times New Roman" w:hAnsi="Times New Roman"/>
          <w:sz w:val="24"/>
        </w:rPr>
        <w:t xml:space="preserve">ten </w:t>
      </w:r>
      <w:r>
        <w:rPr>
          <w:rFonts w:ascii="Times New Roman" w:hAnsi="Times New Roman"/>
          <w:sz w:val="24"/>
        </w:rPr>
        <w:t xml:space="preserve">nie zostanie </w:t>
      </w:r>
      <w:r w:rsidR="000C2B99">
        <w:rPr>
          <w:rFonts w:ascii="Times New Roman" w:hAnsi="Times New Roman"/>
          <w:sz w:val="24"/>
        </w:rPr>
        <w:t xml:space="preserve">przez niego </w:t>
      </w:r>
      <w:r>
        <w:rPr>
          <w:rFonts w:ascii="Times New Roman" w:hAnsi="Times New Roman"/>
          <w:sz w:val="24"/>
        </w:rPr>
        <w:t>wycofany</w:t>
      </w:r>
      <w:r w:rsidRPr="00DF7F0E">
        <w:rPr>
          <w:rFonts w:ascii="Times New Roman" w:hAnsi="Times New Roman"/>
          <w:sz w:val="24"/>
        </w:rPr>
        <w:t xml:space="preserve">, zostanie pisemnie poinformowany </w:t>
      </w:r>
      <w:r w:rsidR="00D5081A">
        <w:rPr>
          <w:rFonts w:ascii="Times New Roman" w:hAnsi="Times New Roman"/>
          <w:sz w:val="24"/>
        </w:rPr>
        <w:br/>
      </w:r>
      <w:r w:rsidRPr="00DF7F0E">
        <w:rPr>
          <w:rFonts w:ascii="Times New Roman" w:hAnsi="Times New Roman"/>
          <w:sz w:val="24"/>
        </w:rPr>
        <w:t>o wynikach oceny formalnej.</w:t>
      </w:r>
    </w:p>
    <w:p w:rsidR="00F27986" w:rsidRPr="00327B40" w:rsidRDefault="00F27986" w:rsidP="00481ECD">
      <w:pPr>
        <w:numPr>
          <w:ilvl w:val="2"/>
          <w:numId w:val="14"/>
        </w:numPr>
        <w:spacing w:before="60" w:after="60" w:line="276" w:lineRule="auto"/>
        <w:ind w:left="0" w:firstLine="0"/>
        <w:jc w:val="both"/>
        <w:rPr>
          <w:rFonts w:ascii="Times New Roman" w:hAnsi="Times New Roman"/>
          <w:sz w:val="24"/>
        </w:rPr>
      </w:pPr>
      <w:r w:rsidRPr="00327B40">
        <w:rPr>
          <w:rFonts w:ascii="Times New Roman" w:hAnsi="Times New Roman"/>
          <w:sz w:val="24"/>
        </w:rPr>
        <w:t xml:space="preserve">Komisja Oceny Projektów, powołana przez </w:t>
      </w:r>
      <w:r w:rsidR="006D7A76">
        <w:rPr>
          <w:rFonts w:ascii="Times New Roman" w:hAnsi="Times New Roman"/>
          <w:sz w:val="24"/>
        </w:rPr>
        <w:t xml:space="preserve">Dyrektora </w:t>
      </w:r>
      <w:r w:rsidRPr="00327B40">
        <w:rPr>
          <w:rFonts w:ascii="Times New Roman" w:hAnsi="Times New Roman"/>
          <w:sz w:val="24"/>
        </w:rPr>
        <w:t>Wojewódzki</w:t>
      </w:r>
      <w:r w:rsidR="006D7A76">
        <w:rPr>
          <w:rFonts w:ascii="Times New Roman" w:hAnsi="Times New Roman"/>
          <w:sz w:val="24"/>
        </w:rPr>
        <w:t>ego</w:t>
      </w:r>
      <w:r w:rsidRPr="00327B40">
        <w:rPr>
          <w:rFonts w:ascii="Times New Roman" w:hAnsi="Times New Roman"/>
          <w:sz w:val="24"/>
        </w:rPr>
        <w:t xml:space="preserve"> Urz</w:t>
      </w:r>
      <w:r w:rsidR="006D7A76">
        <w:rPr>
          <w:rFonts w:ascii="Times New Roman" w:hAnsi="Times New Roman"/>
          <w:sz w:val="24"/>
        </w:rPr>
        <w:t>ędu</w:t>
      </w:r>
      <w:r w:rsidRPr="00327B40">
        <w:rPr>
          <w:rFonts w:ascii="Times New Roman" w:hAnsi="Times New Roman"/>
          <w:sz w:val="24"/>
        </w:rPr>
        <w:t xml:space="preserve"> Pracy </w:t>
      </w:r>
      <w:r w:rsidR="008E27BF">
        <w:rPr>
          <w:rFonts w:ascii="Times New Roman" w:hAnsi="Times New Roman"/>
          <w:sz w:val="24"/>
        </w:rPr>
        <w:br/>
      </w:r>
      <w:r w:rsidRPr="00327B40">
        <w:rPr>
          <w:rFonts w:ascii="Times New Roman" w:hAnsi="Times New Roman"/>
          <w:sz w:val="24"/>
        </w:rPr>
        <w:t xml:space="preserve">w Szczecinie, dokona oceny merytorycznej wniosków, które </w:t>
      </w:r>
      <w:r w:rsidR="006D7A76">
        <w:rPr>
          <w:rFonts w:ascii="Times New Roman" w:hAnsi="Times New Roman"/>
          <w:sz w:val="24"/>
        </w:rPr>
        <w:t>uzyskają</w:t>
      </w:r>
      <w:r w:rsidRPr="00327B40">
        <w:rPr>
          <w:rFonts w:ascii="Times New Roman" w:hAnsi="Times New Roman"/>
          <w:sz w:val="24"/>
        </w:rPr>
        <w:t xml:space="preserve"> pozytywn</w:t>
      </w:r>
      <w:r w:rsidR="006D7A76">
        <w:rPr>
          <w:rFonts w:ascii="Times New Roman" w:hAnsi="Times New Roman"/>
          <w:sz w:val="24"/>
        </w:rPr>
        <w:t>ą</w:t>
      </w:r>
      <w:r w:rsidRPr="00327B40">
        <w:rPr>
          <w:rFonts w:ascii="Times New Roman" w:hAnsi="Times New Roman"/>
          <w:sz w:val="24"/>
        </w:rPr>
        <w:t xml:space="preserve"> ocenę formalną. Ocena merytoryczna prowadzona będzie w oparciu o szczegółowe kryteria dostępu weryfikowane na etapie oceny merytorycznej, ogólne kryteria merytoryczne i horyzontalne oraz szczegółowe kryteria strategiczne określone </w:t>
      </w:r>
      <w:r w:rsidR="00E94E84">
        <w:rPr>
          <w:rFonts w:ascii="Times New Roman" w:hAnsi="Times New Roman"/>
          <w:sz w:val="24"/>
        </w:rPr>
        <w:t>w pod</w:t>
      </w:r>
      <w:r w:rsidR="00E94E84" w:rsidRPr="00DF7F0E">
        <w:rPr>
          <w:rFonts w:ascii="Times New Roman" w:hAnsi="Times New Roman"/>
          <w:sz w:val="24"/>
        </w:rPr>
        <w:t xml:space="preserve">rozdziale </w:t>
      </w:r>
      <w:r w:rsidR="00E94E84">
        <w:rPr>
          <w:rFonts w:ascii="Times New Roman" w:hAnsi="Times New Roman"/>
          <w:sz w:val="24"/>
        </w:rPr>
        <w:t>1.4</w:t>
      </w:r>
      <w:r w:rsidR="00E94E84" w:rsidRPr="00DF7F0E">
        <w:rPr>
          <w:rFonts w:ascii="Times New Roman" w:hAnsi="Times New Roman"/>
          <w:sz w:val="24"/>
        </w:rPr>
        <w:t xml:space="preserve"> </w:t>
      </w:r>
      <w:r w:rsidR="00E94E84">
        <w:rPr>
          <w:rFonts w:ascii="Times New Roman" w:hAnsi="Times New Roman"/>
          <w:sz w:val="24"/>
        </w:rPr>
        <w:t xml:space="preserve">niniejszej </w:t>
      </w:r>
      <w:r w:rsidRPr="00327B40">
        <w:rPr>
          <w:rFonts w:ascii="Times New Roman" w:hAnsi="Times New Roman"/>
          <w:sz w:val="24"/>
        </w:rPr>
        <w:t xml:space="preserve">Dokumentacji konkursowej. Warunkiem niezbędnym do otrzymania dofinansowania jest spełnienie przez wniosek wszystkich szczegółowych kryteriów dostępu, ogólnych kryteriów horyzontalnych oraz ogólnych kryteriów merytorycznych. </w:t>
      </w:r>
      <w:r w:rsidR="008E27BF">
        <w:rPr>
          <w:rFonts w:ascii="Times New Roman" w:hAnsi="Times New Roman"/>
          <w:sz w:val="24"/>
        </w:rPr>
        <w:br/>
      </w:r>
      <w:r w:rsidRPr="00327B40">
        <w:rPr>
          <w:rFonts w:ascii="Times New Roman" w:hAnsi="Times New Roman"/>
          <w:sz w:val="24"/>
        </w:rPr>
        <w:t xml:space="preserve">W trakcie oceny merytorycznej </w:t>
      </w:r>
      <w:r w:rsidR="003A6D2A" w:rsidRPr="00327B40">
        <w:rPr>
          <w:rFonts w:ascii="Times New Roman" w:hAnsi="Times New Roman"/>
          <w:sz w:val="24"/>
        </w:rPr>
        <w:t xml:space="preserve">przyznawane </w:t>
      </w:r>
      <w:r w:rsidR="003A6D2A">
        <w:rPr>
          <w:rFonts w:ascii="Times New Roman" w:hAnsi="Times New Roman"/>
          <w:sz w:val="24"/>
        </w:rPr>
        <w:t>są</w:t>
      </w:r>
      <w:r w:rsidR="003A6D2A" w:rsidRPr="00327B40">
        <w:rPr>
          <w:rFonts w:ascii="Times New Roman" w:hAnsi="Times New Roman"/>
          <w:sz w:val="24"/>
        </w:rPr>
        <w:t xml:space="preserve"> oceny punktowe </w:t>
      </w:r>
      <w:r w:rsidR="003A6D2A">
        <w:rPr>
          <w:rFonts w:ascii="Times New Roman" w:hAnsi="Times New Roman"/>
          <w:sz w:val="24"/>
        </w:rPr>
        <w:t xml:space="preserve">uzależnione od </w:t>
      </w:r>
      <w:r w:rsidRPr="00327B40">
        <w:rPr>
          <w:rFonts w:ascii="Times New Roman" w:hAnsi="Times New Roman"/>
          <w:sz w:val="24"/>
        </w:rPr>
        <w:t>stop</w:t>
      </w:r>
      <w:r w:rsidR="003A6D2A">
        <w:rPr>
          <w:rFonts w:ascii="Times New Roman" w:hAnsi="Times New Roman"/>
          <w:sz w:val="24"/>
        </w:rPr>
        <w:t>nia</w:t>
      </w:r>
      <w:r w:rsidRPr="00327B40">
        <w:rPr>
          <w:rFonts w:ascii="Times New Roman" w:hAnsi="Times New Roman"/>
          <w:sz w:val="24"/>
        </w:rPr>
        <w:t>, w jakim wniosek spełnia ogólne kryteria merytoryczne</w:t>
      </w:r>
      <w:r w:rsidR="003A6D2A">
        <w:rPr>
          <w:rFonts w:ascii="Times New Roman" w:hAnsi="Times New Roman"/>
          <w:sz w:val="24"/>
        </w:rPr>
        <w:t>.</w:t>
      </w:r>
      <w:r w:rsidRPr="00327B40">
        <w:rPr>
          <w:rFonts w:ascii="Times New Roman" w:hAnsi="Times New Roman"/>
          <w:sz w:val="24"/>
        </w:rPr>
        <w:t xml:space="preserve"> Ponadto, w przypadku uzyskania przez wniosek od</w:t>
      </w:r>
      <w:r w:rsidRPr="00327B40">
        <w:rPr>
          <w:rFonts w:ascii="Times New Roman" w:hAnsi="Times New Roman"/>
          <w:b/>
          <w:sz w:val="24"/>
        </w:rPr>
        <w:t xml:space="preserve"> </w:t>
      </w:r>
      <w:r w:rsidRPr="00327B40">
        <w:rPr>
          <w:rFonts w:ascii="Times New Roman" w:hAnsi="Times New Roman"/>
          <w:sz w:val="24"/>
        </w:rPr>
        <w:t xml:space="preserve">każdego z dwóch oceniających albo od jednego z dwóch oceniających i trzeciego oceniającego, co najmniej 60 punktów, a także przynajmniej 60% punktów od każdego z dwóch oceniających albo od jednego z dwóch oceniających i trzeciego oceniającego w poszczególnych punktach oceny merytorycznej, wniosek może </w:t>
      </w:r>
      <w:r w:rsidR="00884B6F">
        <w:rPr>
          <w:rFonts w:ascii="Times New Roman" w:hAnsi="Times New Roman"/>
          <w:sz w:val="24"/>
        </w:rPr>
        <w:t xml:space="preserve">dodatkowo </w:t>
      </w:r>
      <w:r w:rsidRPr="00327B40">
        <w:rPr>
          <w:rFonts w:ascii="Times New Roman" w:hAnsi="Times New Roman"/>
          <w:sz w:val="24"/>
        </w:rPr>
        <w:t>otrzymać premię punktową</w:t>
      </w:r>
      <w:r w:rsidR="00884B6F">
        <w:rPr>
          <w:rFonts w:ascii="Times New Roman" w:hAnsi="Times New Roman"/>
          <w:sz w:val="24"/>
        </w:rPr>
        <w:t>,</w:t>
      </w:r>
      <w:r w:rsidRPr="00327B40">
        <w:rPr>
          <w:rFonts w:ascii="Times New Roman" w:hAnsi="Times New Roman"/>
          <w:sz w:val="24"/>
        </w:rPr>
        <w:t xml:space="preserve"> w wysokości nie większej niż 40 punktów</w:t>
      </w:r>
      <w:r w:rsidR="00884B6F">
        <w:rPr>
          <w:rFonts w:ascii="Times New Roman" w:hAnsi="Times New Roman"/>
          <w:sz w:val="24"/>
        </w:rPr>
        <w:t>, jeżeli spełnia określone kryteria strategiczne</w:t>
      </w:r>
      <w:r w:rsidRPr="00327B40">
        <w:rPr>
          <w:rFonts w:ascii="Times New Roman" w:hAnsi="Times New Roman"/>
          <w:sz w:val="24"/>
        </w:rPr>
        <w:t xml:space="preserve">. </w:t>
      </w:r>
    </w:p>
    <w:p w:rsidR="00F27986" w:rsidRDefault="00884B6F" w:rsidP="00F27986">
      <w:pPr>
        <w:spacing w:before="60" w:after="60" w:line="276" w:lineRule="auto"/>
        <w:jc w:val="both"/>
        <w:rPr>
          <w:rFonts w:ascii="Times New Roman" w:hAnsi="Times New Roman"/>
          <w:sz w:val="24"/>
        </w:rPr>
      </w:pPr>
      <w:r>
        <w:rPr>
          <w:rFonts w:ascii="Times New Roman" w:hAnsi="Times New Roman"/>
          <w:sz w:val="24"/>
        </w:rPr>
        <w:t>W</w:t>
      </w:r>
      <w:r w:rsidR="00F27986" w:rsidRPr="00642D2F">
        <w:rPr>
          <w:rFonts w:ascii="Times New Roman" w:hAnsi="Times New Roman"/>
          <w:sz w:val="24"/>
        </w:rPr>
        <w:t>niosek</w:t>
      </w:r>
      <w:r w:rsidR="00E94E84">
        <w:rPr>
          <w:rFonts w:ascii="Times New Roman" w:hAnsi="Times New Roman"/>
          <w:sz w:val="24"/>
        </w:rPr>
        <w:t>,</w:t>
      </w:r>
      <w:r w:rsidR="00F27986" w:rsidRPr="00642D2F">
        <w:rPr>
          <w:rFonts w:ascii="Times New Roman" w:hAnsi="Times New Roman"/>
          <w:sz w:val="24"/>
        </w:rPr>
        <w:t xml:space="preserve"> </w:t>
      </w:r>
      <w:r w:rsidR="00F27986">
        <w:rPr>
          <w:rFonts w:ascii="Times New Roman" w:hAnsi="Times New Roman"/>
          <w:sz w:val="24"/>
        </w:rPr>
        <w:t>który uzyskał w trakcie oceny merytorycznej maksymalną liczbę punktów za spełnienie wszystkich ogólnych kryteriów merytorycznych</w:t>
      </w:r>
      <w:r w:rsidR="00F27986" w:rsidRPr="00642D2F">
        <w:rPr>
          <w:rFonts w:ascii="Times New Roman" w:hAnsi="Times New Roman"/>
          <w:sz w:val="24"/>
        </w:rPr>
        <w:t xml:space="preserve"> </w:t>
      </w:r>
      <w:r w:rsidR="00F27986">
        <w:rPr>
          <w:rFonts w:ascii="Times New Roman" w:hAnsi="Times New Roman"/>
          <w:sz w:val="24"/>
        </w:rPr>
        <w:t xml:space="preserve">(do 100 punktów) </w:t>
      </w:r>
      <w:r w:rsidR="00F27986" w:rsidRPr="00642D2F">
        <w:rPr>
          <w:rFonts w:ascii="Times New Roman" w:hAnsi="Times New Roman"/>
          <w:sz w:val="24"/>
        </w:rPr>
        <w:t xml:space="preserve">oraz </w:t>
      </w:r>
      <w:r w:rsidR="00F27986">
        <w:rPr>
          <w:rFonts w:ascii="Times New Roman" w:hAnsi="Times New Roman"/>
          <w:sz w:val="24"/>
        </w:rPr>
        <w:t>wszystkich</w:t>
      </w:r>
      <w:r w:rsidR="00F27986" w:rsidRPr="00642D2F">
        <w:rPr>
          <w:rFonts w:ascii="Times New Roman" w:hAnsi="Times New Roman"/>
          <w:sz w:val="24"/>
        </w:rPr>
        <w:t xml:space="preserve"> kryteri</w:t>
      </w:r>
      <w:r w:rsidR="00F27986">
        <w:rPr>
          <w:rFonts w:ascii="Times New Roman" w:hAnsi="Times New Roman"/>
          <w:sz w:val="24"/>
        </w:rPr>
        <w:t>ów</w:t>
      </w:r>
      <w:r w:rsidR="00F27986" w:rsidRPr="00642D2F">
        <w:rPr>
          <w:rFonts w:ascii="Times New Roman" w:hAnsi="Times New Roman"/>
          <w:sz w:val="24"/>
        </w:rPr>
        <w:t xml:space="preserve"> strategiczn</w:t>
      </w:r>
      <w:r w:rsidR="00F27986">
        <w:rPr>
          <w:rFonts w:ascii="Times New Roman" w:hAnsi="Times New Roman"/>
          <w:sz w:val="24"/>
        </w:rPr>
        <w:t>ych (do 40 punktów</w:t>
      </w:r>
      <w:r w:rsidR="00F27986" w:rsidRPr="00642D2F">
        <w:rPr>
          <w:rFonts w:ascii="Times New Roman" w:hAnsi="Times New Roman"/>
          <w:sz w:val="24"/>
        </w:rPr>
        <w:t>)</w:t>
      </w:r>
      <w:r w:rsidR="00F27986">
        <w:rPr>
          <w:rFonts w:ascii="Times New Roman" w:hAnsi="Times New Roman"/>
          <w:sz w:val="24"/>
        </w:rPr>
        <w:t xml:space="preserve"> może uzyskać maksymalnie 140 punktów</w:t>
      </w:r>
      <w:r w:rsidR="00F27986" w:rsidRPr="00642D2F">
        <w:rPr>
          <w:rFonts w:ascii="Times New Roman" w:hAnsi="Times New Roman"/>
          <w:sz w:val="24"/>
        </w:rPr>
        <w:t>.</w:t>
      </w:r>
      <w:r w:rsidR="00F27986">
        <w:rPr>
          <w:rFonts w:ascii="Times New Roman" w:hAnsi="Times New Roman"/>
          <w:sz w:val="24"/>
        </w:rPr>
        <w:t xml:space="preserve"> Szczegółowe zasady przyznawania punktów zawarto w </w:t>
      </w:r>
      <w:r w:rsidR="00F27986">
        <w:rPr>
          <w:rFonts w:ascii="Times New Roman" w:hAnsi="Times New Roman"/>
          <w:i/>
          <w:sz w:val="24"/>
        </w:rPr>
        <w:t xml:space="preserve">Zasadach dokonywania wyboru projektów w ramach </w:t>
      </w:r>
      <w:r w:rsidR="00F27986">
        <w:rPr>
          <w:rFonts w:ascii="Times New Roman" w:hAnsi="Times New Roman"/>
          <w:i/>
          <w:sz w:val="24"/>
        </w:rPr>
        <w:br/>
        <w:t>PO KL.</w:t>
      </w:r>
    </w:p>
    <w:p w:rsidR="00F27986" w:rsidRPr="006C2579" w:rsidRDefault="00F27986" w:rsidP="00481ECD">
      <w:pPr>
        <w:numPr>
          <w:ilvl w:val="2"/>
          <w:numId w:val="14"/>
        </w:numPr>
        <w:spacing w:before="60" w:after="60" w:line="276" w:lineRule="auto"/>
        <w:ind w:left="0" w:firstLine="0"/>
        <w:jc w:val="both"/>
        <w:rPr>
          <w:rFonts w:ascii="Times New Roman" w:hAnsi="Times New Roman"/>
          <w:sz w:val="24"/>
        </w:rPr>
      </w:pPr>
      <w:r w:rsidRPr="006C2579">
        <w:rPr>
          <w:rFonts w:ascii="Times New Roman" w:hAnsi="Times New Roman"/>
          <w:sz w:val="24"/>
        </w:rPr>
        <w:t>Na podstawie oceny punktowej otrzymanej przez każdy z wniosków w trakcie oceny merytorycznej, Wojewódzki Urząd Pracy w Szczecinie przygot</w:t>
      </w:r>
      <w:r w:rsidR="00884B6F">
        <w:rPr>
          <w:rFonts w:ascii="Times New Roman" w:hAnsi="Times New Roman"/>
          <w:sz w:val="24"/>
        </w:rPr>
        <w:t>ow</w:t>
      </w:r>
      <w:r w:rsidRPr="006C2579">
        <w:rPr>
          <w:rFonts w:ascii="Times New Roman" w:hAnsi="Times New Roman"/>
          <w:sz w:val="24"/>
        </w:rPr>
        <w:t>uje listę wniosków, które podlegały ocenie merytorycznej, uszeregowanych w kolejności liczby</w:t>
      </w:r>
      <w:r w:rsidR="006A4E8F">
        <w:rPr>
          <w:rFonts w:ascii="Times New Roman" w:hAnsi="Times New Roman"/>
          <w:sz w:val="24"/>
        </w:rPr>
        <w:t xml:space="preserve"> </w:t>
      </w:r>
      <w:r w:rsidRPr="006C2579">
        <w:rPr>
          <w:rFonts w:ascii="Times New Roman" w:hAnsi="Times New Roman"/>
          <w:sz w:val="24"/>
        </w:rPr>
        <w:t>uzyskanych punktów</w:t>
      </w:r>
      <w:r w:rsidR="006A4E8F">
        <w:rPr>
          <w:rFonts w:ascii="Times New Roman" w:hAnsi="Times New Roman"/>
          <w:sz w:val="24"/>
        </w:rPr>
        <w:t xml:space="preserve"> (od największej do najmniejszej)</w:t>
      </w:r>
      <w:r w:rsidRPr="006C2579">
        <w:rPr>
          <w:rFonts w:ascii="Times New Roman" w:hAnsi="Times New Roman"/>
          <w:sz w:val="24"/>
        </w:rPr>
        <w:t>.</w:t>
      </w:r>
      <w:r>
        <w:rPr>
          <w:rFonts w:ascii="Times New Roman" w:hAnsi="Times New Roman"/>
          <w:sz w:val="24"/>
        </w:rPr>
        <w:t xml:space="preserve"> Projekty niespełniające co najmniej jednego z kryteriów dostępu weryfikowanych na etapie oceny merytorycznej i/lub kryteriów horyzontalnych, umieszczane są na liście rankingowej z liczbą punktów wynoszącą 0, jako projekty niespełniające wymagań minimalnych</w:t>
      </w:r>
      <w:r w:rsidR="00884B6F">
        <w:rPr>
          <w:rFonts w:ascii="Times New Roman" w:hAnsi="Times New Roman"/>
          <w:sz w:val="24"/>
        </w:rPr>
        <w:t>.</w:t>
      </w:r>
      <w:r w:rsidRPr="006C2579">
        <w:rPr>
          <w:rFonts w:ascii="Times New Roman" w:hAnsi="Times New Roman"/>
          <w:sz w:val="24"/>
        </w:rPr>
        <w:t xml:space="preserve"> </w:t>
      </w:r>
    </w:p>
    <w:p w:rsidR="00F27986" w:rsidRPr="00EA4ED2" w:rsidRDefault="00F27986" w:rsidP="00481ECD">
      <w:pPr>
        <w:numPr>
          <w:ilvl w:val="2"/>
          <w:numId w:val="14"/>
        </w:numPr>
        <w:spacing w:before="60" w:after="60" w:line="276" w:lineRule="auto"/>
        <w:ind w:left="0" w:firstLine="0"/>
        <w:jc w:val="both"/>
        <w:rPr>
          <w:rFonts w:ascii="Times New Roman" w:hAnsi="Times New Roman"/>
          <w:sz w:val="24"/>
          <w:szCs w:val="24"/>
        </w:rPr>
      </w:pPr>
      <w:r w:rsidRPr="003B4EC6">
        <w:rPr>
          <w:rFonts w:ascii="Times New Roman" w:hAnsi="Times New Roman"/>
          <w:sz w:val="24"/>
        </w:rPr>
        <w:t xml:space="preserve">Projekt umieszczony na liście rankingowej może zostać przyjęty do dofinansowania, jeżeli jego wartość nie przekracza 125% kwoty dostępnej jeszcze do zakontraktowania w ramach konkursu oraz średnia arytmetyczna dokonanych ocen wynosi minimum 60 punktów ogółem za spełnianie </w:t>
      </w:r>
      <w:r w:rsidRPr="003B4EC6">
        <w:rPr>
          <w:rFonts w:ascii="Times New Roman" w:hAnsi="Times New Roman"/>
          <w:sz w:val="24"/>
        </w:rPr>
        <w:lastRenderedPageBreak/>
        <w:t xml:space="preserve">ogólnych kryteriów merytorycznych oraz co najmniej 60% punktów w poszczególnych punktach </w:t>
      </w:r>
      <w:r w:rsidRPr="00EA4ED2">
        <w:rPr>
          <w:rFonts w:ascii="Times New Roman" w:hAnsi="Times New Roman"/>
          <w:sz w:val="24"/>
          <w:szCs w:val="24"/>
        </w:rPr>
        <w:t xml:space="preserve">oceny merytorycznej, zgodnie z </w:t>
      </w:r>
      <w:r w:rsidRPr="00EA4ED2">
        <w:rPr>
          <w:rFonts w:ascii="Times New Roman" w:hAnsi="Times New Roman"/>
          <w:i/>
          <w:sz w:val="24"/>
          <w:szCs w:val="24"/>
        </w:rPr>
        <w:t>Kartą oceny merytorycznej</w:t>
      </w:r>
      <w:r w:rsidRPr="00EA4ED2">
        <w:rPr>
          <w:rFonts w:ascii="Times New Roman" w:hAnsi="Times New Roman"/>
          <w:sz w:val="24"/>
          <w:szCs w:val="24"/>
        </w:rPr>
        <w:t>.</w:t>
      </w:r>
    </w:p>
    <w:p w:rsidR="00F27986" w:rsidRPr="00EA4ED2" w:rsidRDefault="00F27986" w:rsidP="00481ECD">
      <w:pPr>
        <w:numPr>
          <w:ilvl w:val="2"/>
          <w:numId w:val="14"/>
        </w:numPr>
        <w:autoSpaceDE w:val="0"/>
        <w:autoSpaceDN w:val="0"/>
        <w:adjustRightInd w:val="0"/>
        <w:spacing w:before="60" w:after="60" w:line="276" w:lineRule="auto"/>
        <w:ind w:left="0" w:firstLine="0"/>
        <w:jc w:val="both"/>
        <w:rPr>
          <w:rFonts w:ascii="Times New Roman" w:hAnsi="Times New Roman"/>
          <w:color w:val="0101FF"/>
          <w:sz w:val="24"/>
          <w:szCs w:val="24"/>
        </w:rPr>
      </w:pPr>
      <w:r w:rsidRPr="00EA4ED2">
        <w:rPr>
          <w:rFonts w:ascii="Times New Roman" w:hAnsi="Times New Roman"/>
          <w:color w:val="000000"/>
          <w:sz w:val="24"/>
          <w:szCs w:val="24"/>
        </w:rPr>
        <w:t xml:space="preserve"> W przypadku dwóch lub więcej projektów o równej ogólnej liczbie punktów, wy</w:t>
      </w:r>
      <w:r>
        <w:rPr>
          <w:rFonts w:ascii="Times New Roman" w:hAnsi="Times New Roman"/>
          <w:color w:val="000000"/>
          <w:sz w:val="24"/>
          <w:szCs w:val="24"/>
        </w:rPr>
        <w:t>ż</w:t>
      </w:r>
      <w:r w:rsidRPr="00EA4ED2">
        <w:rPr>
          <w:rFonts w:ascii="Times New Roman" w:hAnsi="Times New Roman"/>
          <w:color w:val="000000"/>
          <w:sz w:val="24"/>
          <w:szCs w:val="24"/>
        </w:rPr>
        <w:t>sze miejsce na liście rankingowej</w:t>
      </w:r>
      <w:r>
        <w:rPr>
          <w:rFonts w:ascii="Times New Roman" w:hAnsi="Times New Roman"/>
          <w:color w:val="0101FF"/>
          <w:sz w:val="24"/>
          <w:szCs w:val="24"/>
        </w:rPr>
        <w:t xml:space="preserve"> </w:t>
      </w:r>
      <w:r w:rsidRPr="00EA4ED2">
        <w:rPr>
          <w:rFonts w:ascii="Times New Roman" w:hAnsi="Times New Roman"/>
          <w:color w:val="000000"/>
          <w:sz w:val="24"/>
          <w:szCs w:val="24"/>
        </w:rPr>
        <w:t>otrzymuje ten, który uzyskał kolejno wy</w:t>
      </w:r>
      <w:r>
        <w:rPr>
          <w:rFonts w:ascii="Times New Roman" w:hAnsi="Times New Roman"/>
          <w:color w:val="000000"/>
          <w:sz w:val="24"/>
          <w:szCs w:val="24"/>
        </w:rPr>
        <w:t>ż</w:t>
      </w:r>
      <w:r w:rsidRPr="00EA4ED2">
        <w:rPr>
          <w:rFonts w:ascii="Times New Roman" w:hAnsi="Times New Roman"/>
          <w:color w:val="000000"/>
          <w:sz w:val="24"/>
          <w:szCs w:val="24"/>
        </w:rPr>
        <w:t xml:space="preserve">szą liczbę punktów </w:t>
      </w:r>
      <w:r>
        <w:rPr>
          <w:rFonts w:ascii="Times New Roman" w:hAnsi="Times New Roman"/>
          <w:color w:val="000000"/>
          <w:sz w:val="24"/>
          <w:szCs w:val="24"/>
        </w:rPr>
        <w:br/>
      </w:r>
      <w:r w:rsidRPr="00EA4ED2">
        <w:rPr>
          <w:rFonts w:ascii="Times New Roman" w:hAnsi="Times New Roman"/>
          <w:color w:val="000000"/>
          <w:sz w:val="24"/>
          <w:szCs w:val="24"/>
        </w:rPr>
        <w:t>w następujących punktach</w:t>
      </w:r>
      <w:r>
        <w:rPr>
          <w:rFonts w:ascii="Times New Roman" w:hAnsi="Times New Roman"/>
          <w:color w:val="0101FF"/>
          <w:sz w:val="24"/>
          <w:szCs w:val="24"/>
        </w:rPr>
        <w:t xml:space="preserve"> </w:t>
      </w:r>
      <w:r w:rsidRPr="00EA4ED2">
        <w:rPr>
          <w:rFonts w:ascii="Times New Roman" w:hAnsi="Times New Roman"/>
          <w:i/>
          <w:iCs/>
          <w:color w:val="000000"/>
          <w:sz w:val="24"/>
          <w:szCs w:val="24"/>
        </w:rPr>
        <w:t>Karty oceny merytorycznej</w:t>
      </w:r>
      <w:r w:rsidRPr="00EA4ED2">
        <w:rPr>
          <w:rFonts w:ascii="Times New Roman" w:hAnsi="Times New Roman"/>
          <w:color w:val="000000"/>
          <w:sz w:val="24"/>
          <w:szCs w:val="24"/>
        </w:rPr>
        <w:t>:</w:t>
      </w:r>
    </w:p>
    <w:p w:rsidR="00F27986" w:rsidRPr="00156C42" w:rsidRDefault="00F27986" w:rsidP="00481ECD">
      <w:pPr>
        <w:numPr>
          <w:ilvl w:val="0"/>
          <w:numId w:val="38"/>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Uzasadnienie potrzeby realizacji i cele projektu</w:t>
      </w:r>
      <w:r w:rsidR="009F6C49">
        <w:rPr>
          <w:rFonts w:ascii="Times New Roman" w:hAnsi="Times New Roman"/>
          <w:i/>
          <w:iCs/>
          <w:sz w:val="24"/>
          <w:szCs w:val="24"/>
        </w:rPr>
        <w:t xml:space="preserve"> </w:t>
      </w:r>
      <w:r w:rsidR="009F6C49" w:rsidRPr="00F25D65">
        <w:rPr>
          <w:rFonts w:ascii="Times New Roman" w:hAnsi="Times New Roman"/>
          <w:i/>
          <w:iCs/>
          <w:sz w:val="24"/>
          <w:szCs w:val="24"/>
        </w:rPr>
        <w:t>oraz grupy docelowe</w:t>
      </w:r>
      <w:r w:rsidRPr="00156C42">
        <w:rPr>
          <w:rFonts w:ascii="Times New Roman" w:hAnsi="Times New Roman"/>
          <w:sz w:val="24"/>
          <w:szCs w:val="24"/>
        </w:rPr>
        <w:t>;</w:t>
      </w:r>
    </w:p>
    <w:p w:rsidR="00F27986" w:rsidRPr="00156C42" w:rsidRDefault="00F27986" w:rsidP="00481ECD">
      <w:pPr>
        <w:numPr>
          <w:ilvl w:val="0"/>
          <w:numId w:val="38"/>
        </w:numPr>
        <w:autoSpaceDE w:val="0"/>
        <w:autoSpaceDN w:val="0"/>
        <w:adjustRightInd w:val="0"/>
        <w:spacing w:before="60" w:after="60" w:line="276" w:lineRule="auto"/>
        <w:jc w:val="both"/>
        <w:rPr>
          <w:rFonts w:ascii="Times New Roman" w:hAnsi="Times New Roman"/>
          <w:i/>
          <w:iCs/>
          <w:sz w:val="24"/>
          <w:szCs w:val="24"/>
        </w:rPr>
      </w:pPr>
      <w:r w:rsidRPr="00156C42">
        <w:rPr>
          <w:rFonts w:ascii="Times New Roman" w:hAnsi="Times New Roman"/>
          <w:i/>
          <w:iCs/>
          <w:sz w:val="24"/>
          <w:szCs w:val="24"/>
        </w:rPr>
        <w:t>Zadania;</w:t>
      </w:r>
    </w:p>
    <w:p w:rsidR="00F27986" w:rsidRPr="00156C42" w:rsidRDefault="00F27986" w:rsidP="00481ECD">
      <w:pPr>
        <w:numPr>
          <w:ilvl w:val="0"/>
          <w:numId w:val="38"/>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Wydatki projektu</w:t>
      </w:r>
      <w:r w:rsidRPr="00156C42">
        <w:rPr>
          <w:rFonts w:ascii="Times New Roman" w:hAnsi="Times New Roman"/>
          <w:sz w:val="24"/>
          <w:szCs w:val="24"/>
        </w:rPr>
        <w:t>;</w:t>
      </w:r>
    </w:p>
    <w:p w:rsidR="00F27986" w:rsidRPr="00156C42" w:rsidRDefault="00F27986" w:rsidP="00481ECD">
      <w:pPr>
        <w:numPr>
          <w:ilvl w:val="0"/>
          <w:numId w:val="38"/>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Potencjał i do</w:t>
      </w:r>
      <w:r w:rsidRPr="00156C42">
        <w:rPr>
          <w:rFonts w:ascii="Times New Roman" w:hAnsi="Times New Roman"/>
          <w:sz w:val="24"/>
          <w:szCs w:val="24"/>
        </w:rPr>
        <w:t>ś</w:t>
      </w:r>
      <w:r w:rsidRPr="00156C42">
        <w:rPr>
          <w:rFonts w:ascii="Times New Roman" w:hAnsi="Times New Roman"/>
          <w:i/>
          <w:iCs/>
          <w:sz w:val="24"/>
          <w:szCs w:val="24"/>
        </w:rPr>
        <w:t>wiadczenie projektodawcy/Sposób zarz</w:t>
      </w:r>
      <w:r w:rsidRPr="00156C42">
        <w:rPr>
          <w:rFonts w:ascii="Times New Roman" w:hAnsi="Times New Roman"/>
          <w:sz w:val="24"/>
          <w:szCs w:val="24"/>
        </w:rPr>
        <w:t>ą</w:t>
      </w:r>
      <w:r w:rsidRPr="00156C42">
        <w:rPr>
          <w:rFonts w:ascii="Times New Roman" w:hAnsi="Times New Roman"/>
          <w:i/>
          <w:iCs/>
          <w:sz w:val="24"/>
          <w:szCs w:val="24"/>
        </w:rPr>
        <w:t>dzania projektem</w:t>
      </w:r>
      <w:r w:rsidR="009F6C49">
        <w:rPr>
          <w:rFonts w:ascii="Times New Roman" w:hAnsi="Times New Roman"/>
          <w:sz w:val="24"/>
          <w:szCs w:val="24"/>
        </w:rPr>
        <w:t>.</w:t>
      </w:r>
    </w:p>
    <w:p w:rsidR="00F27986" w:rsidRPr="003B4EC6" w:rsidRDefault="00F27986" w:rsidP="00481ECD">
      <w:pPr>
        <w:numPr>
          <w:ilvl w:val="2"/>
          <w:numId w:val="14"/>
        </w:numPr>
        <w:spacing w:before="60" w:after="60" w:line="276" w:lineRule="auto"/>
        <w:ind w:left="0" w:firstLine="0"/>
        <w:jc w:val="both"/>
        <w:rPr>
          <w:rFonts w:ascii="Times New Roman" w:hAnsi="Times New Roman"/>
          <w:sz w:val="24"/>
        </w:rPr>
      </w:pPr>
      <w:r w:rsidRPr="003B4EC6">
        <w:rPr>
          <w:rFonts w:ascii="Times New Roman" w:hAnsi="Times New Roman"/>
          <w:sz w:val="24"/>
        </w:rPr>
        <w:t xml:space="preserve">Po zatwierdzeniu listy rankingowej Wojewódzki Urząd Pracy w Szczecinie zastrzega sobie możliwość decyzji o nieprzyznaniu dofinansowania danemu </w:t>
      </w:r>
      <w:r w:rsidR="006A4E8F">
        <w:rPr>
          <w:rFonts w:ascii="Times New Roman" w:hAnsi="Times New Roman"/>
          <w:sz w:val="24"/>
        </w:rPr>
        <w:t>wnioskodawcy</w:t>
      </w:r>
      <w:r w:rsidRPr="003B4EC6">
        <w:rPr>
          <w:rFonts w:ascii="Times New Roman" w:hAnsi="Times New Roman"/>
          <w:sz w:val="24"/>
        </w:rPr>
        <w:t xml:space="preserve"> w przypadku zaistnienia nowych, nieznanych osobie oceniającej na etapie oceny wniosku o dofinansowanie okoliczności uzasadniających podjęcie takiej decyzji. Decyzja ta zostanie podana do publicznej wiadomości.</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FE685A">
        <w:rPr>
          <w:rFonts w:ascii="Times New Roman" w:hAnsi="Times New Roman"/>
          <w:sz w:val="24"/>
        </w:rPr>
        <w:t xml:space="preserve">Przed </w:t>
      </w:r>
      <w:r w:rsidRPr="009246A3">
        <w:rPr>
          <w:rFonts w:ascii="Times New Roman" w:hAnsi="Times New Roman"/>
          <w:sz w:val="24"/>
          <w:szCs w:val="24"/>
        </w:rPr>
        <w:t>zawarciem umowy o dofinansowanie projektu Wojewódzki Urząd Pracy w Szczecinie zastrzega sobie możliwość podjęcia negocjacji z wybranymi podmiotami ubiegającymi się</w:t>
      </w:r>
      <w:r>
        <w:rPr>
          <w:rFonts w:ascii="Times New Roman" w:hAnsi="Times New Roman"/>
          <w:sz w:val="24"/>
          <w:szCs w:val="24"/>
        </w:rPr>
        <w:t xml:space="preserve"> </w:t>
      </w:r>
      <w:r w:rsidR="006A4E8F">
        <w:rPr>
          <w:rFonts w:ascii="Times New Roman" w:hAnsi="Times New Roman"/>
          <w:sz w:val="24"/>
          <w:szCs w:val="24"/>
        </w:rPr>
        <w:br/>
      </w:r>
      <w:r w:rsidRPr="009246A3">
        <w:rPr>
          <w:rFonts w:ascii="Times New Roman" w:hAnsi="Times New Roman"/>
          <w:sz w:val="24"/>
          <w:szCs w:val="24"/>
        </w:rPr>
        <w:t>o dofinansowanie realizacji projektu, w celu wprowadzenia niezbędnych zmian do projektu.</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9246A3">
        <w:rPr>
          <w:rFonts w:ascii="Times New Roman" w:hAnsi="Times New Roman"/>
          <w:sz w:val="24"/>
          <w:szCs w:val="24"/>
        </w:rPr>
        <w:t>Wniosek może zostać skierowany do negocjacji przez oceniających na etapie oceny merytorycznej. Negocjacje mogą dotyczyć zarówno zakresu merytorycznego, jak i budżetu projektu, w tym wysokości kwoty</w:t>
      </w:r>
      <w:r>
        <w:rPr>
          <w:rFonts w:ascii="Times New Roman" w:hAnsi="Times New Roman"/>
          <w:sz w:val="24"/>
          <w:szCs w:val="24"/>
        </w:rPr>
        <w:t xml:space="preserve"> dofinansowania</w:t>
      </w:r>
      <w:r w:rsidRPr="009246A3">
        <w:rPr>
          <w:rFonts w:ascii="Times New Roman" w:hAnsi="Times New Roman"/>
          <w:sz w:val="24"/>
          <w:szCs w:val="24"/>
        </w:rPr>
        <w:t>.</w:t>
      </w:r>
      <w:r>
        <w:rPr>
          <w:rFonts w:ascii="Times New Roman" w:hAnsi="Times New Roman"/>
          <w:sz w:val="24"/>
          <w:szCs w:val="24"/>
        </w:rPr>
        <w:t xml:space="preserve"> Negocjacje budżetu powinny prowadzić do ustalenia wydatków na poziomie racjonalnym i efektywnym, w szczególności do zapewnienia zgodności ze stawkami rynkowymi nie tylko pojedynczych wydatków, ale również łącznej wartości usług </w:t>
      </w:r>
      <w:r w:rsidR="006A4E8F">
        <w:rPr>
          <w:rFonts w:ascii="Times New Roman" w:hAnsi="Times New Roman"/>
          <w:sz w:val="24"/>
          <w:szCs w:val="24"/>
        </w:rPr>
        <w:br/>
      </w:r>
      <w:r>
        <w:rPr>
          <w:rFonts w:ascii="Times New Roman" w:hAnsi="Times New Roman"/>
          <w:sz w:val="24"/>
          <w:szCs w:val="24"/>
        </w:rPr>
        <w:t xml:space="preserve">i towarów uwzględnionych w budżecie projektu lub całej wartości projektu. </w:t>
      </w:r>
      <w:r w:rsidRPr="009246A3">
        <w:rPr>
          <w:rFonts w:ascii="Times New Roman" w:hAnsi="Times New Roman"/>
          <w:sz w:val="24"/>
          <w:szCs w:val="24"/>
        </w:rPr>
        <w:t xml:space="preserve">Propozycja dokonania zmian merytorycznych w treści wniosku i/lub zmian w budżecie projektu (w tym wysokości kwoty) zawarta </w:t>
      </w:r>
      <w:r>
        <w:rPr>
          <w:rFonts w:ascii="Times New Roman" w:hAnsi="Times New Roman"/>
          <w:sz w:val="24"/>
          <w:szCs w:val="24"/>
        </w:rPr>
        <w:t>będzie</w:t>
      </w:r>
      <w:r w:rsidRPr="009246A3">
        <w:rPr>
          <w:rFonts w:ascii="Times New Roman" w:hAnsi="Times New Roman"/>
          <w:sz w:val="24"/>
          <w:szCs w:val="24"/>
        </w:rPr>
        <w:t xml:space="preserve"> w piśmie adresowanym do </w:t>
      </w:r>
      <w:r w:rsidR="006A4E8F">
        <w:rPr>
          <w:rFonts w:ascii="Times New Roman" w:hAnsi="Times New Roman"/>
          <w:sz w:val="24"/>
          <w:szCs w:val="24"/>
        </w:rPr>
        <w:t>wnioskodawcy</w:t>
      </w:r>
      <w:r w:rsidRPr="009246A3">
        <w:rPr>
          <w:rFonts w:ascii="Times New Roman" w:hAnsi="Times New Roman"/>
          <w:sz w:val="24"/>
          <w:szCs w:val="24"/>
        </w:rPr>
        <w:t xml:space="preserve">. </w:t>
      </w:r>
      <w:r w:rsidR="006A4E8F">
        <w:rPr>
          <w:rFonts w:ascii="Times New Roman" w:hAnsi="Times New Roman"/>
          <w:sz w:val="24"/>
          <w:szCs w:val="24"/>
        </w:rPr>
        <w:t>Wnioskodawca</w:t>
      </w:r>
      <w:r w:rsidRPr="009246A3">
        <w:rPr>
          <w:rFonts w:ascii="Times New Roman" w:hAnsi="Times New Roman"/>
          <w:sz w:val="24"/>
          <w:szCs w:val="24"/>
        </w:rPr>
        <w:t xml:space="preserve">, któremu przyznano niższą od wnioskowanej kwotę dofinansowania ze względu na zidentyfikowanie wydatków niekwalifikowalnych (nieuprawnionych, nieuzasadnionych lub zawyżonych w porównaniu ze stawkami rynkowymi), ma prawo podjąć negocjacje z </w:t>
      </w:r>
      <w:r>
        <w:rPr>
          <w:rFonts w:ascii="Times New Roman" w:hAnsi="Times New Roman"/>
          <w:sz w:val="24"/>
          <w:szCs w:val="24"/>
        </w:rPr>
        <w:t>Wojewódzkim Urzędem Pracy w Szczecinie</w:t>
      </w:r>
      <w:r w:rsidRPr="009246A3">
        <w:rPr>
          <w:rFonts w:ascii="Times New Roman" w:hAnsi="Times New Roman"/>
          <w:sz w:val="24"/>
          <w:szCs w:val="24"/>
        </w:rPr>
        <w:t>, o ile dysponuje istotnymi argumentami świadczącymi o prawidłowości swoich założeń budżetowych.</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727657">
        <w:rPr>
          <w:rFonts w:ascii="Times New Roman" w:hAnsi="Times New Roman"/>
          <w:sz w:val="24"/>
          <w:szCs w:val="24"/>
        </w:rPr>
        <w:t>Etap negocjacji służy weryfikacji i wyjaśnieniu kwestii problemowych, a także wyjaśnieniu rozbieżności pomiędzy stanowiski</w:t>
      </w:r>
      <w:r>
        <w:rPr>
          <w:rFonts w:ascii="Times New Roman" w:hAnsi="Times New Roman"/>
          <w:sz w:val="24"/>
          <w:szCs w:val="24"/>
        </w:rPr>
        <w:t xml:space="preserve">em </w:t>
      </w:r>
      <w:r w:rsidR="006A4E8F">
        <w:rPr>
          <w:rFonts w:ascii="Times New Roman" w:hAnsi="Times New Roman"/>
          <w:sz w:val="24"/>
          <w:szCs w:val="24"/>
        </w:rPr>
        <w:t>wnioskodawcy</w:t>
      </w:r>
      <w:r>
        <w:rPr>
          <w:rFonts w:ascii="Times New Roman" w:hAnsi="Times New Roman"/>
          <w:sz w:val="24"/>
          <w:szCs w:val="24"/>
        </w:rPr>
        <w:t xml:space="preserve"> a oceniającego</w:t>
      </w:r>
      <w:r w:rsidR="006A4E8F">
        <w:rPr>
          <w:rFonts w:ascii="Times New Roman" w:hAnsi="Times New Roman"/>
          <w:sz w:val="24"/>
          <w:szCs w:val="24"/>
        </w:rPr>
        <w:t>,</w:t>
      </w:r>
      <w:r>
        <w:rPr>
          <w:rFonts w:ascii="Times New Roman" w:hAnsi="Times New Roman"/>
          <w:sz w:val="24"/>
          <w:szCs w:val="24"/>
        </w:rPr>
        <w:t xml:space="preserve"> </w:t>
      </w:r>
      <w:r w:rsidRPr="00727657">
        <w:rPr>
          <w:rFonts w:ascii="Times New Roman" w:hAnsi="Times New Roman"/>
          <w:sz w:val="24"/>
          <w:szCs w:val="24"/>
        </w:rPr>
        <w:t>w szczególności w sytuacji gdy w wyniku oceny przyznano niższą od wnioskowanej kwotę dofinansowania ze względu na zidentyfikowanie wydatków niekwalifikowalnych.</w:t>
      </w:r>
    </w:p>
    <w:p w:rsidR="00E55DE2" w:rsidRPr="00E55DE2" w:rsidRDefault="00E55DE2" w:rsidP="00481ECD">
      <w:pPr>
        <w:numPr>
          <w:ilvl w:val="2"/>
          <w:numId w:val="14"/>
        </w:numPr>
        <w:spacing w:before="60" w:after="60" w:line="276" w:lineRule="auto"/>
        <w:ind w:left="0" w:firstLine="0"/>
        <w:jc w:val="both"/>
        <w:rPr>
          <w:rFonts w:ascii="Times New Roman" w:hAnsi="Times New Roman"/>
          <w:sz w:val="24"/>
          <w:szCs w:val="24"/>
        </w:rPr>
      </w:pPr>
      <w:r w:rsidRPr="00E55DE2">
        <w:rPr>
          <w:rFonts w:ascii="Times New Roman" w:hAnsi="Times New Roman"/>
          <w:sz w:val="24"/>
          <w:szCs w:val="24"/>
        </w:rPr>
        <w:t xml:space="preserve">W sytuacji, gdy </w:t>
      </w:r>
      <w:r>
        <w:rPr>
          <w:rFonts w:ascii="Times New Roman" w:hAnsi="Times New Roman"/>
          <w:sz w:val="24"/>
          <w:szCs w:val="24"/>
        </w:rPr>
        <w:t>zgodnie z wiedzą WUP w Szczecinie</w:t>
      </w:r>
      <w:r w:rsidRPr="00E55DE2">
        <w:rPr>
          <w:rFonts w:ascii="Times New Roman" w:hAnsi="Times New Roman"/>
          <w:sz w:val="24"/>
          <w:szCs w:val="24"/>
        </w:rPr>
        <w:t xml:space="preserve"> dany </w:t>
      </w:r>
      <w:r>
        <w:rPr>
          <w:rFonts w:ascii="Times New Roman" w:hAnsi="Times New Roman"/>
          <w:sz w:val="24"/>
          <w:szCs w:val="24"/>
        </w:rPr>
        <w:t>wnioskodawca</w:t>
      </w:r>
      <w:r w:rsidRPr="00E55DE2">
        <w:rPr>
          <w:rFonts w:ascii="Times New Roman" w:hAnsi="Times New Roman"/>
          <w:sz w:val="24"/>
          <w:szCs w:val="24"/>
        </w:rPr>
        <w:t xml:space="preserve"> realizuje lub będzie realizował kilka podobnych projektów w tym samym czasie i ponosi lub będzie ponosił </w:t>
      </w:r>
      <w:r>
        <w:rPr>
          <w:rFonts w:ascii="Times New Roman" w:hAnsi="Times New Roman"/>
          <w:sz w:val="24"/>
          <w:szCs w:val="24"/>
        </w:rPr>
        <w:br/>
      </w:r>
      <w:r w:rsidRPr="00E55DE2">
        <w:rPr>
          <w:rFonts w:ascii="Times New Roman" w:hAnsi="Times New Roman"/>
          <w:sz w:val="24"/>
          <w:szCs w:val="24"/>
        </w:rPr>
        <w:t xml:space="preserve">w ich ramach podobne (tego samego rodzaju) wydatki (zarówno w kosztach bezpośrednich, jak </w:t>
      </w:r>
      <w:r>
        <w:rPr>
          <w:rFonts w:ascii="Times New Roman" w:hAnsi="Times New Roman"/>
          <w:sz w:val="24"/>
          <w:szCs w:val="24"/>
        </w:rPr>
        <w:br/>
      </w:r>
      <w:r w:rsidRPr="00E55DE2">
        <w:rPr>
          <w:rFonts w:ascii="Times New Roman" w:hAnsi="Times New Roman"/>
          <w:sz w:val="24"/>
          <w:szCs w:val="24"/>
        </w:rPr>
        <w:t xml:space="preserve">i w kosztach pośrednich) w ramach negocjacji możliwe jest rozpatrywanie kwalifikowalności takich wydatków w ramach negocjowanego projektu, w szczególności ich racjonalności, w odniesieniu do wszystkich projektów, które są realizowane lub będą realizowane przez tego </w:t>
      </w:r>
      <w:r>
        <w:rPr>
          <w:rFonts w:ascii="Times New Roman" w:hAnsi="Times New Roman"/>
          <w:sz w:val="24"/>
          <w:szCs w:val="24"/>
        </w:rPr>
        <w:t>wnioskodawcę</w:t>
      </w:r>
      <w:r w:rsidRPr="00E55DE2">
        <w:rPr>
          <w:rFonts w:ascii="Times New Roman" w:hAnsi="Times New Roman"/>
          <w:sz w:val="24"/>
          <w:szCs w:val="24"/>
        </w:rPr>
        <w:t xml:space="preserve">. Jeśli na liście rankingowej znalazł się więcej niż jeden projekt danego </w:t>
      </w:r>
      <w:r>
        <w:rPr>
          <w:rFonts w:ascii="Times New Roman" w:hAnsi="Times New Roman"/>
          <w:sz w:val="24"/>
          <w:szCs w:val="24"/>
        </w:rPr>
        <w:t>wnioskodawcy</w:t>
      </w:r>
      <w:r w:rsidRPr="00E55DE2">
        <w:rPr>
          <w:rFonts w:ascii="Times New Roman" w:hAnsi="Times New Roman"/>
          <w:sz w:val="24"/>
          <w:szCs w:val="24"/>
        </w:rPr>
        <w:t xml:space="preserve">, zasadna jest weryfikacja racjonalności planowanych wydatków, nawet jeśli uwagi w tym zakresie nie zostały wskazane przez oceniających w </w:t>
      </w:r>
      <w:r w:rsidRPr="00E55DE2">
        <w:rPr>
          <w:rFonts w:ascii="Times New Roman" w:hAnsi="Times New Roman"/>
          <w:i/>
          <w:sz w:val="24"/>
          <w:szCs w:val="24"/>
        </w:rPr>
        <w:t>Kartach oceny merytorycznej</w:t>
      </w:r>
      <w:r w:rsidRPr="00E55DE2">
        <w:rPr>
          <w:rFonts w:ascii="Times New Roman" w:hAnsi="Times New Roman"/>
          <w:sz w:val="24"/>
          <w:szCs w:val="24"/>
        </w:rPr>
        <w:t>.</w:t>
      </w:r>
    </w:p>
    <w:p w:rsidR="00F27986" w:rsidRPr="00375684" w:rsidRDefault="00F27986" w:rsidP="00481ECD">
      <w:pPr>
        <w:numPr>
          <w:ilvl w:val="2"/>
          <w:numId w:val="14"/>
        </w:numPr>
        <w:spacing w:before="60" w:after="60" w:line="276" w:lineRule="auto"/>
        <w:ind w:left="0" w:firstLine="0"/>
        <w:jc w:val="both"/>
        <w:rPr>
          <w:rFonts w:ascii="Times New Roman" w:hAnsi="Times New Roman"/>
          <w:sz w:val="24"/>
          <w:szCs w:val="24"/>
        </w:rPr>
      </w:pPr>
      <w:r w:rsidRPr="00A961F9">
        <w:rPr>
          <w:rFonts w:ascii="Times New Roman" w:hAnsi="Times New Roman"/>
          <w:sz w:val="24"/>
          <w:szCs w:val="24"/>
        </w:rPr>
        <w:t xml:space="preserve">Negocjacje należy podjąć w terminie 5 dni od otrzymania pisma informującego o tym przypadku </w:t>
      </w:r>
      <w:r w:rsidRPr="00FA24B0">
        <w:rPr>
          <w:rFonts w:ascii="Times New Roman" w:hAnsi="Times New Roman"/>
          <w:sz w:val="24"/>
          <w:szCs w:val="24"/>
        </w:rPr>
        <w:t xml:space="preserve">(o zachowaniu tego terminu decyduje </w:t>
      </w:r>
      <w:r w:rsidR="006A4E8F">
        <w:rPr>
          <w:rFonts w:ascii="Times New Roman" w:hAnsi="Times New Roman"/>
          <w:sz w:val="24"/>
          <w:szCs w:val="24"/>
        </w:rPr>
        <w:t>data nadania pisma przez wnioskodawcę</w:t>
      </w:r>
      <w:r>
        <w:rPr>
          <w:rFonts w:ascii="Times New Roman" w:hAnsi="Times New Roman"/>
          <w:sz w:val="24"/>
          <w:szCs w:val="24"/>
        </w:rPr>
        <w:t xml:space="preserve"> </w:t>
      </w:r>
      <w:r w:rsidR="006A4E8F">
        <w:rPr>
          <w:rFonts w:ascii="Times New Roman" w:hAnsi="Times New Roman"/>
          <w:sz w:val="24"/>
          <w:szCs w:val="24"/>
        </w:rPr>
        <w:br/>
      </w:r>
      <w:r>
        <w:rPr>
          <w:rFonts w:ascii="Times New Roman" w:hAnsi="Times New Roman"/>
          <w:sz w:val="24"/>
          <w:szCs w:val="24"/>
        </w:rPr>
        <w:t>w odpowiedzi na pismo WUP w Szczecinie,</w:t>
      </w:r>
      <w:r w:rsidRPr="00FA24B0">
        <w:rPr>
          <w:rFonts w:ascii="Times New Roman" w:hAnsi="Times New Roman"/>
          <w:sz w:val="24"/>
          <w:szCs w:val="24"/>
        </w:rPr>
        <w:t xml:space="preserve"> informujące o możliwości podjęcia negocjacji)</w:t>
      </w:r>
      <w:r>
        <w:t xml:space="preserve"> </w:t>
      </w:r>
      <w:r w:rsidRPr="00A961F9">
        <w:rPr>
          <w:rFonts w:ascii="Times New Roman" w:hAnsi="Times New Roman"/>
          <w:sz w:val="24"/>
          <w:szCs w:val="24"/>
        </w:rPr>
        <w:t>i muszą zostać zakończone w ciągu 20 dni od dnia rozpoczęcia negocjacji.</w:t>
      </w:r>
      <w:r>
        <w:rPr>
          <w:rFonts w:ascii="Times New Roman" w:hAnsi="Times New Roman"/>
          <w:sz w:val="24"/>
          <w:szCs w:val="24"/>
        </w:rPr>
        <w:t xml:space="preserve"> </w:t>
      </w:r>
      <w:r w:rsidRPr="00FA24B0">
        <w:rPr>
          <w:rFonts w:ascii="Times New Roman" w:hAnsi="Times New Roman"/>
          <w:sz w:val="24"/>
          <w:szCs w:val="24"/>
        </w:rPr>
        <w:t xml:space="preserve">Za termin rozpoczęcia negocjacji </w:t>
      </w:r>
      <w:r w:rsidRPr="00FA24B0">
        <w:rPr>
          <w:rFonts w:ascii="Times New Roman" w:hAnsi="Times New Roman"/>
          <w:sz w:val="24"/>
          <w:szCs w:val="24"/>
        </w:rPr>
        <w:lastRenderedPageBreak/>
        <w:t xml:space="preserve">należy uznać datę wpływu do </w:t>
      </w:r>
      <w:r>
        <w:rPr>
          <w:rFonts w:ascii="Times New Roman" w:hAnsi="Times New Roman"/>
          <w:sz w:val="24"/>
          <w:szCs w:val="24"/>
        </w:rPr>
        <w:t>WUP</w:t>
      </w:r>
      <w:r w:rsidRPr="00FA24B0">
        <w:rPr>
          <w:rFonts w:ascii="Times New Roman" w:hAnsi="Times New Roman"/>
          <w:sz w:val="24"/>
          <w:szCs w:val="24"/>
        </w:rPr>
        <w:t xml:space="preserve"> pisma projektodawcy </w:t>
      </w:r>
      <w:r w:rsidR="00CF1369">
        <w:rPr>
          <w:rFonts w:ascii="Times New Roman" w:hAnsi="Times New Roman"/>
          <w:sz w:val="24"/>
          <w:szCs w:val="24"/>
        </w:rPr>
        <w:t>stanowiącego</w:t>
      </w:r>
      <w:r w:rsidRPr="00FA24B0">
        <w:rPr>
          <w:rFonts w:ascii="Times New Roman" w:hAnsi="Times New Roman"/>
          <w:sz w:val="24"/>
          <w:szCs w:val="24"/>
        </w:rPr>
        <w:t xml:space="preserve"> odpowied</w:t>
      </w:r>
      <w:r w:rsidR="00CF1369">
        <w:rPr>
          <w:rFonts w:ascii="Times New Roman" w:hAnsi="Times New Roman"/>
          <w:sz w:val="24"/>
          <w:szCs w:val="24"/>
        </w:rPr>
        <w:t>ź</w:t>
      </w:r>
      <w:r w:rsidRPr="00FA24B0">
        <w:rPr>
          <w:rFonts w:ascii="Times New Roman" w:hAnsi="Times New Roman"/>
          <w:sz w:val="24"/>
          <w:szCs w:val="24"/>
        </w:rPr>
        <w:t xml:space="preserve"> na pismo </w:t>
      </w:r>
      <w:r w:rsidR="00CF1369">
        <w:rPr>
          <w:rFonts w:ascii="Times New Roman" w:hAnsi="Times New Roman"/>
          <w:sz w:val="24"/>
          <w:szCs w:val="24"/>
        </w:rPr>
        <w:t xml:space="preserve">dotyczące </w:t>
      </w:r>
      <w:r w:rsidRPr="00FA24B0">
        <w:rPr>
          <w:rFonts w:ascii="Times New Roman" w:hAnsi="Times New Roman"/>
          <w:sz w:val="24"/>
          <w:szCs w:val="24"/>
        </w:rPr>
        <w:t>możliwości podjęcia negocjacji</w:t>
      </w:r>
      <w:r>
        <w:t xml:space="preserve">. </w:t>
      </w:r>
      <w:r>
        <w:rPr>
          <w:rFonts w:ascii="Times New Roman" w:hAnsi="Times New Roman"/>
          <w:sz w:val="24"/>
          <w:szCs w:val="24"/>
        </w:rPr>
        <w:t>S</w:t>
      </w:r>
      <w:r w:rsidRPr="00A961F9">
        <w:rPr>
          <w:rFonts w:ascii="Times New Roman" w:hAnsi="Times New Roman"/>
          <w:sz w:val="24"/>
          <w:szCs w:val="24"/>
        </w:rPr>
        <w:t>trony negocjacji (</w:t>
      </w:r>
      <w:r>
        <w:rPr>
          <w:rFonts w:ascii="Times New Roman" w:hAnsi="Times New Roman"/>
          <w:sz w:val="24"/>
          <w:szCs w:val="24"/>
        </w:rPr>
        <w:t>WUP w Szczecinie</w:t>
      </w:r>
      <w:r w:rsidRPr="00A961F9">
        <w:rPr>
          <w:rFonts w:ascii="Times New Roman" w:hAnsi="Times New Roman"/>
          <w:sz w:val="24"/>
          <w:szCs w:val="24"/>
        </w:rPr>
        <w:t xml:space="preserve"> i </w:t>
      </w:r>
      <w:r w:rsidR="006A4E8F">
        <w:rPr>
          <w:rFonts w:ascii="Times New Roman" w:hAnsi="Times New Roman"/>
          <w:sz w:val="24"/>
          <w:szCs w:val="24"/>
        </w:rPr>
        <w:t>wnioskodawca</w:t>
      </w:r>
      <w:r w:rsidRPr="00A961F9">
        <w:rPr>
          <w:rFonts w:ascii="Times New Roman" w:hAnsi="Times New Roman"/>
          <w:sz w:val="24"/>
          <w:szCs w:val="24"/>
        </w:rPr>
        <w:t xml:space="preserve">) odnoszą się do pisemnego stanowiska drugiej strony w terminie 5 dni od terminu otrzymania tego stanowiska. Termin otrzymania pisemnego stanowiska </w:t>
      </w:r>
      <w:r w:rsidR="006A4E8F">
        <w:rPr>
          <w:rFonts w:ascii="Times New Roman" w:hAnsi="Times New Roman"/>
          <w:sz w:val="24"/>
          <w:szCs w:val="24"/>
        </w:rPr>
        <w:t>udokumentowany</w:t>
      </w:r>
      <w:r w:rsidRPr="00A961F9">
        <w:rPr>
          <w:rFonts w:ascii="Times New Roman" w:hAnsi="Times New Roman"/>
          <w:sz w:val="24"/>
          <w:szCs w:val="24"/>
        </w:rPr>
        <w:t xml:space="preserve"> jest zwrotnym potwierdzeniem odbioru.</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W przypadku podjęcia negocjacji przez </w:t>
      </w:r>
      <w:r w:rsidR="006A4E8F">
        <w:rPr>
          <w:rFonts w:ascii="Times New Roman" w:hAnsi="Times New Roman"/>
          <w:sz w:val="24"/>
          <w:szCs w:val="24"/>
        </w:rPr>
        <w:t>wnioskodawcę</w:t>
      </w:r>
      <w:r>
        <w:rPr>
          <w:rFonts w:ascii="Times New Roman" w:hAnsi="Times New Roman"/>
          <w:sz w:val="24"/>
          <w:szCs w:val="24"/>
        </w:rPr>
        <w:t>, nie należy składać dokumentów (załączników</w:t>
      </w:r>
      <w:r w:rsidRPr="008933E8">
        <w:rPr>
          <w:rFonts w:ascii="Times New Roman" w:hAnsi="Times New Roman"/>
          <w:sz w:val="24"/>
          <w:szCs w:val="24"/>
        </w:rPr>
        <w:t xml:space="preserve">) </w:t>
      </w:r>
      <w:r>
        <w:rPr>
          <w:rFonts w:ascii="Times New Roman" w:hAnsi="Times New Roman"/>
          <w:sz w:val="24"/>
          <w:szCs w:val="24"/>
        </w:rPr>
        <w:t xml:space="preserve">wymaganych na etapie podpisywania </w:t>
      </w:r>
      <w:r w:rsidRPr="008933E8">
        <w:rPr>
          <w:rFonts w:ascii="Times New Roman" w:hAnsi="Times New Roman"/>
          <w:sz w:val="24"/>
          <w:szCs w:val="24"/>
        </w:rPr>
        <w:t>umowy o dofinansowanie.</w:t>
      </w:r>
      <w:r>
        <w:rPr>
          <w:rFonts w:ascii="Times New Roman" w:hAnsi="Times New Roman"/>
          <w:sz w:val="24"/>
          <w:szCs w:val="24"/>
        </w:rPr>
        <w:t xml:space="preserve"> Dokumenty te należy złożyć po </w:t>
      </w:r>
      <w:r w:rsidRPr="00B168B9">
        <w:rPr>
          <w:rFonts w:ascii="Times New Roman" w:hAnsi="Times New Roman"/>
          <w:sz w:val="24"/>
          <w:szCs w:val="24"/>
        </w:rPr>
        <w:t>zakończ</w:t>
      </w:r>
      <w:r>
        <w:rPr>
          <w:rFonts w:ascii="Times New Roman" w:hAnsi="Times New Roman"/>
          <w:sz w:val="24"/>
          <w:szCs w:val="24"/>
        </w:rPr>
        <w:t>eniu</w:t>
      </w:r>
      <w:r w:rsidRPr="00B168B9">
        <w:rPr>
          <w:rFonts w:ascii="Times New Roman" w:hAnsi="Times New Roman"/>
          <w:sz w:val="24"/>
          <w:szCs w:val="24"/>
        </w:rPr>
        <w:t xml:space="preserve"> negocjacj</w:t>
      </w:r>
      <w:r>
        <w:rPr>
          <w:rFonts w:ascii="Times New Roman" w:hAnsi="Times New Roman"/>
          <w:sz w:val="24"/>
          <w:szCs w:val="24"/>
        </w:rPr>
        <w:t>i</w:t>
      </w:r>
      <w:r w:rsidRPr="00B168B9">
        <w:rPr>
          <w:rFonts w:ascii="Times New Roman" w:hAnsi="Times New Roman"/>
          <w:sz w:val="24"/>
          <w:szCs w:val="24"/>
        </w:rPr>
        <w:t xml:space="preserve"> z </w:t>
      </w:r>
      <w:r>
        <w:rPr>
          <w:rFonts w:ascii="Times New Roman" w:hAnsi="Times New Roman"/>
          <w:sz w:val="24"/>
          <w:szCs w:val="24"/>
        </w:rPr>
        <w:t>Wojewódzkim Urzędem Pracy w Szczecinie</w:t>
      </w:r>
      <w:r w:rsidRPr="00B168B9">
        <w:rPr>
          <w:rFonts w:ascii="Times New Roman" w:hAnsi="Times New Roman"/>
          <w:sz w:val="24"/>
          <w:szCs w:val="24"/>
        </w:rPr>
        <w:t xml:space="preserve">, na </w:t>
      </w:r>
      <w:r>
        <w:rPr>
          <w:rFonts w:ascii="Times New Roman" w:hAnsi="Times New Roman"/>
          <w:sz w:val="24"/>
          <w:szCs w:val="24"/>
        </w:rPr>
        <w:t>jego</w:t>
      </w:r>
      <w:r w:rsidRPr="00B168B9">
        <w:rPr>
          <w:rFonts w:ascii="Times New Roman" w:hAnsi="Times New Roman"/>
          <w:sz w:val="24"/>
          <w:szCs w:val="24"/>
        </w:rPr>
        <w:t xml:space="preserve"> wezwanie i w określonym przez ni</w:t>
      </w:r>
      <w:r>
        <w:rPr>
          <w:rFonts w:ascii="Times New Roman" w:hAnsi="Times New Roman"/>
          <w:sz w:val="24"/>
          <w:szCs w:val="24"/>
        </w:rPr>
        <w:t xml:space="preserve">ego </w:t>
      </w:r>
      <w:r w:rsidRPr="00B168B9">
        <w:rPr>
          <w:rFonts w:ascii="Times New Roman" w:hAnsi="Times New Roman"/>
          <w:sz w:val="24"/>
          <w:szCs w:val="24"/>
        </w:rPr>
        <w:t>terminie</w:t>
      </w:r>
      <w:r>
        <w:rPr>
          <w:rFonts w:ascii="Times New Roman" w:hAnsi="Times New Roman"/>
          <w:sz w:val="24"/>
          <w:szCs w:val="24"/>
        </w:rPr>
        <w:t>.</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B70E31">
        <w:rPr>
          <w:rFonts w:ascii="Times New Roman" w:hAnsi="Times New Roman"/>
          <w:sz w:val="24"/>
          <w:szCs w:val="24"/>
        </w:rPr>
        <w:t>Jeśli w wyniku negocjacji zmieni się zakres merytoryczny projektu lub jego budżet będzie inny od pierwotnie wnioskowanego, wówczas projektodawca na wezwanie Wojewódzkiego Urzędu Pracy w Szczecinie i w określonym przez niego terminie, jednakże nie krótszym niż 5 dni</w:t>
      </w:r>
      <w:r>
        <w:rPr>
          <w:rFonts w:ascii="Times New Roman" w:hAnsi="Times New Roman"/>
          <w:sz w:val="24"/>
          <w:szCs w:val="24"/>
        </w:rPr>
        <w:t xml:space="preserve"> (lub 10 </w:t>
      </w:r>
      <w:r w:rsidR="00492B0C">
        <w:rPr>
          <w:rFonts w:ascii="Times New Roman" w:hAnsi="Times New Roman"/>
          <w:sz w:val="24"/>
          <w:szCs w:val="24"/>
        </w:rPr>
        <w:br/>
      </w:r>
      <w:r>
        <w:rPr>
          <w:rFonts w:ascii="Times New Roman" w:hAnsi="Times New Roman"/>
          <w:sz w:val="24"/>
          <w:szCs w:val="24"/>
        </w:rPr>
        <w:t>w przypadku projektów przewidzianych do realizacji w partnerstwie krajowym)</w:t>
      </w:r>
      <w:r w:rsidRPr="00B70E31">
        <w:rPr>
          <w:rFonts w:ascii="Times New Roman" w:hAnsi="Times New Roman"/>
          <w:sz w:val="24"/>
          <w:szCs w:val="24"/>
        </w:rPr>
        <w:t xml:space="preserve"> od zakończenia negocjacji, składa skorygowany (wyłącznie o </w:t>
      </w:r>
      <w:r>
        <w:rPr>
          <w:rFonts w:ascii="Times New Roman" w:hAnsi="Times New Roman"/>
          <w:sz w:val="24"/>
          <w:szCs w:val="24"/>
        </w:rPr>
        <w:t xml:space="preserve">ustalenia wynikające z </w:t>
      </w:r>
      <w:r w:rsidRPr="00B70E31">
        <w:rPr>
          <w:rFonts w:ascii="Times New Roman" w:hAnsi="Times New Roman"/>
          <w:sz w:val="24"/>
          <w:szCs w:val="24"/>
        </w:rPr>
        <w:t>przeprowadzonych negocjacji) wniosek o dofinansowanie.</w:t>
      </w:r>
    </w:p>
    <w:p w:rsidR="00F27986" w:rsidRPr="00B70E31" w:rsidRDefault="00F27986" w:rsidP="00481ECD">
      <w:pPr>
        <w:numPr>
          <w:ilvl w:val="2"/>
          <w:numId w:val="14"/>
        </w:numPr>
        <w:spacing w:before="60" w:after="60" w:line="276" w:lineRule="auto"/>
        <w:ind w:left="0" w:firstLine="0"/>
        <w:jc w:val="both"/>
        <w:rPr>
          <w:rFonts w:ascii="Times New Roman" w:hAnsi="Times New Roman"/>
          <w:sz w:val="24"/>
          <w:szCs w:val="24"/>
        </w:rPr>
      </w:pPr>
      <w:r w:rsidRPr="00B70E31">
        <w:rPr>
          <w:rFonts w:ascii="Times New Roman" w:hAnsi="Times New Roman"/>
          <w:sz w:val="24"/>
          <w:szCs w:val="24"/>
        </w:rPr>
        <w:t xml:space="preserve">Niezłożenie w terminie poprawionego wniosku, złożenie wniosku o dofinansowanie skorygowanego niezgodnie z ustaleniami, ze zmianami niewynikającymi z tych ustaleń lub innymi błędami upoważnia Wojewódzki Urząd Pracy w Szczecinie do odstąpienia od podpisania umowy </w:t>
      </w:r>
      <w:r w:rsidR="006A4E8F">
        <w:rPr>
          <w:rFonts w:ascii="Times New Roman" w:hAnsi="Times New Roman"/>
          <w:sz w:val="24"/>
          <w:szCs w:val="24"/>
        </w:rPr>
        <w:br/>
      </w:r>
      <w:r w:rsidRPr="00B70E31">
        <w:rPr>
          <w:rFonts w:ascii="Times New Roman" w:hAnsi="Times New Roman"/>
          <w:sz w:val="24"/>
          <w:szCs w:val="24"/>
        </w:rPr>
        <w:t>o dofinansowanie projektu, bez możliwości ponownej poprawy wniosku.</w:t>
      </w:r>
    </w:p>
    <w:p w:rsidR="00F27986" w:rsidRPr="002006D1" w:rsidRDefault="00F27986" w:rsidP="00481ECD">
      <w:pPr>
        <w:numPr>
          <w:ilvl w:val="2"/>
          <w:numId w:val="14"/>
        </w:numPr>
        <w:spacing w:before="60" w:after="60" w:line="276" w:lineRule="auto"/>
        <w:ind w:left="0" w:firstLine="0"/>
        <w:jc w:val="both"/>
        <w:rPr>
          <w:rFonts w:ascii="Times New Roman" w:hAnsi="Times New Roman"/>
          <w:sz w:val="24"/>
        </w:rPr>
      </w:pPr>
      <w:r w:rsidRPr="00573939">
        <w:rPr>
          <w:rFonts w:ascii="Times New Roman" w:hAnsi="Times New Roman"/>
          <w:sz w:val="24"/>
        </w:rPr>
        <w:t xml:space="preserve">W przypadku gdy </w:t>
      </w:r>
      <w:r w:rsidR="006A4E8F">
        <w:rPr>
          <w:rFonts w:ascii="Times New Roman" w:hAnsi="Times New Roman"/>
          <w:sz w:val="24"/>
        </w:rPr>
        <w:t>wnioskodawca</w:t>
      </w:r>
      <w:r w:rsidRPr="00573939">
        <w:rPr>
          <w:rFonts w:ascii="Times New Roman" w:hAnsi="Times New Roman"/>
          <w:sz w:val="24"/>
        </w:rPr>
        <w:t xml:space="preserve">, w wyniku prowadzonych negocjacji, rezygnuje </w:t>
      </w:r>
      <w:r w:rsidR="008E27BF">
        <w:rPr>
          <w:rFonts w:ascii="Times New Roman" w:hAnsi="Times New Roman"/>
          <w:sz w:val="24"/>
        </w:rPr>
        <w:br/>
      </w:r>
      <w:r w:rsidRPr="00573939">
        <w:rPr>
          <w:rFonts w:ascii="Times New Roman" w:hAnsi="Times New Roman"/>
          <w:sz w:val="24"/>
        </w:rPr>
        <w:t xml:space="preserve">z podpisania umowy o dofinansowanie lub rezygnuje z podjęcia negocjacji, pisemnie informuje </w:t>
      </w:r>
      <w:r w:rsidR="008E27BF">
        <w:rPr>
          <w:rFonts w:ascii="Times New Roman" w:hAnsi="Times New Roman"/>
          <w:sz w:val="24"/>
        </w:rPr>
        <w:br/>
      </w:r>
      <w:r w:rsidRPr="00573939">
        <w:rPr>
          <w:rFonts w:ascii="Times New Roman" w:hAnsi="Times New Roman"/>
          <w:sz w:val="24"/>
        </w:rPr>
        <w:t xml:space="preserve">o tym fakcie </w:t>
      </w:r>
      <w:r>
        <w:rPr>
          <w:rFonts w:ascii="Times New Roman" w:hAnsi="Times New Roman"/>
          <w:sz w:val="24"/>
        </w:rPr>
        <w:t>Wojewódzki Urząd Pracy w Szczecinie</w:t>
      </w:r>
      <w:r w:rsidRPr="00573939">
        <w:rPr>
          <w:rFonts w:ascii="Times New Roman" w:hAnsi="Times New Roman"/>
          <w:sz w:val="24"/>
        </w:rPr>
        <w:t xml:space="preserve"> i nie przysługuje mu prawo do złożenia protestu, o którym mowa </w:t>
      </w:r>
      <w:r>
        <w:rPr>
          <w:rFonts w:ascii="Times New Roman" w:hAnsi="Times New Roman"/>
          <w:sz w:val="24"/>
        </w:rPr>
        <w:t xml:space="preserve">w </w:t>
      </w:r>
      <w:r w:rsidRPr="00573939">
        <w:rPr>
          <w:rFonts w:ascii="Times New Roman" w:hAnsi="Times New Roman"/>
          <w:sz w:val="24"/>
        </w:rPr>
        <w:t xml:space="preserve">podrozdziale 4.4 </w:t>
      </w:r>
      <w:r w:rsidRPr="00E94E84">
        <w:rPr>
          <w:rFonts w:ascii="Times New Roman" w:hAnsi="Times New Roman"/>
          <w:i/>
          <w:sz w:val="24"/>
        </w:rPr>
        <w:t>Procedura odwoławcza</w:t>
      </w:r>
      <w:r w:rsidRPr="00573939">
        <w:rPr>
          <w:rFonts w:ascii="Times New Roman" w:hAnsi="Times New Roman"/>
          <w:sz w:val="24"/>
        </w:rPr>
        <w:t xml:space="preserve"> i tym samym prawo do wniesienia skargi administracyjnej na mocy art. 30c ust. 1 ustawy</w:t>
      </w:r>
      <w:r>
        <w:rPr>
          <w:rFonts w:ascii="Times New Roman" w:hAnsi="Times New Roman"/>
          <w:sz w:val="24"/>
        </w:rPr>
        <w:t xml:space="preserve"> </w:t>
      </w:r>
      <w:r w:rsidRPr="00916B5A">
        <w:rPr>
          <w:rFonts w:ascii="Times New Roman" w:hAnsi="Times New Roman"/>
          <w:sz w:val="24"/>
        </w:rPr>
        <w:t xml:space="preserve">z dnia 6 grudnia 2006 r. </w:t>
      </w:r>
      <w:r w:rsidRPr="00916B5A">
        <w:rPr>
          <w:rFonts w:ascii="Times New Roman" w:hAnsi="Times New Roman"/>
          <w:sz w:val="24"/>
        </w:rPr>
        <w:br/>
        <w:t>o zasadach prowadzenia polityki rozwoju</w:t>
      </w:r>
      <w:r w:rsidRPr="00916B5A">
        <w:rPr>
          <w:rFonts w:ascii="Times New Roman" w:hAnsi="Times New Roman"/>
          <w:sz w:val="24"/>
          <w:szCs w:val="24"/>
        </w:rPr>
        <w:t xml:space="preserve"> (Dz. U. z 2009 r. Nr 84, </w:t>
      </w:r>
      <w:r w:rsidRPr="00156C42">
        <w:rPr>
          <w:rFonts w:ascii="Times New Roman" w:hAnsi="Times New Roman"/>
          <w:sz w:val="24"/>
          <w:szCs w:val="24"/>
        </w:rPr>
        <w:t xml:space="preserve">poz. 712 z </w:t>
      </w:r>
      <w:proofErr w:type="spellStart"/>
      <w:r w:rsidRPr="00156C42">
        <w:rPr>
          <w:rFonts w:ascii="Times New Roman" w:hAnsi="Times New Roman"/>
          <w:sz w:val="24"/>
          <w:szCs w:val="24"/>
        </w:rPr>
        <w:t>późn</w:t>
      </w:r>
      <w:proofErr w:type="spellEnd"/>
      <w:r w:rsidRPr="00156C42">
        <w:rPr>
          <w:rFonts w:ascii="Times New Roman" w:hAnsi="Times New Roman"/>
          <w:sz w:val="24"/>
          <w:szCs w:val="24"/>
        </w:rPr>
        <w:t>. zm.).</w:t>
      </w:r>
    </w:p>
    <w:p w:rsidR="00F27986" w:rsidRDefault="00F27986" w:rsidP="00481ECD">
      <w:pPr>
        <w:numPr>
          <w:ilvl w:val="2"/>
          <w:numId w:val="14"/>
        </w:numPr>
        <w:spacing w:before="60" w:after="60" w:line="276" w:lineRule="auto"/>
        <w:ind w:left="0" w:firstLine="0"/>
        <w:jc w:val="both"/>
        <w:rPr>
          <w:rFonts w:ascii="Times New Roman" w:hAnsi="Times New Roman"/>
          <w:sz w:val="24"/>
        </w:rPr>
      </w:pPr>
      <w:r w:rsidRPr="009246A3">
        <w:rPr>
          <w:rFonts w:ascii="Times New Roman" w:hAnsi="Times New Roman"/>
          <w:sz w:val="24"/>
          <w:szCs w:val="24"/>
        </w:rPr>
        <w:t>Podstawą zobowiązania</w:t>
      </w:r>
      <w:r w:rsidRPr="00FE685A">
        <w:rPr>
          <w:rFonts w:ascii="Times New Roman" w:hAnsi="Times New Roman"/>
          <w:sz w:val="24"/>
        </w:rPr>
        <w:t xml:space="preserve"> </w:t>
      </w:r>
      <w:r w:rsidR="006A4E8F">
        <w:rPr>
          <w:rFonts w:ascii="Times New Roman" w:hAnsi="Times New Roman"/>
          <w:sz w:val="24"/>
        </w:rPr>
        <w:t>wnioskodawcy</w:t>
      </w:r>
      <w:r w:rsidR="00210699">
        <w:rPr>
          <w:rFonts w:ascii="Times New Roman" w:hAnsi="Times New Roman"/>
          <w:sz w:val="24"/>
        </w:rPr>
        <w:t xml:space="preserve"> </w:t>
      </w:r>
      <w:r w:rsidRPr="00FE685A">
        <w:rPr>
          <w:rFonts w:ascii="Times New Roman" w:hAnsi="Times New Roman"/>
          <w:sz w:val="24"/>
        </w:rPr>
        <w:t xml:space="preserve">do realizacji projektu jest umowa </w:t>
      </w:r>
      <w:r>
        <w:rPr>
          <w:rFonts w:ascii="Times New Roman" w:hAnsi="Times New Roman"/>
          <w:sz w:val="24"/>
        </w:rPr>
        <w:t xml:space="preserve">o </w:t>
      </w:r>
      <w:r w:rsidRPr="00FE685A">
        <w:rPr>
          <w:rFonts w:ascii="Times New Roman" w:hAnsi="Times New Roman"/>
          <w:sz w:val="24"/>
        </w:rPr>
        <w:t>dofinansowani</w:t>
      </w:r>
      <w:r>
        <w:rPr>
          <w:rFonts w:ascii="Times New Roman" w:hAnsi="Times New Roman"/>
          <w:sz w:val="24"/>
        </w:rPr>
        <w:t>e</w:t>
      </w:r>
      <w:r w:rsidRPr="00FE685A">
        <w:rPr>
          <w:rFonts w:ascii="Times New Roman" w:hAnsi="Times New Roman"/>
          <w:sz w:val="24"/>
        </w:rPr>
        <w:t xml:space="preserve"> projektu, której załącznikiem jest wniosek złożony na konkurs i wybrany do dofinansowania</w:t>
      </w:r>
      <w:r>
        <w:rPr>
          <w:rFonts w:ascii="Times New Roman" w:hAnsi="Times New Roman"/>
          <w:sz w:val="24"/>
        </w:rPr>
        <w:t xml:space="preserve"> </w:t>
      </w:r>
      <w:r w:rsidR="008E27BF">
        <w:rPr>
          <w:rFonts w:ascii="Times New Roman" w:hAnsi="Times New Roman"/>
          <w:sz w:val="24"/>
        </w:rPr>
        <w:br/>
      </w:r>
      <w:r w:rsidRPr="00FE685A">
        <w:rPr>
          <w:rFonts w:ascii="Times New Roman" w:hAnsi="Times New Roman"/>
          <w:sz w:val="24"/>
        </w:rPr>
        <w:t>(z ewentualnymi zmianami wynikającymi z negocjacji podjętych przez Wojewódzki Urząd Pracy</w:t>
      </w:r>
      <w:r>
        <w:rPr>
          <w:rFonts w:ascii="Times New Roman" w:hAnsi="Times New Roman"/>
          <w:sz w:val="24"/>
        </w:rPr>
        <w:t xml:space="preserve"> </w:t>
      </w:r>
      <w:r w:rsidR="008E27BF">
        <w:rPr>
          <w:rFonts w:ascii="Times New Roman" w:hAnsi="Times New Roman"/>
          <w:sz w:val="24"/>
        </w:rPr>
        <w:br/>
      </w:r>
      <w:r w:rsidRPr="00FE685A">
        <w:rPr>
          <w:rFonts w:ascii="Times New Roman" w:hAnsi="Times New Roman"/>
          <w:sz w:val="24"/>
        </w:rPr>
        <w:t>w Szczecinie).</w:t>
      </w:r>
    </w:p>
    <w:p w:rsidR="00F27986" w:rsidRDefault="002D762F" w:rsidP="00481ECD">
      <w:pPr>
        <w:numPr>
          <w:ilvl w:val="2"/>
          <w:numId w:val="14"/>
        </w:numPr>
        <w:spacing w:before="60" w:after="60" w:line="276" w:lineRule="auto"/>
        <w:ind w:left="0" w:firstLine="0"/>
        <w:jc w:val="both"/>
        <w:rPr>
          <w:rFonts w:ascii="Times New Roman" w:hAnsi="Times New Roman"/>
          <w:sz w:val="24"/>
        </w:rPr>
      </w:pPr>
      <w:r>
        <w:rPr>
          <w:rFonts w:ascii="Times New Roman" w:hAnsi="Times New Roman"/>
          <w:sz w:val="24"/>
        </w:rPr>
        <w:t>Wnioskodawca</w:t>
      </w:r>
      <w:r w:rsidR="00F27986" w:rsidRPr="00FE685A">
        <w:rPr>
          <w:rFonts w:ascii="Times New Roman" w:hAnsi="Times New Roman"/>
          <w:sz w:val="24"/>
        </w:rPr>
        <w:t xml:space="preserve">, w przypadku wyłonienia jego projektu do dofinansowania, podpisuje </w:t>
      </w:r>
      <w:r w:rsidR="008E27BF">
        <w:rPr>
          <w:rFonts w:ascii="Times New Roman" w:hAnsi="Times New Roman"/>
          <w:sz w:val="24"/>
        </w:rPr>
        <w:br/>
      </w:r>
      <w:r w:rsidR="00F27986" w:rsidRPr="00FE685A">
        <w:rPr>
          <w:rFonts w:ascii="Times New Roman" w:hAnsi="Times New Roman"/>
          <w:sz w:val="24"/>
        </w:rPr>
        <w:t xml:space="preserve">z Wojewódzkim Urzędem Pracy w Szczecinie umowę o dofinansowanie projektu, której wzór stanowi załącznik do </w:t>
      </w:r>
      <w:r w:rsidR="00F27986">
        <w:rPr>
          <w:rFonts w:ascii="Times New Roman" w:hAnsi="Times New Roman"/>
          <w:sz w:val="24"/>
        </w:rPr>
        <w:t>D</w:t>
      </w:r>
      <w:r w:rsidR="00F27986" w:rsidRPr="00FE685A">
        <w:rPr>
          <w:rFonts w:ascii="Times New Roman" w:hAnsi="Times New Roman"/>
          <w:sz w:val="24"/>
        </w:rPr>
        <w:t>okumentacji.</w:t>
      </w:r>
    </w:p>
    <w:p w:rsidR="00EB59D2" w:rsidRPr="00EB59D2" w:rsidRDefault="00B418DB" w:rsidP="00EB59D2">
      <w:pPr>
        <w:spacing w:before="60" w:after="60" w:line="276" w:lineRule="auto"/>
        <w:jc w:val="both"/>
        <w:rPr>
          <w:rFonts w:ascii="Times New Roman" w:hAnsi="Times New Roman"/>
          <w:sz w:val="24"/>
        </w:rPr>
      </w:pPr>
      <w:r w:rsidRPr="00B418DB">
        <w:rPr>
          <w:rFonts w:ascii="Times New Roman" w:hAnsi="Times New Roman"/>
          <w:sz w:val="24"/>
          <w:szCs w:val="24"/>
        </w:rPr>
        <w:t xml:space="preserve">Po zakończeniu negocjacji, a przed podpisaniem umowy o dofinansowanie nie jest możliwe wprowadzanie jakichkolwiek zmian w projekcie, oprócz dostosowania okresu realizacji projektu </w:t>
      </w:r>
      <w:r w:rsidR="00492B0C">
        <w:rPr>
          <w:rFonts w:ascii="Times New Roman" w:hAnsi="Times New Roman"/>
          <w:sz w:val="24"/>
          <w:szCs w:val="24"/>
        </w:rPr>
        <w:br/>
      </w:r>
      <w:r w:rsidRPr="00B418DB">
        <w:rPr>
          <w:rFonts w:ascii="Times New Roman" w:hAnsi="Times New Roman"/>
          <w:sz w:val="24"/>
          <w:szCs w:val="24"/>
        </w:rPr>
        <w:t xml:space="preserve">(w tym również harmonogramu realizacji projektu, harmonogramu płatności i budżetu projektu </w:t>
      </w:r>
      <w:r w:rsidR="00492B0C">
        <w:rPr>
          <w:rFonts w:ascii="Times New Roman" w:hAnsi="Times New Roman"/>
          <w:sz w:val="24"/>
          <w:szCs w:val="24"/>
        </w:rPr>
        <w:br/>
      </w:r>
      <w:r w:rsidRPr="00B418DB">
        <w:rPr>
          <w:rFonts w:ascii="Times New Roman" w:hAnsi="Times New Roman"/>
          <w:sz w:val="24"/>
          <w:szCs w:val="24"/>
        </w:rPr>
        <w:t xml:space="preserve">w części dotyczącej daty poniesienia wydatku) do terminu podpisania umowy </w:t>
      </w:r>
      <w:r>
        <w:rPr>
          <w:rFonts w:ascii="Times New Roman" w:hAnsi="Times New Roman"/>
          <w:sz w:val="24"/>
          <w:szCs w:val="24"/>
        </w:rPr>
        <w:br/>
      </w:r>
      <w:r w:rsidRPr="00B418DB">
        <w:rPr>
          <w:rFonts w:ascii="Times New Roman" w:hAnsi="Times New Roman"/>
          <w:sz w:val="24"/>
          <w:szCs w:val="24"/>
        </w:rPr>
        <w:t xml:space="preserve">o dofinansowanie projektu. Nie dotyczy to sytuacji, w której przed podpisaniem umowy </w:t>
      </w:r>
      <w:r>
        <w:rPr>
          <w:rFonts w:ascii="Times New Roman" w:hAnsi="Times New Roman"/>
          <w:sz w:val="24"/>
          <w:szCs w:val="24"/>
        </w:rPr>
        <w:br/>
      </w:r>
      <w:r w:rsidRPr="00B418DB">
        <w:rPr>
          <w:rFonts w:ascii="Times New Roman" w:hAnsi="Times New Roman"/>
          <w:sz w:val="24"/>
          <w:szCs w:val="24"/>
        </w:rPr>
        <w:t xml:space="preserve">o dofinansowanie w wyniku rezygnacji partnera z udziału w projekcie lub wypowiedzenia partnerstwa przez dotychczasowego partnera </w:t>
      </w:r>
      <w:r>
        <w:rPr>
          <w:rFonts w:ascii="Times New Roman" w:hAnsi="Times New Roman"/>
          <w:sz w:val="24"/>
          <w:szCs w:val="24"/>
        </w:rPr>
        <w:t>wnioskodawca</w:t>
      </w:r>
      <w:r w:rsidRPr="00B418DB">
        <w:rPr>
          <w:rFonts w:ascii="Times New Roman" w:hAnsi="Times New Roman"/>
          <w:sz w:val="24"/>
          <w:szCs w:val="24"/>
        </w:rPr>
        <w:t xml:space="preserve"> </w:t>
      </w:r>
      <w:r>
        <w:rPr>
          <w:rFonts w:ascii="Times New Roman" w:hAnsi="Times New Roman"/>
          <w:sz w:val="24"/>
          <w:szCs w:val="24"/>
        </w:rPr>
        <w:t>– za zgodą WUP w Szczecinie</w:t>
      </w:r>
      <w:r w:rsidRPr="00B418DB">
        <w:rPr>
          <w:rFonts w:ascii="Times New Roman" w:hAnsi="Times New Roman"/>
          <w:sz w:val="24"/>
          <w:szCs w:val="24"/>
        </w:rPr>
        <w:t xml:space="preserve"> – wprowadza nowego partnera/partnerów do projektu.</w:t>
      </w:r>
    </w:p>
    <w:p w:rsidR="00F27986" w:rsidRPr="0029320D" w:rsidRDefault="00F27986" w:rsidP="00886A95">
      <w:pPr>
        <w:pStyle w:val="Nagwek2"/>
        <w:numPr>
          <w:ilvl w:val="1"/>
          <w:numId w:val="14"/>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42" w:name="_Toc364672744"/>
      <w:r w:rsidRPr="0029320D">
        <w:t>Sposób przygotowania i składania wniosku</w:t>
      </w:r>
      <w:bookmarkEnd w:id="42"/>
      <w:r w:rsidRPr="0029320D">
        <w:t xml:space="preserve"> </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FE685A">
        <w:rPr>
          <w:rFonts w:ascii="Times New Roman" w:hAnsi="Times New Roman"/>
          <w:sz w:val="24"/>
        </w:rPr>
        <w:t xml:space="preserve">Wniosek musi zostać przygotowany za pomocą aplikacji Generator Wniosków Aplikacyjnych </w:t>
      </w:r>
      <w:r>
        <w:rPr>
          <w:rFonts w:ascii="Times New Roman" w:hAnsi="Times New Roman"/>
          <w:sz w:val="24"/>
        </w:rPr>
        <w:t xml:space="preserve">w </w:t>
      </w:r>
      <w:r w:rsidRPr="00FE685A">
        <w:rPr>
          <w:rFonts w:ascii="Times New Roman" w:hAnsi="Times New Roman"/>
          <w:sz w:val="24"/>
        </w:rPr>
        <w:t>wersj</w:t>
      </w:r>
      <w:r>
        <w:rPr>
          <w:rFonts w:ascii="Times New Roman" w:hAnsi="Times New Roman"/>
          <w:sz w:val="24"/>
        </w:rPr>
        <w:t>i</w:t>
      </w:r>
      <w:r w:rsidRPr="00FE685A">
        <w:rPr>
          <w:rFonts w:ascii="Times New Roman" w:hAnsi="Times New Roman"/>
          <w:sz w:val="24"/>
        </w:rPr>
        <w:t xml:space="preserve"> </w:t>
      </w:r>
      <w:r w:rsidR="001E3360">
        <w:rPr>
          <w:rFonts w:ascii="Times New Roman" w:hAnsi="Times New Roman"/>
          <w:sz w:val="24"/>
        </w:rPr>
        <w:t>8.6</w:t>
      </w:r>
      <w:r>
        <w:rPr>
          <w:rFonts w:ascii="Times New Roman" w:hAnsi="Times New Roman"/>
          <w:sz w:val="24"/>
        </w:rPr>
        <w:t xml:space="preserve"> </w:t>
      </w:r>
      <w:r w:rsidRPr="00FE685A">
        <w:rPr>
          <w:rFonts w:ascii="Times New Roman" w:hAnsi="Times New Roman"/>
          <w:sz w:val="24"/>
        </w:rPr>
        <w:t xml:space="preserve"> lub późniejsz</w:t>
      </w:r>
      <w:r>
        <w:rPr>
          <w:rFonts w:ascii="Times New Roman" w:hAnsi="Times New Roman"/>
          <w:sz w:val="24"/>
        </w:rPr>
        <w:t>ej</w:t>
      </w:r>
      <w:r w:rsidRPr="00FE685A">
        <w:rPr>
          <w:rFonts w:ascii="Times New Roman" w:hAnsi="Times New Roman"/>
          <w:sz w:val="24"/>
        </w:rPr>
        <w:t xml:space="preserve">. Dostęp do aplikacji można uzyskać za pośrednictwem </w:t>
      </w:r>
      <w:r w:rsidRPr="00762C60">
        <w:rPr>
          <w:rFonts w:ascii="Times New Roman" w:hAnsi="Times New Roman"/>
          <w:sz w:val="24"/>
          <w:szCs w:val="24"/>
        </w:rPr>
        <w:t xml:space="preserve">strony internetowej </w:t>
      </w:r>
      <w:hyperlink r:id="rId20" w:history="1">
        <w:r w:rsidRPr="002A3BAF">
          <w:rPr>
            <w:rStyle w:val="Hipercze"/>
            <w:rFonts w:ascii="Times New Roman" w:hAnsi="Times New Roman"/>
            <w:sz w:val="24"/>
            <w:szCs w:val="24"/>
          </w:rPr>
          <w:t>http://www.generatorwnioskow.efs.gov.pl</w:t>
        </w:r>
      </w:hyperlink>
      <w:r w:rsidRPr="00762C60">
        <w:rPr>
          <w:rFonts w:ascii="Times New Roman" w:hAnsi="Times New Roman"/>
          <w:color w:val="0000FF"/>
          <w:sz w:val="24"/>
          <w:szCs w:val="24"/>
          <w:u w:val="single"/>
        </w:rPr>
        <w:t>.</w:t>
      </w:r>
    </w:p>
    <w:p w:rsidR="00F27986" w:rsidRPr="00762C60" w:rsidRDefault="00F27986" w:rsidP="00481ECD">
      <w:pPr>
        <w:numPr>
          <w:ilvl w:val="2"/>
          <w:numId w:val="14"/>
        </w:numPr>
        <w:spacing w:before="60" w:after="60" w:line="276" w:lineRule="auto"/>
        <w:ind w:left="0" w:firstLine="0"/>
        <w:jc w:val="both"/>
        <w:rPr>
          <w:rFonts w:ascii="Times New Roman" w:hAnsi="Times New Roman"/>
          <w:sz w:val="24"/>
          <w:szCs w:val="24"/>
        </w:rPr>
      </w:pPr>
      <w:r w:rsidRPr="00762C60">
        <w:rPr>
          <w:rFonts w:ascii="Times New Roman" w:hAnsi="Times New Roman"/>
          <w:sz w:val="24"/>
          <w:szCs w:val="24"/>
        </w:rPr>
        <w:lastRenderedPageBreak/>
        <w:t>Istnieje również możliwość przygotowania wniosku z wykorzystaniem Generatora Wniosków Aplikacyjnych – Edytor (GWA-E) czyli wersji off-</w:t>
      </w:r>
      <w:proofErr w:type="spellStart"/>
      <w:r w:rsidRPr="00762C60">
        <w:rPr>
          <w:rFonts w:ascii="Times New Roman" w:hAnsi="Times New Roman"/>
          <w:sz w:val="24"/>
          <w:szCs w:val="24"/>
        </w:rPr>
        <w:t>line</w:t>
      </w:r>
      <w:proofErr w:type="spellEnd"/>
      <w:r w:rsidRPr="00762C60">
        <w:rPr>
          <w:rFonts w:ascii="Times New Roman" w:hAnsi="Times New Roman"/>
          <w:sz w:val="24"/>
          <w:szCs w:val="24"/>
        </w:rPr>
        <w:t>. Jednakż</w:t>
      </w:r>
      <w:r>
        <w:rPr>
          <w:rFonts w:ascii="Times New Roman" w:hAnsi="Times New Roman"/>
          <w:sz w:val="24"/>
          <w:szCs w:val="24"/>
        </w:rPr>
        <w:t>e</w:t>
      </w:r>
      <w:r w:rsidRPr="00762C60">
        <w:rPr>
          <w:rFonts w:ascii="Times New Roman" w:hAnsi="Times New Roman"/>
          <w:sz w:val="24"/>
          <w:szCs w:val="24"/>
        </w:rPr>
        <w:t xml:space="preserve"> należy pamiętać, </w:t>
      </w:r>
      <w:r w:rsidR="008E27BF">
        <w:rPr>
          <w:rFonts w:ascii="Times New Roman" w:hAnsi="Times New Roman"/>
          <w:sz w:val="24"/>
          <w:szCs w:val="24"/>
        </w:rPr>
        <w:br/>
      </w:r>
      <w:r w:rsidRPr="00762C60">
        <w:rPr>
          <w:rFonts w:ascii="Times New Roman" w:hAnsi="Times New Roman"/>
          <w:sz w:val="24"/>
          <w:szCs w:val="24"/>
        </w:rPr>
        <w:t xml:space="preserve">że przed złożeniem wniosku o dofinansowanie projektu wypełnionego w GWA-E </w:t>
      </w:r>
      <w:r>
        <w:rPr>
          <w:rFonts w:ascii="Times New Roman" w:hAnsi="Times New Roman"/>
          <w:sz w:val="24"/>
          <w:szCs w:val="24"/>
        </w:rPr>
        <w:t>w</w:t>
      </w:r>
      <w:r w:rsidRPr="00762C60">
        <w:rPr>
          <w:rFonts w:ascii="Times New Roman" w:hAnsi="Times New Roman"/>
          <w:sz w:val="24"/>
          <w:szCs w:val="24"/>
        </w:rPr>
        <w:t xml:space="preserve">nioskodawca jest zobligowany do wczytania pliku </w:t>
      </w:r>
      <w:r>
        <w:rPr>
          <w:rFonts w:ascii="Times New Roman" w:hAnsi="Times New Roman"/>
          <w:sz w:val="24"/>
          <w:szCs w:val="24"/>
        </w:rPr>
        <w:t xml:space="preserve">ZIP_POKL (plik </w:t>
      </w:r>
      <w:r w:rsidRPr="00762C60">
        <w:rPr>
          <w:rFonts w:ascii="Times New Roman" w:hAnsi="Times New Roman"/>
          <w:sz w:val="24"/>
          <w:szCs w:val="24"/>
        </w:rPr>
        <w:t>XML</w:t>
      </w:r>
      <w:r>
        <w:rPr>
          <w:rFonts w:ascii="Times New Roman" w:hAnsi="Times New Roman"/>
          <w:sz w:val="24"/>
          <w:szCs w:val="24"/>
        </w:rPr>
        <w:t xml:space="preserve"> po kompresji danych)</w:t>
      </w:r>
      <w:r w:rsidRPr="00762C60">
        <w:rPr>
          <w:rFonts w:ascii="Times New Roman" w:hAnsi="Times New Roman"/>
          <w:sz w:val="24"/>
          <w:szCs w:val="24"/>
        </w:rPr>
        <w:t xml:space="preserve"> z danymi do GWA dostępnego przez </w:t>
      </w:r>
      <w:proofErr w:type="spellStart"/>
      <w:r w:rsidR="00CF1369">
        <w:rPr>
          <w:rFonts w:ascii="Times New Roman" w:hAnsi="Times New Roman"/>
          <w:sz w:val="24"/>
          <w:szCs w:val="24"/>
        </w:rPr>
        <w:t>i</w:t>
      </w:r>
      <w:r w:rsidR="00CF1369" w:rsidRPr="00762C60">
        <w:rPr>
          <w:rFonts w:ascii="Times New Roman" w:hAnsi="Times New Roman"/>
          <w:sz w:val="24"/>
          <w:szCs w:val="24"/>
        </w:rPr>
        <w:t>nternet</w:t>
      </w:r>
      <w:proofErr w:type="spellEnd"/>
      <w:r w:rsidR="002D762F">
        <w:rPr>
          <w:rFonts w:ascii="Times New Roman" w:hAnsi="Times New Roman"/>
          <w:sz w:val="24"/>
          <w:szCs w:val="24"/>
        </w:rPr>
        <w:t>,</w:t>
      </w:r>
      <w:r w:rsidRPr="00762C60">
        <w:rPr>
          <w:rFonts w:ascii="Times New Roman" w:hAnsi="Times New Roman"/>
          <w:sz w:val="24"/>
          <w:szCs w:val="24"/>
        </w:rPr>
        <w:t xml:space="preserve"> czyli GWA on-</w:t>
      </w:r>
      <w:proofErr w:type="spellStart"/>
      <w:r w:rsidRPr="00762C60">
        <w:rPr>
          <w:rFonts w:ascii="Times New Roman" w:hAnsi="Times New Roman"/>
          <w:sz w:val="24"/>
          <w:szCs w:val="24"/>
        </w:rPr>
        <w:t>line</w:t>
      </w:r>
      <w:proofErr w:type="spellEnd"/>
      <w:r w:rsidRPr="00762C60">
        <w:rPr>
          <w:rFonts w:ascii="Times New Roman" w:hAnsi="Times New Roman"/>
          <w:sz w:val="24"/>
          <w:szCs w:val="24"/>
        </w:rPr>
        <w:t xml:space="preserve"> w celu dokonania ostatecznej walidacji danych </w:t>
      </w:r>
      <w:r w:rsidR="002D762F">
        <w:rPr>
          <w:rFonts w:ascii="Times New Roman" w:hAnsi="Times New Roman"/>
          <w:sz w:val="24"/>
          <w:szCs w:val="24"/>
        </w:rPr>
        <w:br/>
      </w:r>
      <w:r w:rsidRPr="00762C60">
        <w:rPr>
          <w:rFonts w:ascii="Times New Roman" w:hAnsi="Times New Roman"/>
          <w:sz w:val="24"/>
          <w:szCs w:val="24"/>
        </w:rPr>
        <w:t>i zapisu</w:t>
      </w:r>
      <w:r>
        <w:rPr>
          <w:rFonts w:ascii="Times New Roman" w:hAnsi="Times New Roman"/>
          <w:sz w:val="24"/>
          <w:szCs w:val="24"/>
        </w:rPr>
        <w:t xml:space="preserve"> danych oraz wygenerowania pliku PDF</w:t>
      </w:r>
      <w:r w:rsidRPr="00762C60">
        <w:rPr>
          <w:rFonts w:ascii="Times New Roman" w:hAnsi="Times New Roman"/>
          <w:sz w:val="24"/>
          <w:szCs w:val="24"/>
        </w:rPr>
        <w:t xml:space="preserve">. </w:t>
      </w:r>
      <w:r>
        <w:rPr>
          <w:rFonts w:ascii="Times New Roman" w:hAnsi="Times New Roman"/>
          <w:sz w:val="24"/>
          <w:szCs w:val="24"/>
        </w:rPr>
        <w:t>O</w:t>
      </w:r>
      <w:r w:rsidRPr="00762C60">
        <w:rPr>
          <w:rFonts w:ascii="Times New Roman" w:hAnsi="Times New Roman"/>
          <w:sz w:val="24"/>
          <w:szCs w:val="24"/>
        </w:rPr>
        <w:t xml:space="preserve">znacza to, iż praca w GWA-E wymaga od użytkownika wczytania pliku XML do Generatora Wniosków Aplikacyjnych dostępnego przez </w:t>
      </w:r>
      <w:proofErr w:type="spellStart"/>
      <w:r w:rsidR="00D870C5">
        <w:rPr>
          <w:rFonts w:ascii="Times New Roman" w:hAnsi="Times New Roman"/>
          <w:sz w:val="24"/>
          <w:szCs w:val="24"/>
        </w:rPr>
        <w:t>i</w:t>
      </w:r>
      <w:r w:rsidRPr="00762C60">
        <w:rPr>
          <w:rFonts w:ascii="Times New Roman" w:hAnsi="Times New Roman"/>
          <w:sz w:val="24"/>
          <w:szCs w:val="24"/>
        </w:rPr>
        <w:t>nternet</w:t>
      </w:r>
      <w:proofErr w:type="spellEnd"/>
      <w:r w:rsidRPr="00762C60">
        <w:rPr>
          <w:rFonts w:ascii="Times New Roman" w:hAnsi="Times New Roman"/>
          <w:sz w:val="24"/>
          <w:szCs w:val="24"/>
        </w:rPr>
        <w:t xml:space="preserve"> (generator on-</w:t>
      </w:r>
      <w:proofErr w:type="spellStart"/>
      <w:r w:rsidRPr="00762C60">
        <w:rPr>
          <w:rFonts w:ascii="Times New Roman" w:hAnsi="Times New Roman"/>
          <w:sz w:val="24"/>
          <w:szCs w:val="24"/>
        </w:rPr>
        <w:t>line</w:t>
      </w:r>
      <w:proofErr w:type="spellEnd"/>
      <w:r>
        <w:rPr>
          <w:rFonts w:ascii="Times New Roman" w:hAnsi="Times New Roman"/>
          <w:sz w:val="24"/>
          <w:szCs w:val="24"/>
        </w:rPr>
        <w:t xml:space="preserve"> dostępny pod adresem </w:t>
      </w:r>
      <w:hyperlink r:id="rId21" w:history="1">
        <w:r w:rsidRPr="002A3BAF">
          <w:rPr>
            <w:rStyle w:val="Hipercze"/>
            <w:rFonts w:ascii="Times New Roman" w:hAnsi="Times New Roman"/>
            <w:sz w:val="24"/>
            <w:szCs w:val="24"/>
          </w:rPr>
          <w:t>http://www.generatorwnioskow.efs.gov.pl</w:t>
        </w:r>
      </w:hyperlink>
      <w:r w:rsidRPr="00762C60">
        <w:rPr>
          <w:rFonts w:ascii="Times New Roman" w:hAnsi="Times New Roman"/>
          <w:sz w:val="24"/>
          <w:szCs w:val="24"/>
        </w:rPr>
        <w:t xml:space="preserve">) w celu uniknięcia sytuacji, że wniosek zostanie złożony w innej wersji aplikacji niż aktualnie obowiązująca oraz dokonania ostatecznej: </w:t>
      </w:r>
    </w:p>
    <w:p w:rsidR="00F27986" w:rsidRPr="00762C60" w:rsidRDefault="00F27986" w:rsidP="00481ECD">
      <w:pPr>
        <w:numPr>
          <w:ilvl w:val="0"/>
          <w:numId w:val="15"/>
        </w:numPr>
        <w:spacing w:before="60" w:after="60" w:line="276" w:lineRule="auto"/>
        <w:ind w:left="284" w:hanging="284"/>
        <w:jc w:val="both"/>
        <w:rPr>
          <w:rFonts w:ascii="Times New Roman" w:hAnsi="Times New Roman"/>
          <w:sz w:val="24"/>
          <w:szCs w:val="24"/>
        </w:rPr>
      </w:pPr>
      <w:r w:rsidRPr="00762C60">
        <w:rPr>
          <w:rFonts w:ascii="Times New Roman" w:hAnsi="Times New Roman"/>
          <w:sz w:val="24"/>
          <w:szCs w:val="24"/>
        </w:rPr>
        <w:t>walidacji danych za pomocą przycisku „Sprawdź”;</w:t>
      </w:r>
    </w:p>
    <w:p w:rsidR="00F27986" w:rsidRPr="00762C60" w:rsidRDefault="00F27986" w:rsidP="00481ECD">
      <w:pPr>
        <w:numPr>
          <w:ilvl w:val="0"/>
          <w:numId w:val="15"/>
        </w:numPr>
        <w:spacing w:before="60" w:after="60" w:line="276" w:lineRule="auto"/>
        <w:ind w:left="284" w:hanging="284"/>
        <w:jc w:val="both"/>
        <w:rPr>
          <w:rFonts w:ascii="Times New Roman" w:hAnsi="Times New Roman"/>
          <w:sz w:val="24"/>
          <w:szCs w:val="24"/>
        </w:rPr>
      </w:pPr>
      <w:r w:rsidRPr="00762C60">
        <w:rPr>
          <w:rFonts w:ascii="Times New Roman" w:hAnsi="Times New Roman"/>
          <w:sz w:val="24"/>
          <w:szCs w:val="24"/>
        </w:rPr>
        <w:t xml:space="preserve">zapisania ostatecznej wersji wniosku do pliku XML (dane zapisywane są do pliku </w:t>
      </w:r>
      <w:r>
        <w:rPr>
          <w:rFonts w:ascii="Times New Roman" w:hAnsi="Times New Roman"/>
          <w:sz w:val="24"/>
          <w:szCs w:val="24"/>
        </w:rPr>
        <w:br/>
      </w:r>
      <w:r w:rsidRPr="00762C60">
        <w:rPr>
          <w:rFonts w:ascii="Times New Roman" w:hAnsi="Times New Roman"/>
          <w:sz w:val="24"/>
          <w:szCs w:val="24"/>
        </w:rPr>
        <w:t xml:space="preserve">z rozszerzeniem </w:t>
      </w:r>
      <w:proofErr w:type="spellStart"/>
      <w:r w:rsidRPr="00762C60">
        <w:rPr>
          <w:rFonts w:ascii="Times New Roman" w:hAnsi="Times New Roman"/>
          <w:sz w:val="24"/>
          <w:szCs w:val="24"/>
        </w:rPr>
        <w:t>zip_pokl</w:t>
      </w:r>
      <w:proofErr w:type="spellEnd"/>
      <w:r w:rsidRPr="00762C60">
        <w:rPr>
          <w:rFonts w:ascii="Times New Roman" w:hAnsi="Times New Roman"/>
          <w:sz w:val="24"/>
          <w:szCs w:val="24"/>
        </w:rPr>
        <w:t>);</w:t>
      </w:r>
    </w:p>
    <w:p w:rsidR="00F27986" w:rsidRPr="00762C60" w:rsidRDefault="00F27986" w:rsidP="00481ECD">
      <w:pPr>
        <w:numPr>
          <w:ilvl w:val="0"/>
          <w:numId w:val="15"/>
        </w:numPr>
        <w:spacing w:before="60" w:after="60" w:line="276" w:lineRule="auto"/>
        <w:ind w:left="284" w:hanging="284"/>
        <w:jc w:val="both"/>
        <w:rPr>
          <w:rFonts w:ascii="Times New Roman" w:hAnsi="Times New Roman"/>
          <w:sz w:val="24"/>
          <w:szCs w:val="24"/>
        </w:rPr>
      </w:pPr>
      <w:r w:rsidRPr="00762C60">
        <w:rPr>
          <w:rFonts w:ascii="Times New Roman" w:hAnsi="Times New Roman"/>
          <w:sz w:val="24"/>
          <w:szCs w:val="24"/>
        </w:rPr>
        <w:t>wygenerowania pliku PDF w celu wydrukowania wniosku o dofinansowanie projektu.</w:t>
      </w:r>
    </w:p>
    <w:p w:rsidR="00F27986" w:rsidRPr="00855E2C" w:rsidRDefault="00D870C5" w:rsidP="00481ECD">
      <w:pPr>
        <w:numPr>
          <w:ilvl w:val="2"/>
          <w:numId w:val="14"/>
        </w:numPr>
        <w:spacing w:before="60" w:after="60" w:line="276" w:lineRule="auto"/>
        <w:ind w:left="0" w:firstLine="0"/>
        <w:jc w:val="both"/>
        <w:rPr>
          <w:rFonts w:ascii="Times New Roman" w:hAnsi="Times New Roman"/>
          <w:sz w:val="24"/>
        </w:rPr>
      </w:pPr>
      <w:r>
        <w:rPr>
          <w:rFonts w:ascii="Times New Roman" w:hAnsi="Times New Roman"/>
          <w:sz w:val="24"/>
          <w:szCs w:val="24"/>
        </w:rPr>
        <w:t>Wnioskodawca</w:t>
      </w:r>
      <w:r w:rsidR="00F27986" w:rsidRPr="0072734E">
        <w:rPr>
          <w:rFonts w:ascii="Times New Roman" w:hAnsi="Times New Roman"/>
          <w:sz w:val="24"/>
          <w:szCs w:val="24"/>
        </w:rPr>
        <w:t xml:space="preserve"> składa wniosek opatrzony pieczęciami, podpisany własnoręcznie przez osobę (osoby) do tego upoważnioną</w:t>
      </w:r>
      <w:r w:rsidR="00F27986" w:rsidRPr="0072734E">
        <w:rPr>
          <w:rFonts w:ascii="Times New Roman" w:hAnsi="Times New Roman"/>
          <w:sz w:val="24"/>
        </w:rPr>
        <w:t xml:space="preserve"> (upoważnione). Wniosek należy dostarczyć w </w:t>
      </w:r>
      <w:r w:rsidR="00F27986" w:rsidRPr="0072734E">
        <w:rPr>
          <w:rFonts w:ascii="Times New Roman" w:hAnsi="Times New Roman"/>
          <w:b/>
          <w:sz w:val="24"/>
        </w:rPr>
        <w:t>2 egzemplarzach papierowych</w:t>
      </w:r>
      <w:r w:rsidR="00F27986" w:rsidRPr="0072734E">
        <w:rPr>
          <w:rFonts w:ascii="Times New Roman" w:hAnsi="Times New Roman"/>
          <w:sz w:val="24"/>
        </w:rPr>
        <w:t xml:space="preserve"> (tj. oryginał oraz kserokopia poświadczona za zgodność z </w:t>
      </w:r>
      <w:r w:rsidR="00F27986" w:rsidRPr="00855E2C">
        <w:rPr>
          <w:rFonts w:ascii="Times New Roman" w:hAnsi="Times New Roman"/>
          <w:sz w:val="24"/>
        </w:rPr>
        <w:t xml:space="preserve">oryginałem lub 2 oryginały) oraz w </w:t>
      </w:r>
      <w:r w:rsidR="00F27986" w:rsidRPr="00855E2C">
        <w:rPr>
          <w:rFonts w:ascii="Times New Roman" w:hAnsi="Times New Roman"/>
          <w:b/>
          <w:sz w:val="24"/>
        </w:rPr>
        <w:t>wersji elektronicznej</w:t>
      </w:r>
      <w:r w:rsidR="00F27986" w:rsidRPr="00855E2C">
        <w:rPr>
          <w:rFonts w:ascii="Times New Roman" w:hAnsi="Times New Roman"/>
          <w:sz w:val="24"/>
        </w:rPr>
        <w:t xml:space="preserve"> (na płycie CD/DVD zapisany w formacie XML). Przez wersję elektroniczną wniosku uważa się jedynie plik .</w:t>
      </w:r>
      <w:proofErr w:type="spellStart"/>
      <w:r w:rsidR="00F27986" w:rsidRPr="00855E2C">
        <w:rPr>
          <w:rFonts w:ascii="Times New Roman" w:hAnsi="Times New Roman"/>
          <w:sz w:val="24"/>
        </w:rPr>
        <w:t>xml</w:t>
      </w:r>
      <w:proofErr w:type="spellEnd"/>
      <w:r w:rsidR="00F27986" w:rsidRPr="00855E2C">
        <w:rPr>
          <w:rFonts w:ascii="Times New Roman" w:hAnsi="Times New Roman"/>
          <w:sz w:val="24"/>
        </w:rPr>
        <w:t xml:space="preserve"> (ZIP_POKL). Plik w formacie .pdf jest jedynie plikiem pomocniczym służącym do wydrukowania wniosku, jego dostarczenie nie jest wymagane </w:t>
      </w:r>
      <w:r w:rsidR="00F27986" w:rsidRPr="00855E2C">
        <w:rPr>
          <w:rFonts w:ascii="Times New Roman" w:hAnsi="Times New Roman"/>
          <w:sz w:val="24"/>
        </w:rPr>
        <w:br/>
        <w:t>i tym samym nie może on zastąpić pliku .</w:t>
      </w:r>
      <w:proofErr w:type="spellStart"/>
      <w:r w:rsidR="00F27986" w:rsidRPr="00855E2C">
        <w:rPr>
          <w:rFonts w:ascii="Times New Roman" w:hAnsi="Times New Roman"/>
          <w:sz w:val="24"/>
        </w:rPr>
        <w:t>xml</w:t>
      </w:r>
      <w:proofErr w:type="spellEnd"/>
      <w:r w:rsidR="00F27986" w:rsidRPr="00855E2C">
        <w:rPr>
          <w:rFonts w:ascii="Times New Roman" w:hAnsi="Times New Roman"/>
          <w:sz w:val="24"/>
        </w:rPr>
        <w:t>.</w:t>
      </w:r>
    </w:p>
    <w:p w:rsidR="00F27986" w:rsidRPr="00D70437" w:rsidRDefault="00F27986" w:rsidP="00481ECD">
      <w:pPr>
        <w:numPr>
          <w:ilvl w:val="2"/>
          <w:numId w:val="14"/>
        </w:numPr>
        <w:spacing w:before="60" w:after="60" w:line="276" w:lineRule="auto"/>
        <w:ind w:left="0" w:firstLine="0"/>
        <w:jc w:val="both"/>
        <w:rPr>
          <w:rFonts w:ascii="Times New Roman" w:hAnsi="Times New Roman"/>
          <w:sz w:val="24"/>
        </w:rPr>
      </w:pPr>
      <w:r w:rsidRPr="00D70437">
        <w:rPr>
          <w:rFonts w:ascii="Times New Roman" w:hAnsi="Times New Roman"/>
          <w:sz w:val="24"/>
        </w:rPr>
        <w:t xml:space="preserve">Wersja papierowa wniosku oraz wersja elektroniczną muszą być tożsame. O tożsamości papierowej i elektronicznej wersji wniosku decyduje </w:t>
      </w:r>
      <w:r w:rsidRPr="00D70437">
        <w:rPr>
          <w:rFonts w:ascii="Times New Roman" w:hAnsi="Times New Roman"/>
          <w:b/>
          <w:sz w:val="24"/>
        </w:rPr>
        <w:t>jednobrzmiąca suma kontrolna</w:t>
      </w:r>
      <w:r w:rsidRPr="00D70437">
        <w:rPr>
          <w:rFonts w:ascii="Times New Roman" w:hAnsi="Times New Roman"/>
          <w:sz w:val="24"/>
        </w:rPr>
        <w:t xml:space="preserve"> na obu wersjach wniosku. Wniosek zapisany przez Generator Wniosków Aplikacyjnych w formacie </w:t>
      </w:r>
      <w:r w:rsidRPr="00855E2C">
        <w:rPr>
          <w:rFonts w:ascii="Times New Roman" w:hAnsi="Times New Roman"/>
          <w:sz w:val="24"/>
        </w:rPr>
        <w:t>XML</w:t>
      </w:r>
      <w:r w:rsidRPr="00D70437">
        <w:rPr>
          <w:rFonts w:ascii="Times New Roman" w:hAnsi="Times New Roman"/>
          <w:sz w:val="24"/>
        </w:rPr>
        <w:t xml:space="preserve"> nie powinien być otwierany i modyfikowany w innych aplikacjach (np. MS Word, Internet Explorer, itp.), gdyż powoduje to zmianę sumy kontrolnej wniosku uniemożliwiającą jego weryfikację formalną.</w:t>
      </w:r>
    </w:p>
    <w:p w:rsidR="00F27986" w:rsidRPr="00D70437" w:rsidRDefault="00F27986" w:rsidP="00481ECD">
      <w:pPr>
        <w:numPr>
          <w:ilvl w:val="2"/>
          <w:numId w:val="14"/>
        </w:numPr>
        <w:spacing w:before="60" w:after="60" w:line="276" w:lineRule="auto"/>
        <w:ind w:left="0" w:firstLine="0"/>
        <w:jc w:val="both"/>
        <w:rPr>
          <w:rFonts w:ascii="Times New Roman" w:hAnsi="Times New Roman"/>
          <w:b/>
          <w:sz w:val="24"/>
          <w:szCs w:val="24"/>
        </w:rPr>
      </w:pPr>
      <w:r w:rsidRPr="00D70437">
        <w:rPr>
          <w:rFonts w:ascii="Times New Roman" w:hAnsi="Times New Roman"/>
          <w:sz w:val="24"/>
          <w:szCs w:val="24"/>
        </w:rPr>
        <w:t xml:space="preserve">Po wypełnieniu wniosku w Generatorze Wniosków Aplikacyjnych należy go wydrukować (wydruk widoku strony z generatora wniosków aplikacyjnych nie spełnia wymogów formalnych). Aby wydrukować wniosek o dofinansowanie należy zapisać go w postaci PDF (lub otworzyć bezpośrednio) i następnie z programu do odczytu plików PDF wybrać opcję wydruku. Wniosek może zostać wydrukowany dwustronnie (wydruk na obu stronach arkusza papieru). </w:t>
      </w:r>
      <w:r w:rsidR="008E27BF">
        <w:rPr>
          <w:rFonts w:ascii="Times New Roman" w:hAnsi="Times New Roman"/>
          <w:sz w:val="24"/>
          <w:szCs w:val="24"/>
        </w:rPr>
        <w:br/>
      </w:r>
      <w:r w:rsidRPr="00D70437">
        <w:rPr>
          <w:rFonts w:ascii="Times New Roman" w:hAnsi="Times New Roman"/>
          <w:sz w:val="24"/>
          <w:szCs w:val="24"/>
        </w:rPr>
        <w:t xml:space="preserve">Po wydrukowaniu wniosku </w:t>
      </w:r>
      <w:r>
        <w:rPr>
          <w:rFonts w:ascii="Times New Roman" w:hAnsi="Times New Roman"/>
          <w:sz w:val="24"/>
          <w:szCs w:val="24"/>
        </w:rPr>
        <w:t xml:space="preserve">projektodawca lub </w:t>
      </w:r>
      <w:r w:rsidRPr="00D70437">
        <w:rPr>
          <w:rFonts w:ascii="Times New Roman" w:hAnsi="Times New Roman"/>
          <w:sz w:val="24"/>
          <w:szCs w:val="24"/>
        </w:rPr>
        <w:t>osoba(y) upoważniona(e) do podejmowania decyzji wiążących w stosunku do projektodawcy (wymieniona(e) w punkcie 2.6 wniosku) musi(</w:t>
      </w:r>
      <w:proofErr w:type="spellStart"/>
      <w:r w:rsidRPr="00D70437">
        <w:rPr>
          <w:rFonts w:ascii="Times New Roman" w:hAnsi="Times New Roman"/>
          <w:sz w:val="24"/>
          <w:szCs w:val="24"/>
        </w:rPr>
        <w:t>szą</w:t>
      </w:r>
      <w:proofErr w:type="spellEnd"/>
      <w:r w:rsidRPr="00D70437">
        <w:rPr>
          <w:rFonts w:ascii="Times New Roman" w:hAnsi="Times New Roman"/>
          <w:sz w:val="24"/>
          <w:szCs w:val="24"/>
        </w:rPr>
        <w:t xml:space="preserve">) złożyć swój własnoręczny podpis w części V </w:t>
      </w:r>
      <w:r w:rsidRPr="00D70437">
        <w:rPr>
          <w:rFonts w:ascii="Times New Roman" w:hAnsi="Times New Roman"/>
          <w:i/>
          <w:sz w:val="24"/>
          <w:szCs w:val="24"/>
        </w:rPr>
        <w:t>Oświadczenie</w:t>
      </w:r>
      <w:r w:rsidRPr="00D70437">
        <w:rPr>
          <w:rFonts w:ascii="Times New Roman" w:hAnsi="Times New Roman"/>
          <w:sz w:val="24"/>
          <w:szCs w:val="24"/>
        </w:rPr>
        <w:t xml:space="preserve">. </w:t>
      </w:r>
      <w:r w:rsidRPr="00D70437">
        <w:rPr>
          <w:rFonts w:ascii="Times New Roman" w:hAnsi="Times New Roman"/>
          <w:b/>
          <w:sz w:val="24"/>
          <w:szCs w:val="24"/>
        </w:rPr>
        <w:t xml:space="preserve">Przy podpisie należy złożyć pieczęć imienną osoby podpisującej wniosek oraz pieczęć instytucji składającej wniosek. </w:t>
      </w:r>
      <w:r w:rsidRPr="00D70437">
        <w:rPr>
          <w:rFonts w:ascii="Times New Roman" w:hAnsi="Times New Roman"/>
          <w:sz w:val="24"/>
          <w:szCs w:val="24"/>
        </w:rPr>
        <w:t xml:space="preserve">W przypadku nie posiadania pieczęci imiennej należy złożyć czytelny podpis oraz pieczęć instytucji. </w:t>
      </w:r>
      <w:r w:rsidRPr="00485124">
        <w:rPr>
          <w:rFonts w:ascii="Times New Roman" w:hAnsi="Times New Roman"/>
          <w:b/>
          <w:sz w:val="24"/>
          <w:szCs w:val="24"/>
          <w:u w:val="single"/>
        </w:rPr>
        <w:t xml:space="preserve">Ponadto, jeśli projekt jest realizowany w partnerstwie konieczne jest jego </w:t>
      </w:r>
      <w:r w:rsidRPr="00D70437">
        <w:rPr>
          <w:rFonts w:ascii="Times New Roman" w:hAnsi="Times New Roman"/>
          <w:b/>
          <w:sz w:val="24"/>
          <w:szCs w:val="24"/>
          <w:u w:val="single"/>
        </w:rPr>
        <w:t xml:space="preserve">podpisanie w części </w:t>
      </w:r>
      <w:r w:rsidR="008E27BF">
        <w:rPr>
          <w:rFonts w:ascii="Times New Roman" w:hAnsi="Times New Roman"/>
          <w:b/>
          <w:sz w:val="24"/>
          <w:szCs w:val="24"/>
          <w:u w:val="single"/>
        </w:rPr>
        <w:br/>
      </w:r>
      <w:r w:rsidRPr="00D70437">
        <w:rPr>
          <w:rFonts w:ascii="Times New Roman" w:hAnsi="Times New Roman"/>
          <w:b/>
          <w:sz w:val="24"/>
          <w:szCs w:val="24"/>
          <w:u w:val="single"/>
        </w:rPr>
        <w:t xml:space="preserve">V </w:t>
      </w:r>
      <w:r w:rsidRPr="00D70437">
        <w:rPr>
          <w:rFonts w:ascii="Times New Roman" w:hAnsi="Times New Roman"/>
          <w:b/>
          <w:i/>
          <w:sz w:val="24"/>
          <w:szCs w:val="24"/>
          <w:u w:val="single"/>
        </w:rPr>
        <w:t xml:space="preserve">Oświadczenie </w:t>
      </w:r>
      <w:r w:rsidRPr="00D70437">
        <w:rPr>
          <w:rFonts w:ascii="Times New Roman" w:hAnsi="Times New Roman"/>
          <w:b/>
          <w:sz w:val="24"/>
          <w:szCs w:val="24"/>
          <w:u w:val="single"/>
        </w:rPr>
        <w:t>w punkcie dot.</w:t>
      </w:r>
      <w:r w:rsidRPr="00D70437">
        <w:rPr>
          <w:rFonts w:ascii="Times New Roman" w:hAnsi="Times New Roman"/>
          <w:b/>
          <w:i/>
          <w:sz w:val="24"/>
          <w:szCs w:val="24"/>
          <w:u w:val="single"/>
        </w:rPr>
        <w:t xml:space="preserve"> oświadczenia partnera/ów projektu, </w:t>
      </w:r>
      <w:r w:rsidRPr="00D70437">
        <w:rPr>
          <w:rFonts w:ascii="Times New Roman" w:hAnsi="Times New Roman"/>
          <w:b/>
          <w:sz w:val="24"/>
          <w:szCs w:val="24"/>
          <w:u w:val="single"/>
        </w:rPr>
        <w:t xml:space="preserve">przez </w:t>
      </w:r>
      <w:r>
        <w:rPr>
          <w:rFonts w:ascii="Times New Roman" w:hAnsi="Times New Roman"/>
          <w:b/>
          <w:sz w:val="24"/>
          <w:szCs w:val="24"/>
          <w:u w:val="single"/>
        </w:rPr>
        <w:t xml:space="preserve">osoby upoważnione do podejmowania decyzji wiążących w stosunku do </w:t>
      </w:r>
      <w:r w:rsidRPr="00D70437">
        <w:rPr>
          <w:rFonts w:ascii="Times New Roman" w:hAnsi="Times New Roman"/>
          <w:b/>
          <w:sz w:val="24"/>
          <w:szCs w:val="24"/>
          <w:u w:val="single"/>
        </w:rPr>
        <w:t>wszystkich partnerów</w:t>
      </w:r>
      <w:r>
        <w:rPr>
          <w:rFonts w:ascii="Times New Roman" w:hAnsi="Times New Roman"/>
          <w:b/>
          <w:sz w:val="24"/>
          <w:szCs w:val="24"/>
          <w:u w:val="single"/>
        </w:rPr>
        <w:t xml:space="preserve"> oraz złożenie pieczęci partnerów</w:t>
      </w:r>
      <w:r w:rsidRPr="00D70437">
        <w:rPr>
          <w:rFonts w:ascii="Times New Roman" w:hAnsi="Times New Roman"/>
          <w:b/>
          <w:sz w:val="24"/>
          <w:szCs w:val="24"/>
          <w:u w:val="single"/>
        </w:rPr>
        <w:t>.</w:t>
      </w:r>
    </w:p>
    <w:p w:rsidR="00F27986" w:rsidRPr="00D70437" w:rsidRDefault="00F27986" w:rsidP="00481ECD">
      <w:pPr>
        <w:numPr>
          <w:ilvl w:val="2"/>
          <w:numId w:val="14"/>
        </w:numPr>
        <w:spacing w:before="60" w:after="60" w:line="276" w:lineRule="auto"/>
        <w:ind w:left="0" w:firstLine="0"/>
        <w:jc w:val="both"/>
        <w:rPr>
          <w:rFonts w:ascii="Times New Roman" w:hAnsi="Times New Roman"/>
          <w:sz w:val="24"/>
          <w:szCs w:val="24"/>
        </w:rPr>
      </w:pPr>
      <w:r w:rsidRPr="00D70437">
        <w:rPr>
          <w:rFonts w:ascii="Times New Roman" w:hAnsi="Times New Roman"/>
          <w:sz w:val="24"/>
          <w:szCs w:val="24"/>
        </w:rPr>
        <w:t xml:space="preserve">Wniosek przygotowany zgodnie z powyższymi wytycznymi należy skopiować i potwierdzić za zgodność z oryginałem wraz z podaniem daty potwierdzenia. Potwierdzenia za zgodność </w:t>
      </w:r>
      <w:r w:rsidRPr="00D70437">
        <w:rPr>
          <w:rFonts w:ascii="Times New Roman" w:hAnsi="Times New Roman"/>
          <w:sz w:val="24"/>
          <w:szCs w:val="24"/>
        </w:rPr>
        <w:br/>
        <w:t>z oryginałem mogą dokonać wszystkie osoby, które podpisały wniosek albo co najmniej jedna z tych osób.</w:t>
      </w:r>
    </w:p>
    <w:p w:rsidR="00F27986" w:rsidRPr="003F50AB" w:rsidRDefault="00F27986" w:rsidP="00481ECD">
      <w:pPr>
        <w:numPr>
          <w:ilvl w:val="2"/>
          <w:numId w:val="14"/>
        </w:numPr>
        <w:spacing w:before="60" w:after="60" w:line="276" w:lineRule="auto"/>
        <w:ind w:left="0" w:firstLine="0"/>
        <w:jc w:val="both"/>
        <w:rPr>
          <w:rFonts w:ascii="Times New Roman" w:hAnsi="Times New Roman"/>
          <w:sz w:val="24"/>
          <w:szCs w:val="24"/>
        </w:rPr>
      </w:pPr>
      <w:r w:rsidRPr="003F50AB">
        <w:rPr>
          <w:rFonts w:ascii="Times New Roman" w:hAnsi="Times New Roman"/>
          <w:sz w:val="24"/>
          <w:szCs w:val="24"/>
        </w:rPr>
        <w:lastRenderedPageBreak/>
        <w:t xml:space="preserve">Oryginał wniosku o dofinansowanie i jego kopia (wniosek można również złożyć w dwóch oryginałach) muszą być wpięte do oddzielnych skoroszytów (teczek) z </w:t>
      </w:r>
      <w:proofErr w:type="spellStart"/>
      <w:r w:rsidRPr="003F50AB">
        <w:rPr>
          <w:rFonts w:ascii="Times New Roman" w:hAnsi="Times New Roman"/>
          <w:sz w:val="24"/>
          <w:szCs w:val="24"/>
        </w:rPr>
        <w:t>europerforacją</w:t>
      </w:r>
      <w:proofErr w:type="spellEnd"/>
      <w:r w:rsidRPr="003F50AB">
        <w:rPr>
          <w:rFonts w:ascii="Times New Roman" w:hAnsi="Times New Roman"/>
          <w:sz w:val="24"/>
          <w:szCs w:val="24"/>
        </w:rPr>
        <w:t xml:space="preserve">. </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W każdej teczce z </w:t>
      </w:r>
      <w:proofErr w:type="spellStart"/>
      <w:r>
        <w:rPr>
          <w:rFonts w:ascii="Times New Roman" w:hAnsi="Times New Roman"/>
          <w:sz w:val="24"/>
          <w:szCs w:val="24"/>
        </w:rPr>
        <w:t>europerforacją</w:t>
      </w:r>
      <w:proofErr w:type="spellEnd"/>
      <w:r>
        <w:rPr>
          <w:rFonts w:ascii="Times New Roman" w:hAnsi="Times New Roman"/>
          <w:sz w:val="24"/>
          <w:szCs w:val="24"/>
        </w:rPr>
        <w:t xml:space="preserve"> muszą znaleźć się w następującej kolejności:</w:t>
      </w:r>
    </w:p>
    <w:p w:rsidR="00F27986" w:rsidRPr="00156C42" w:rsidRDefault="00F27986" w:rsidP="00F27986">
      <w:pPr>
        <w:numPr>
          <w:ilvl w:val="0"/>
          <w:numId w:val="5"/>
        </w:numPr>
        <w:spacing w:before="60" w:after="60" w:line="276" w:lineRule="auto"/>
        <w:jc w:val="both"/>
        <w:rPr>
          <w:rFonts w:ascii="Times New Roman" w:hAnsi="Times New Roman"/>
          <w:sz w:val="24"/>
          <w:szCs w:val="24"/>
        </w:rPr>
      </w:pPr>
      <w:r w:rsidRPr="006E64A9">
        <w:rPr>
          <w:rFonts w:ascii="Times New Roman" w:hAnsi="Times New Roman"/>
          <w:b/>
          <w:sz w:val="24"/>
          <w:szCs w:val="24"/>
        </w:rPr>
        <w:t>Strona tytułowa</w:t>
      </w:r>
      <w:r>
        <w:rPr>
          <w:rFonts w:ascii="Times New Roman" w:hAnsi="Times New Roman"/>
          <w:sz w:val="24"/>
          <w:szCs w:val="24"/>
        </w:rPr>
        <w:t>,</w:t>
      </w:r>
      <w:r w:rsidRPr="006E64A9">
        <w:rPr>
          <w:rFonts w:ascii="Times New Roman" w:hAnsi="Times New Roman"/>
          <w:sz w:val="24"/>
          <w:szCs w:val="24"/>
        </w:rPr>
        <w:t xml:space="preserve"> </w:t>
      </w:r>
      <w:r>
        <w:rPr>
          <w:rFonts w:ascii="Times New Roman" w:hAnsi="Times New Roman"/>
          <w:sz w:val="24"/>
          <w:szCs w:val="24"/>
        </w:rPr>
        <w:t>na której</w:t>
      </w:r>
      <w:r w:rsidRPr="005A01A4">
        <w:rPr>
          <w:rFonts w:ascii="Times New Roman" w:hAnsi="Times New Roman"/>
          <w:sz w:val="24"/>
          <w:szCs w:val="24"/>
        </w:rPr>
        <w:t xml:space="preserve"> muszą znajdować</w:t>
      </w:r>
      <w:r>
        <w:rPr>
          <w:rFonts w:ascii="Times New Roman" w:hAnsi="Times New Roman"/>
          <w:sz w:val="24"/>
          <w:szCs w:val="24"/>
        </w:rPr>
        <w:t xml:space="preserve"> się nazwa projektodawcy, t</w:t>
      </w:r>
      <w:r w:rsidRPr="005A01A4">
        <w:rPr>
          <w:rFonts w:ascii="Times New Roman" w:hAnsi="Times New Roman"/>
          <w:sz w:val="24"/>
          <w:szCs w:val="24"/>
        </w:rPr>
        <w:t>ytuł projektu</w:t>
      </w:r>
      <w:r>
        <w:rPr>
          <w:rFonts w:ascii="Times New Roman" w:hAnsi="Times New Roman"/>
          <w:sz w:val="24"/>
          <w:szCs w:val="24"/>
        </w:rPr>
        <w:t xml:space="preserve"> i</w:t>
      </w:r>
      <w:r w:rsidRPr="005A01A4">
        <w:rPr>
          <w:rFonts w:ascii="Times New Roman" w:hAnsi="Times New Roman"/>
          <w:sz w:val="24"/>
          <w:szCs w:val="24"/>
        </w:rPr>
        <w:t xml:space="preserve"> </w:t>
      </w:r>
      <w:r>
        <w:rPr>
          <w:rFonts w:ascii="Times New Roman" w:hAnsi="Times New Roman"/>
          <w:sz w:val="24"/>
          <w:szCs w:val="24"/>
        </w:rPr>
        <w:t xml:space="preserve">opis „Oferta na konkurs, nr </w:t>
      </w:r>
      <w:r w:rsidR="00D870C5" w:rsidRPr="005C2AE1">
        <w:rPr>
          <w:rFonts w:ascii="Times New Roman" w:hAnsi="Times New Roman"/>
          <w:b/>
          <w:i/>
          <w:sz w:val="24"/>
          <w:szCs w:val="24"/>
        </w:rPr>
        <w:t>1</w:t>
      </w:r>
      <w:r w:rsidRPr="005C2AE1">
        <w:rPr>
          <w:rFonts w:ascii="Times New Roman" w:hAnsi="Times New Roman"/>
          <w:b/>
          <w:i/>
          <w:sz w:val="24"/>
          <w:szCs w:val="24"/>
        </w:rPr>
        <w:t>/</w:t>
      </w:r>
      <w:r w:rsidR="00894963" w:rsidRPr="005C2AE1">
        <w:rPr>
          <w:rFonts w:ascii="Times New Roman" w:hAnsi="Times New Roman"/>
          <w:b/>
          <w:i/>
          <w:sz w:val="24"/>
          <w:szCs w:val="24"/>
        </w:rPr>
        <w:t>9</w:t>
      </w:r>
      <w:r w:rsidR="00D870C5" w:rsidRPr="005C2AE1">
        <w:rPr>
          <w:rFonts w:ascii="Times New Roman" w:hAnsi="Times New Roman"/>
          <w:b/>
          <w:i/>
          <w:sz w:val="24"/>
          <w:szCs w:val="24"/>
        </w:rPr>
        <w:t>.</w:t>
      </w:r>
      <w:r w:rsidR="009F6C49">
        <w:rPr>
          <w:rFonts w:ascii="Times New Roman" w:hAnsi="Times New Roman"/>
          <w:b/>
          <w:i/>
          <w:sz w:val="24"/>
          <w:szCs w:val="24"/>
        </w:rPr>
        <w:t>5</w:t>
      </w:r>
      <w:r w:rsidR="009F6C49" w:rsidRPr="005C2AE1">
        <w:rPr>
          <w:rFonts w:ascii="Times New Roman" w:hAnsi="Times New Roman"/>
          <w:b/>
          <w:i/>
          <w:sz w:val="24"/>
          <w:szCs w:val="24"/>
        </w:rPr>
        <w:t>/</w:t>
      </w:r>
      <w:r w:rsidRPr="005C2AE1">
        <w:rPr>
          <w:rFonts w:ascii="Times New Roman" w:hAnsi="Times New Roman"/>
          <w:b/>
          <w:sz w:val="24"/>
          <w:szCs w:val="24"/>
        </w:rPr>
        <w:t>1</w:t>
      </w:r>
      <w:r w:rsidR="00894963" w:rsidRPr="005C2AE1">
        <w:rPr>
          <w:rFonts w:ascii="Times New Roman" w:hAnsi="Times New Roman"/>
          <w:b/>
          <w:sz w:val="24"/>
          <w:szCs w:val="24"/>
        </w:rPr>
        <w:t>3</w:t>
      </w:r>
      <w:r>
        <w:rPr>
          <w:rFonts w:ascii="Times New Roman" w:hAnsi="Times New Roman"/>
          <w:sz w:val="24"/>
          <w:szCs w:val="24"/>
        </w:rPr>
        <w:t xml:space="preserve">, </w:t>
      </w:r>
      <w:r w:rsidRPr="00156C42">
        <w:rPr>
          <w:rFonts w:ascii="Times New Roman" w:hAnsi="Times New Roman"/>
          <w:sz w:val="24"/>
          <w:szCs w:val="24"/>
        </w:rPr>
        <w:t>Działanie nr</w:t>
      </w:r>
      <w:r>
        <w:rPr>
          <w:rFonts w:ascii="Times New Roman" w:hAnsi="Times New Roman"/>
          <w:sz w:val="24"/>
          <w:szCs w:val="24"/>
        </w:rPr>
        <w:t xml:space="preserve"> </w:t>
      </w:r>
      <w:r w:rsidR="00894963" w:rsidRPr="005C2AE1">
        <w:rPr>
          <w:rFonts w:ascii="Times New Roman" w:hAnsi="Times New Roman"/>
          <w:b/>
          <w:i/>
          <w:sz w:val="24"/>
          <w:szCs w:val="24"/>
        </w:rPr>
        <w:t>9</w:t>
      </w:r>
      <w:r w:rsidR="00D870C5" w:rsidRPr="005C2AE1">
        <w:rPr>
          <w:rFonts w:ascii="Times New Roman" w:hAnsi="Times New Roman"/>
          <w:b/>
          <w:i/>
          <w:sz w:val="24"/>
          <w:szCs w:val="24"/>
        </w:rPr>
        <w:t>.</w:t>
      </w:r>
      <w:r w:rsidR="009F6C49" w:rsidRPr="005C2AE1">
        <w:rPr>
          <w:rFonts w:ascii="Times New Roman" w:hAnsi="Times New Roman"/>
          <w:b/>
          <w:i/>
          <w:sz w:val="24"/>
          <w:szCs w:val="24"/>
        </w:rPr>
        <w:t>5</w:t>
      </w:r>
      <w:r w:rsidRPr="00156C42">
        <w:rPr>
          <w:rFonts w:ascii="Times New Roman" w:hAnsi="Times New Roman"/>
          <w:sz w:val="24"/>
          <w:szCs w:val="24"/>
        </w:rPr>
        <w:t xml:space="preserve">”, suma kontrolna wniosku o dofinansowanie realizacji projektu nadana przez Generator Wniosków Aplikacyjnych oraz </w:t>
      </w:r>
      <w:r w:rsidRPr="00156C42">
        <w:rPr>
          <w:rFonts w:ascii="Times New Roman" w:hAnsi="Times New Roman"/>
          <w:b/>
          <w:sz w:val="24"/>
          <w:szCs w:val="24"/>
        </w:rPr>
        <w:t>oznaczenie oryginału lub kopii</w:t>
      </w:r>
      <w:r w:rsidRPr="00156C42">
        <w:rPr>
          <w:rFonts w:ascii="Times New Roman" w:hAnsi="Times New Roman"/>
          <w:sz w:val="24"/>
          <w:szCs w:val="24"/>
        </w:rPr>
        <w:t xml:space="preserve">. Wzór strony tytułowej przedstawia </w:t>
      </w:r>
      <w:r w:rsidRPr="00156C42">
        <w:rPr>
          <w:rFonts w:ascii="Times New Roman" w:hAnsi="Times New Roman"/>
          <w:i/>
          <w:sz w:val="24"/>
          <w:szCs w:val="24"/>
        </w:rPr>
        <w:t>Rysunek nr 1.</w:t>
      </w:r>
    </w:p>
    <w:p w:rsidR="00F27986" w:rsidRPr="00156C42" w:rsidRDefault="00F27986" w:rsidP="00F27986">
      <w:pPr>
        <w:numPr>
          <w:ilvl w:val="0"/>
          <w:numId w:val="5"/>
        </w:numPr>
        <w:spacing w:before="60" w:after="60" w:line="276" w:lineRule="auto"/>
        <w:jc w:val="both"/>
        <w:rPr>
          <w:rFonts w:ascii="Times New Roman" w:hAnsi="Times New Roman"/>
          <w:sz w:val="24"/>
          <w:szCs w:val="24"/>
        </w:rPr>
      </w:pPr>
      <w:r w:rsidRPr="00156C42">
        <w:rPr>
          <w:rFonts w:ascii="Times New Roman" w:hAnsi="Times New Roman"/>
          <w:b/>
          <w:sz w:val="24"/>
          <w:szCs w:val="24"/>
        </w:rPr>
        <w:t>Wniosek o dofinansowanie</w:t>
      </w:r>
      <w:r w:rsidRPr="00156C42">
        <w:rPr>
          <w:rFonts w:ascii="Times New Roman" w:hAnsi="Times New Roman"/>
          <w:sz w:val="24"/>
          <w:szCs w:val="24"/>
        </w:rPr>
        <w:t xml:space="preserve"> (odpowiednio oryginał albo kopia). </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156C42">
        <w:rPr>
          <w:rFonts w:ascii="Times New Roman" w:hAnsi="Times New Roman"/>
          <w:sz w:val="24"/>
          <w:szCs w:val="24"/>
        </w:rPr>
        <w:t xml:space="preserve">Tak przygotowane </w:t>
      </w:r>
      <w:r w:rsidR="007137FA">
        <w:rPr>
          <w:rFonts w:ascii="Times New Roman" w:hAnsi="Times New Roman"/>
          <w:sz w:val="24"/>
          <w:szCs w:val="24"/>
        </w:rPr>
        <w:t>dwie</w:t>
      </w:r>
      <w:r w:rsidRPr="00156C42">
        <w:rPr>
          <w:rFonts w:ascii="Times New Roman" w:hAnsi="Times New Roman"/>
          <w:sz w:val="24"/>
          <w:szCs w:val="24"/>
        </w:rPr>
        <w:t xml:space="preserve"> teczki, z których każda zawiera wniosek i stronę tytułową należy wpiąć do </w:t>
      </w:r>
      <w:r w:rsidRPr="00156C42">
        <w:rPr>
          <w:rFonts w:ascii="Times New Roman" w:hAnsi="Times New Roman"/>
          <w:b/>
          <w:sz w:val="24"/>
          <w:szCs w:val="24"/>
        </w:rPr>
        <w:t>segregatora</w:t>
      </w:r>
      <w:r w:rsidRPr="00156C42">
        <w:rPr>
          <w:rFonts w:ascii="Times New Roman" w:hAnsi="Times New Roman"/>
          <w:sz w:val="24"/>
          <w:szCs w:val="24"/>
        </w:rPr>
        <w:t xml:space="preserve">. </w:t>
      </w:r>
      <w:r w:rsidRPr="00156C42">
        <w:rPr>
          <w:rFonts w:ascii="Times New Roman" w:hAnsi="Times New Roman"/>
          <w:b/>
          <w:sz w:val="24"/>
          <w:szCs w:val="24"/>
        </w:rPr>
        <w:t>Segregator należy opisać</w:t>
      </w:r>
      <w:r w:rsidRPr="00156C42">
        <w:rPr>
          <w:rFonts w:ascii="Times New Roman" w:hAnsi="Times New Roman"/>
          <w:sz w:val="24"/>
          <w:szCs w:val="24"/>
        </w:rPr>
        <w:t xml:space="preserve"> zamieszczając na jego grzbiecie: nazwę projektodawcy</w:t>
      </w:r>
      <w:r>
        <w:rPr>
          <w:rFonts w:ascii="Times New Roman" w:hAnsi="Times New Roman"/>
          <w:sz w:val="24"/>
          <w:szCs w:val="24"/>
        </w:rPr>
        <w:t>, tytuł projektu oraz numer konkursu. W segregatorze należy również umieścić n</w:t>
      </w:r>
      <w:r w:rsidRPr="005A01A4">
        <w:rPr>
          <w:rFonts w:ascii="Times New Roman" w:hAnsi="Times New Roman"/>
          <w:sz w:val="24"/>
          <w:szCs w:val="24"/>
        </w:rPr>
        <w:t>ośni</w:t>
      </w:r>
      <w:r>
        <w:rPr>
          <w:rFonts w:ascii="Times New Roman" w:hAnsi="Times New Roman"/>
          <w:sz w:val="24"/>
          <w:szCs w:val="24"/>
        </w:rPr>
        <w:t xml:space="preserve">k, </w:t>
      </w:r>
      <w:r w:rsidRPr="005A01A4">
        <w:rPr>
          <w:rFonts w:ascii="Times New Roman" w:hAnsi="Times New Roman"/>
          <w:sz w:val="24"/>
          <w:szCs w:val="24"/>
        </w:rPr>
        <w:t>na którym z</w:t>
      </w:r>
      <w:r>
        <w:rPr>
          <w:rFonts w:ascii="Times New Roman" w:hAnsi="Times New Roman"/>
          <w:sz w:val="24"/>
          <w:szCs w:val="24"/>
        </w:rPr>
        <w:t>ostała</w:t>
      </w:r>
      <w:r w:rsidRPr="005A01A4">
        <w:rPr>
          <w:rFonts w:ascii="Times New Roman" w:hAnsi="Times New Roman"/>
          <w:sz w:val="24"/>
          <w:szCs w:val="24"/>
        </w:rPr>
        <w:t xml:space="preserve"> zapisana </w:t>
      </w:r>
      <w:r w:rsidRPr="00040929">
        <w:rPr>
          <w:rFonts w:ascii="Times New Roman" w:hAnsi="Times New Roman"/>
          <w:b/>
          <w:sz w:val="24"/>
          <w:szCs w:val="24"/>
        </w:rPr>
        <w:t>wersja elektroniczna</w:t>
      </w:r>
      <w:r w:rsidRPr="005A01A4">
        <w:rPr>
          <w:rFonts w:ascii="Times New Roman" w:hAnsi="Times New Roman"/>
          <w:sz w:val="24"/>
          <w:szCs w:val="24"/>
        </w:rPr>
        <w:t xml:space="preserve"> wniosku </w:t>
      </w:r>
      <w:r w:rsidRPr="00855E2C">
        <w:rPr>
          <w:rFonts w:ascii="Times New Roman" w:hAnsi="Times New Roman"/>
          <w:sz w:val="24"/>
          <w:szCs w:val="24"/>
        </w:rPr>
        <w:t>(w formacie XML).</w:t>
      </w:r>
      <w:r>
        <w:rPr>
          <w:rFonts w:ascii="Times New Roman" w:hAnsi="Times New Roman"/>
          <w:sz w:val="24"/>
          <w:szCs w:val="24"/>
        </w:rPr>
        <w:t xml:space="preserve"> Nośnik ten </w:t>
      </w:r>
      <w:r w:rsidRPr="005A01A4">
        <w:rPr>
          <w:rFonts w:ascii="Times New Roman" w:hAnsi="Times New Roman"/>
          <w:sz w:val="24"/>
          <w:szCs w:val="24"/>
        </w:rPr>
        <w:t>powinien być opisany w sposób czytelny i zawierać następujące informacje: nazwę</w:t>
      </w:r>
      <w:r>
        <w:rPr>
          <w:rFonts w:ascii="Times New Roman" w:hAnsi="Times New Roman"/>
          <w:sz w:val="24"/>
          <w:szCs w:val="24"/>
        </w:rPr>
        <w:t xml:space="preserve"> projektodawcy</w:t>
      </w:r>
      <w:r w:rsidRPr="005A01A4">
        <w:rPr>
          <w:rFonts w:ascii="Times New Roman" w:hAnsi="Times New Roman"/>
          <w:sz w:val="24"/>
          <w:szCs w:val="24"/>
        </w:rPr>
        <w:t>, tytuł projektu</w:t>
      </w:r>
      <w:r>
        <w:rPr>
          <w:rFonts w:ascii="Times New Roman" w:hAnsi="Times New Roman"/>
          <w:sz w:val="24"/>
          <w:szCs w:val="24"/>
        </w:rPr>
        <w:t xml:space="preserve">, </w:t>
      </w:r>
      <w:r w:rsidRPr="005A01A4">
        <w:rPr>
          <w:rFonts w:ascii="Times New Roman" w:hAnsi="Times New Roman"/>
          <w:sz w:val="24"/>
          <w:szCs w:val="24"/>
        </w:rPr>
        <w:t>sumę kontrolną wniosku</w:t>
      </w:r>
      <w:r>
        <w:rPr>
          <w:rFonts w:ascii="Times New Roman" w:hAnsi="Times New Roman"/>
          <w:sz w:val="24"/>
          <w:szCs w:val="24"/>
        </w:rPr>
        <w:t xml:space="preserve"> oraz numer konkursu</w:t>
      </w:r>
      <w:r w:rsidRPr="005A01A4">
        <w:rPr>
          <w:rFonts w:ascii="Times New Roman" w:hAnsi="Times New Roman"/>
          <w:sz w:val="24"/>
          <w:szCs w:val="24"/>
        </w:rPr>
        <w:t>.</w:t>
      </w:r>
      <w:r>
        <w:rPr>
          <w:rFonts w:ascii="Times New Roman" w:hAnsi="Times New Roman"/>
          <w:sz w:val="24"/>
          <w:szCs w:val="24"/>
        </w:rPr>
        <w:t xml:space="preserve"> Nośnik powinien być umieszczony w opakowaniu (np. w obwolucie z </w:t>
      </w:r>
      <w:proofErr w:type="spellStart"/>
      <w:r>
        <w:rPr>
          <w:rFonts w:ascii="Times New Roman" w:hAnsi="Times New Roman"/>
          <w:sz w:val="24"/>
          <w:szCs w:val="24"/>
        </w:rPr>
        <w:t>europerforacją</w:t>
      </w:r>
      <w:proofErr w:type="spellEnd"/>
      <w:r>
        <w:rPr>
          <w:rFonts w:ascii="Times New Roman" w:hAnsi="Times New Roman"/>
          <w:sz w:val="24"/>
          <w:szCs w:val="24"/>
        </w:rPr>
        <w:t xml:space="preserve"> na płyty CD/DVD) umożliwiającym umieszczenie go w segregatorze.</w:t>
      </w:r>
      <w:r w:rsidRPr="005A01A4">
        <w:rPr>
          <w:rFonts w:ascii="Times New Roman" w:hAnsi="Times New Roman"/>
          <w:sz w:val="24"/>
          <w:szCs w:val="24"/>
        </w:rPr>
        <w:t xml:space="preserve"> </w:t>
      </w:r>
      <w:r>
        <w:rPr>
          <w:rFonts w:ascii="Times New Roman" w:hAnsi="Times New Roman"/>
          <w:sz w:val="24"/>
          <w:szCs w:val="24"/>
        </w:rPr>
        <w:t xml:space="preserve">Wzór prawidłowo oznaczonego nośnika przedstawia </w:t>
      </w:r>
      <w:r w:rsidRPr="00F54CDF">
        <w:rPr>
          <w:rFonts w:ascii="Times New Roman" w:hAnsi="Times New Roman"/>
          <w:i/>
          <w:sz w:val="24"/>
          <w:szCs w:val="24"/>
        </w:rPr>
        <w:t xml:space="preserve">Rysunek nr </w:t>
      </w:r>
      <w:r>
        <w:rPr>
          <w:rFonts w:ascii="Times New Roman" w:hAnsi="Times New Roman"/>
          <w:i/>
          <w:sz w:val="24"/>
          <w:szCs w:val="24"/>
        </w:rPr>
        <w:t>2</w:t>
      </w:r>
      <w:r w:rsidRPr="00F54CDF">
        <w:rPr>
          <w:rFonts w:ascii="Times New Roman" w:hAnsi="Times New Roman"/>
          <w:i/>
          <w:sz w:val="24"/>
          <w:szCs w:val="24"/>
        </w:rPr>
        <w:t>.</w:t>
      </w:r>
    </w:p>
    <w:p w:rsidR="00F27986" w:rsidRPr="00040929" w:rsidRDefault="00F27986" w:rsidP="00481ECD">
      <w:pPr>
        <w:numPr>
          <w:ilvl w:val="2"/>
          <w:numId w:val="14"/>
        </w:numPr>
        <w:spacing w:before="60" w:after="60" w:line="276" w:lineRule="auto"/>
        <w:ind w:left="0" w:firstLine="0"/>
        <w:jc w:val="both"/>
        <w:rPr>
          <w:rFonts w:ascii="Times New Roman" w:hAnsi="Times New Roman"/>
          <w:sz w:val="24"/>
          <w:szCs w:val="24"/>
        </w:rPr>
      </w:pPr>
      <w:r w:rsidRPr="00F54CDF">
        <w:rPr>
          <w:rFonts w:ascii="Times New Roman" w:hAnsi="Times New Roman"/>
          <w:b/>
          <w:sz w:val="24"/>
          <w:szCs w:val="24"/>
        </w:rPr>
        <w:t xml:space="preserve">Segregator </w:t>
      </w:r>
      <w:r>
        <w:rPr>
          <w:rFonts w:ascii="Times New Roman" w:hAnsi="Times New Roman"/>
          <w:b/>
          <w:sz w:val="24"/>
          <w:szCs w:val="24"/>
        </w:rPr>
        <w:t>należy włożyć do koperty</w:t>
      </w:r>
      <w:r w:rsidRPr="00F54CDF">
        <w:rPr>
          <w:rFonts w:ascii="Times New Roman" w:hAnsi="Times New Roman"/>
          <w:sz w:val="24"/>
          <w:szCs w:val="24"/>
        </w:rPr>
        <w:t xml:space="preserve"> </w:t>
      </w:r>
      <w:r>
        <w:rPr>
          <w:rFonts w:ascii="Times New Roman" w:hAnsi="Times New Roman"/>
          <w:sz w:val="24"/>
          <w:szCs w:val="24"/>
        </w:rPr>
        <w:t>(kartonu lub innego zabezpieczonego opakowania)</w:t>
      </w:r>
      <w:r>
        <w:rPr>
          <w:rFonts w:ascii="Times New Roman" w:hAnsi="Times New Roman"/>
          <w:b/>
          <w:sz w:val="24"/>
          <w:szCs w:val="24"/>
        </w:rPr>
        <w:t>, którą należy zamknąć (zakleić)</w:t>
      </w:r>
      <w:r>
        <w:rPr>
          <w:rFonts w:ascii="Times New Roman" w:hAnsi="Times New Roman"/>
          <w:sz w:val="24"/>
          <w:szCs w:val="24"/>
        </w:rPr>
        <w:t xml:space="preserve">. </w:t>
      </w:r>
      <w:r w:rsidRPr="00B30DEF">
        <w:rPr>
          <w:rFonts w:ascii="Times New Roman" w:hAnsi="Times New Roman"/>
          <w:sz w:val="24"/>
          <w:szCs w:val="24"/>
        </w:rPr>
        <w:t>Na kopercie mus</w:t>
      </w:r>
      <w:r>
        <w:rPr>
          <w:rFonts w:ascii="Times New Roman" w:hAnsi="Times New Roman"/>
          <w:sz w:val="24"/>
          <w:szCs w:val="24"/>
        </w:rPr>
        <w:t>zą</w:t>
      </w:r>
      <w:r w:rsidRPr="00B30DEF">
        <w:rPr>
          <w:rFonts w:ascii="Times New Roman" w:hAnsi="Times New Roman"/>
          <w:sz w:val="24"/>
          <w:szCs w:val="24"/>
        </w:rPr>
        <w:t xml:space="preserve"> znajdować się </w:t>
      </w:r>
      <w:r>
        <w:rPr>
          <w:rFonts w:ascii="Times New Roman" w:hAnsi="Times New Roman"/>
          <w:sz w:val="24"/>
          <w:szCs w:val="24"/>
        </w:rPr>
        <w:t>następujące informacje:</w:t>
      </w:r>
      <w:r w:rsidRPr="00B30DEF">
        <w:rPr>
          <w:rFonts w:ascii="Times New Roman" w:hAnsi="Times New Roman"/>
          <w:sz w:val="24"/>
          <w:szCs w:val="24"/>
        </w:rPr>
        <w:t xml:space="preserve"> Wojewódzki Urz</w:t>
      </w:r>
      <w:r>
        <w:rPr>
          <w:rFonts w:ascii="Times New Roman" w:hAnsi="Times New Roman"/>
          <w:sz w:val="24"/>
          <w:szCs w:val="24"/>
        </w:rPr>
        <w:t>ąd</w:t>
      </w:r>
      <w:r w:rsidRPr="00B30DEF">
        <w:rPr>
          <w:rFonts w:ascii="Times New Roman" w:hAnsi="Times New Roman"/>
          <w:sz w:val="24"/>
          <w:szCs w:val="24"/>
        </w:rPr>
        <w:t xml:space="preserve"> Pracy w Szczecinie (ul. </w:t>
      </w:r>
      <w:r>
        <w:rPr>
          <w:rFonts w:ascii="Times New Roman" w:hAnsi="Times New Roman"/>
          <w:sz w:val="24"/>
          <w:szCs w:val="24"/>
        </w:rPr>
        <w:t xml:space="preserve">A. </w:t>
      </w:r>
      <w:r w:rsidRPr="00B30DEF">
        <w:rPr>
          <w:rFonts w:ascii="Times New Roman" w:hAnsi="Times New Roman"/>
          <w:sz w:val="24"/>
          <w:szCs w:val="24"/>
        </w:rPr>
        <w:t>Mickiewicza  41, 70-383 Szczec</w:t>
      </w:r>
      <w:r>
        <w:rPr>
          <w:rFonts w:ascii="Times New Roman" w:hAnsi="Times New Roman"/>
          <w:sz w:val="24"/>
          <w:szCs w:val="24"/>
        </w:rPr>
        <w:t xml:space="preserve">in lub </w:t>
      </w:r>
      <w:r w:rsidRPr="00547EDD">
        <w:rPr>
          <w:rFonts w:ascii="Times New Roman" w:hAnsi="Times New Roman"/>
          <w:sz w:val="24"/>
          <w:szCs w:val="24"/>
        </w:rPr>
        <w:t>ul. Słowiańska 15a</w:t>
      </w:r>
      <w:r>
        <w:rPr>
          <w:rFonts w:ascii="Times New Roman" w:hAnsi="Times New Roman"/>
          <w:sz w:val="24"/>
          <w:szCs w:val="24"/>
        </w:rPr>
        <w:t xml:space="preserve">, </w:t>
      </w:r>
      <w:r w:rsidRPr="00547EDD">
        <w:rPr>
          <w:rFonts w:ascii="Times New Roman" w:hAnsi="Times New Roman"/>
          <w:sz w:val="24"/>
          <w:szCs w:val="24"/>
        </w:rPr>
        <w:t>75-846 Koszalin</w:t>
      </w:r>
      <w:r>
        <w:rPr>
          <w:rFonts w:ascii="Times New Roman" w:hAnsi="Times New Roman"/>
          <w:sz w:val="24"/>
          <w:szCs w:val="24"/>
        </w:rPr>
        <w:t>)</w:t>
      </w:r>
      <w:r w:rsidRPr="00B30DEF">
        <w:rPr>
          <w:rFonts w:ascii="Times New Roman" w:hAnsi="Times New Roman"/>
          <w:sz w:val="24"/>
          <w:szCs w:val="24"/>
        </w:rPr>
        <w:t xml:space="preserve"> </w:t>
      </w:r>
      <w:r>
        <w:rPr>
          <w:rFonts w:ascii="Times New Roman" w:hAnsi="Times New Roman"/>
          <w:sz w:val="24"/>
          <w:szCs w:val="24"/>
        </w:rPr>
        <w:t xml:space="preserve">„Oferta na konkurs, nr </w:t>
      </w:r>
      <w:r w:rsidR="00D870C5" w:rsidRPr="005C2AE1">
        <w:rPr>
          <w:rFonts w:ascii="Times New Roman" w:hAnsi="Times New Roman"/>
          <w:b/>
          <w:i/>
          <w:sz w:val="24"/>
          <w:szCs w:val="24"/>
        </w:rPr>
        <w:t>1</w:t>
      </w:r>
      <w:r w:rsidRPr="005C2AE1">
        <w:rPr>
          <w:rFonts w:ascii="Times New Roman" w:hAnsi="Times New Roman"/>
          <w:b/>
          <w:i/>
          <w:sz w:val="24"/>
          <w:szCs w:val="24"/>
        </w:rPr>
        <w:t>/</w:t>
      </w:r>
      <w:r w:rsidR="00894963" w:rsidRPr="005C2AE1">
        <w:rPr>
          <w:rFonts w:ascii="Times New Roman" w:hAnsi="Times New Roman"/>
          <w:b/>
          <w:i/>
          <w:sz w:val="24"/>
          <w:szCs w:val="24"/>
        </w:rPr>
        <w:t>9</w:t>
      </w:r>
      <w:r w:rsidR="00D870C5" w:rsidRPr="005C2AE1">
        <w:rPr>
          <w:rFonts w:ascii="Times New Roman" w:hAnsi="Times New Roman"/>
          <w:b/>
          <w:i/>
          <w:sz w:val="24"/>
          <w:szCs w:val="24"/>
        </w:rPr>
        <w:t>.</w:t>
      </w:r>
      <w:r w:rsidR="009F6C49" w:rsidRPr="005C2AE1">
        <w:rPr>
          <w:rFonts w:ascii="Times New Roman" w:hAnsi="Times New Roman"/>
          <w:b/>
          <w:i/>
          <w:sz w:val="24"/>
          <w:szCs w:val="24"/>
        </w:rPr>
        <w:t>5</w:t>
      </w:r>
      <w:r w:rsidRPr="007F57C9">
        <w:rPr>
          <w:rFonts w:ascii="Times New Roman" w:hAnsi="Times New Roman"/>
          <w:b/>
          <w:sz w:val="24"/>
          <w:szCs w:val="24"/>
        </w:rPr>
        <w:t>/1</w:t>
      </w:r>
      <w:r w:rsidR="00894963" w:rsidRPr="007F57C9">
        <w:rPr>
          <w:rFonts w:ascii="Times New Roman" w:hAnsi="Times New Roman"/>
          <w:b/>
          <w:sz w:val="24"/>
          <w:szCs w:val="24"/>
        </w:rPr>
        <w:t>3</w:t>
      </w:r>
      <w:r w:rsidRPr="00F364F5">
        <w:rPr>
          <w:rFonts w:ascii="Times New Roman" w:hAnsi="Times New Roman"/>
          <w:sz w:val="24"/>
          <w:szCs w:val="24"/>
        </w:rPr>
        <w:t xml:space="preserve"> </w:t>
      </w:r>
      <w:r>
        <w:rPr>
          <w:rFonts w:ascii="Times New Roman" w:hAnsi="Times New Roman"/>
          <w:sz w:val="24"/>
          <w:szCs w:val="24"/>
        </w:rPr>
        <w:t>Program Operacyjny Kapitał Ludzki</w:t>
      </w:r>
      <w:r w:rsidRPr="00B30DEF">
        <w:rPr>
          <w:rFonts w:ascii="Times New Roman" w:hAnsi="Times New Roman"/>
          <w:sz w:val="24"/>
          <w:szCs w:val="24"/>
        </w:rPr>
        <w:t xml:space="preserve">. </w:t>
      </w:r>
      <w:r w:rsidRPr="00156C42">
        <w:rPr>
          <w:rFonts w:ascii="Times New Roman" w:hAnsi="Times New Roman"/>
          <w:sz w:val="24"/>
          <w:szCs w:val="24"/>
        </w:rPr>
        <w:t>Działanie nr</w:t>
      </w:r>
      <w:r w:rsidR="00D870C5">
        <w:rPr>
          <w:rFonts w:ascii="Times New Roman" w:hAnsi="Times New Roman"/>
          <w:sz w:val="24"/>
          <w:szCs w:val="24"/>
        </w:rPr>
        <w:t xml:space="preserve"> </w:t>
      </w:r>
      <w:r w:rsidR="00894963" w:rsidRPr="005C2AE1">
        <w:rPr>
          <w:rFonts w:ascii="Times New Roman" w:hAnsi="Times New Roman"/>
          <w:b/>
          <w:i/>
          <w:sz w:val="24"/>
          <w:szCs w:val="24"/>
        </w:rPr>
        <w:t>9</w:t>
      </w:r>
      <w:r w:rsidR="00D870C5" w:rsidRPr="005C2AE1">
        <w:rPr>
          <w:rFonts w:ascii="Times New Roman" w:hAnsi="Times New Roman"/>
          <w:b/>
          <w:i/>
          <w:sz w:val="24"/>
          <w:szCs w:val="24"/>
        </w:rPr>
        <w:t>.</w:t>
      </w:r>
      <w:r w:rsidR="009F6C49" w:rsidRPr="005C2AE1">
        <w:rPr>
          <w:rFonts w:ascii="Times New Roman" w:hAnsi="Times New Roman"/>
          <w:b/>
          <w:i/>
          <w:sz w:val="24"/>
          <w:szCs w:val="24"/>
        </w:rPr>
        <w:t>5</w:t>
      </w:r>
      <w:r w:rsidRPr="00156C42">
        <w:rPr>
          <w:rFonts w:ascii="Times New Roman" w:hAnsi="Times New Roman"/>
          <w:sz w:val="24"/>
        </w:rPr>
        <w:t>”</w:t>
      </w:r>
      <w:r w:rsidRPr="00156C42">
        <w:rPr>
          <w:rFonts w:ascii="Times New Roman" w:hAnsi="Times New Roman"/>
          <w:sz w:val="24"/>
          <w:szCs w:val="24"/>
        </w:rPr>
        <w:t>.</w:t>
      </w:r>
      <w:r>
        <w:rPr>
          <w:rFonts w:ascii="Times New Roman" w:hAnsi="Times New Roman"/>
          <w:sz w:val="24"/>
          <w:szCs w:val="24"/>
        </w:rPr>
        <w:t xml:space="preserve"> </w:t>
      </w:r>
      <w:r w:rsidRPr="00B30DEF">
        <w:rPr>
          <w:rFonts w:ascii="Times New Roman" w:hAnsi="Times New Roman"/>
          <w:sz w:val="24"/>
          <w:szCs w:val="24"/>
        </w:rPr>
        <w:t xml:space="preserve">W lewym górnym rogu należy umieścić dane </w:t>
      </w:r>
      <w:r>
        <w:rPr>
          <w:rFonts w:ascii="Times New Roman" w:hAnsi="Times New Roman"/>
          <w:sz w:val="24"/>
          <w:szCs w:val="24"/>
        </w:rPr>
        <w:t xml:space="preserve">projektodawcy. </w:t>
      </w:r>
      <w:r w:rsidRPr="00B30DEF">
        <w:rPr>
          <w:rFonts w:ascii="Times New Roman" w:hAnsi="Times New Roman"/>
          <w:sz w:val="24"/>
          <w:szCs w:val="24"/>
        </w:rPr>
        <w:t xml:space="preserve">Wzór prawidłowo oznaczonej koperty przedstawia </w:t>
      </w:r>
      <w:r w:rsidRPr="00F54CDF">
        <w:rPr>
          <w:rFonts w:ascii="Times New Roman" w:hAnsi="Times New Roman"/>
          <w:i/>
          <w:sz w:val="24"/>
          <w:szCs w:val="24"/>
        </w:rPr>
        <w:t xml:space="preserve">Rysunek nr </w:t>
      </w:r>
      <w:r>
        <w:rPr>
          <w:rFonts w:ascii="Times New Roman" w:hAnsi="Times New Roman"/>
          <w:i/>
          <w:sz w:val="24"/>
          <w:szCs w:val="24"/>
        </w:rPr>
        <w:t>3</w:t>
      </w:r>
      <w:r w:rsidRPr="00F54CDF">
        <w:rPr>
          <w:rFonts w:ascii="Times New Roman" w:hAnsi="Times New Roman"/>
          <w:i/>
          <w:sz w:val="24"/>
          <w:szCs w:val="24"/>
        </w:rPr>
        <w:t>.</w:t>
      </w:r>
    </w:p>
    <w:p w:rsidR="009006D3" w:rsidRDefault="00F27986" w:rsidP="00F27986">
      <w:pPr>
        <w:spacing w:before="60" w:after="60" w:line="276" w:lineRule="auto"/>
        <w:jc w:val="both"/>
        <w:rPr>
          <w:rFonts w:ascii="Times New Roman" w:hAnsi="Times New Roman"/>
          <w:b/>
          <w:sz w:val="24"/>
          <w:szCs w:val="24"/>
        </w:rPr>
      </w:pPr>
      <w:r w:rsidRPr="00F97E70">
        <w:rPr>
          <w:rFonts w:ascii="Times New Roman" w:hAnsi="Times New Roman"/>
          <w:b/>
          <w:sz w:val="24"/>
          <w:szCs w:val="24"/>
        </w:rPr>
        <w:t xml:space="preserve">Uwaga: Wnioski </w:t>
      </w:r>
      <w:r w:rsidRPr="00CC1CD6">
        <w:rPr>
          <w:rFonts w:ascii="Times New Roman" w:hAnsi="Times New Roman"/>
          <w:b/>
          <w:sz w:val="24"/>
          <w:szCs w:val="24"/>
          <w:u w:val="single"/>
        </w:rPr>
        <w:t>nieumieszczone</w:t>
      </w:r>
      <w:r w:rsidRPr="00F97E70">
        <w:rPr>
          <w:rFonts w:ascii="Times New Roman" w:hAnsi="Times New Roman"/>
          <w:b/>
          <w:sz w:val="24"/>
          <w:szCs w:val="24"/>
        </w:rPr>
        <w:t xml:space="preserve"> w kopertach (kartonach lub innych zabezpieczonych opakowaniach) oraz </w:t>
      </w:r>
      <w:r w:rsidRPr="00CC1CD6">
        <w:rPr>
          <w:rFonts w:ascii="Times New Roman" w:hAnsi="Times New Roman"/>
          <w:b/>
          <w:sz w:val="24"/>
          <w:szCs w:val="24"/>
          <w:u w:val="single"/>
        </w:rPr>
        <w:t>nieopisane</w:t>
      </w:r>
      <w:r w:rsidRPr="00F97E70">
        <w:rPr>
          <w:rFonts w:ascii="Times New Roman" w:hAnsi="Times New Roman"/>
          <w:b/>
          <w:sz w:val="24"/>
          <w:szCs w:val="24"/>
        </w:rPr>
        <w:t xml:space="preserve"> nie będą przyjmowane. </w:t>
      </w:r>
      <w:r w:rsidRPr="00542233">
        <w:rPr>
          <w:rFonts w:ascii="Times New Roman" w:hAnsi="Times New Roman"/>
          <w:b/>
          <w:sz w:val="24"/>
          <w:szCs w:val="24"/>
        </w:rPr>
        <w:t>Do jednej koperty można włożyć tylko jeden segregator z wnioskiem o dofinansowanie.</w:t>
      </w:r>
      <w:r>
        <w:rPr>
          <w:rFonts w:ascii="Times New Roman" w:hAnsi="Times New Roman"/>
          <w:b/>
          <w:sz w:val="24"/>
          <w:szCs w:val="24"/>
        </w:rPr>
        <w:t xml:space="preserve"> Należy zwrócić uwagę, iż umieszczenie oryginału wniosku i jego kopii w osobnych kopertach spowoduje nieprawidłowe zarejestrowanie wniosku oraz odrzucenie go na ocenie formalnej z powodu złożenia w jednym egzemplarzu.</w:t>
      </w:r>
    </w:p>
    <w:p w:rsidR="005C2AE1" w:rsidRDefault="005C2AE1" w:rsidP="00F27986">
      <w:pPr>
        <w:spacing w:before="60" w:after="60" w:line="276" w:lineRule="auto"/>
        <w:jc w:val="both"/>
        <w:rPr>
          <w:rFonts w:ascii="Times New Roman" w:hAnsi="Times New Roman"/>
          <w:b/>
          <w:sz w:val="24"/>
          <w:szCs w:val="24"/>
        </w:rPr>
      </w:pPr>
    </w:p>
    <w:p w:rsidR="00F27986" w:rsidRPr="00024D31" w:rsidRDefault="00E27FDC" w:rsidP="00F27986">
      <w:pPr>
        <w:spacing w:before="60" w:after="60" w:line="276" w:lineRule="auto"/>
        <w:jc w:val="both"/>
        <w:rPr>
          <w:rFonts w:ascii="Times New Roman" w:hAnsi="Times New Roman"/>
          <w:sz w:val="24"/>
          <w:szCs w:val="24"/>
        </w:rPr>
      </w:pPr>
      <w:r>
        <w:rPr>
          <w:rFonts w:ascii="Times New Roman" w:hAnsi="Times New Roman"/>
          <w:noProof/>
          <w:sz w:val="24"/>
          <w:szCs w:val="24"/>
        </w:rPr>
        <w:pict>
          <v:group id="_x0000_s1028" editas="canvas" style="position:absolute;left:0;text-align:left;margin-left:218.95pt;margin-top:15.4pt;width:245.95pt;height:231.2pt;z-index:251658240" coordorigin="5685,3216" coordsize="4919,46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5685;top:3216;width:4919;height:4624" o:preferrelative="f">
              <v:fill o:detectmouseclick="t"/>
              <v:path o:extrusionok="t" o:connecttype="none"/>
              <o:lock v:ext="edit" text="t"/>
            </v:shape>
            <v:rect id="_x0000_s1030" style="position:absolute;left:10543;top:7320;width:61;height:520;mso-wrap-style:none" filled="f" stroked="f">
              <v:textbox style="mso-next-textbox:#_x0000_s1030;mso-fit-shape-to-text:t" inset="0,0,0,0">
                <w:txbxContent>
                  <w:p w:rsidR="00674F13" w:rsidRDefault="00674F13">
                    <w:r>
                      <w:rPr>
                        <w:rFonts w:ascii="Times New Roman" w:hAnsi="Times New Roman"/>
                        <w:color w:val="000000"/>
                        <w:sz w:val="24"/>
                        <w:szCs w:val="24"/>
                        <w:lang w:val="en-US"/>
                      </w:rPr>
                      <w:t xml:space="preserve"> </w:t>
                    </w:r>
                  </w:p>
                </w:txbxContent>
              </v:textbox>
            </v:rect>
            <v:group id="_x0000_s1031" style="position:absolute;left:6045;top:3394;width:4138;height:3960" coordorigin="6045,3394" coordsize="4138,3960">
              <v:shape id="_x0000_s1032" style="position:absolute;left:6045;top:3394;width:4138;height:3960" coordsize="4138,3960" path="m,1980l2,1879,9,1778,21,1677r20,-96l65,1485r26,-93l125,1298r36,-89l204,1120r45,-84l297,952r55,-79l410,796r60,-76l537,648r67,-68l676,513r75,-60l830,393r81,-55l995,288r87,-48l1170,194r92,-38l1355,120r99,-32l1549,62,1650,40,1753,24,1857,9,1962,2,2068,r105,2l2279,9r103,15l2485,40r101,22l2684,88r96,32l2874,156r91,38l3054,240r86,48l3224,338r81,55l3385,453r74,60l3531,580r67,68l3665,720r60,76l3783,873r55,79l3886,1036r45,84l3975,1209r36,89l4044,1392r27,93l4095,1581r19,96l4126,1778r7,101l4138,1980r-5,103l4126,2181r-12,101l4095,2378r-24,96l4044,2568r-33,93l3975,2750r-44,89l3886,2923r-48,84l3783,3086r-58,79l3665,3240r-67,72l3531,3381r-72,65l3385,3508r-80,58l3224,3621r-84,53l3054,3722r-89,43l2874,3804r-94,36l2684,3871r-98,26l2485,3919r-103,19l2279,3950r-106,7l2068,3960r-106,-3l1857,3950r-104,-12l1650,3919r-101,-22l1454,3871r-99,-31l1262,3804r-92,-39l1082,3722r-87,-48l911,3621r-81,-55l751,3508r-75,-62l604,3381r-67,-69l470,3240r-60,-75l352,3086r-55,-79l249,2923r-45,-84l161,2750r-36,-89l91,2568,65,2474,41,2378,21,2282,9,2181,2,2083,,1980r,xm1499,1980r,28l1501,2035r3,29l1509,2090r7,26l1523,2143r10,24l1542,2193r12,24l1566,2239r15,24l1595,2284r17,22l1629,2328r16,19l1665,2366r19,17l1705,2400r22,16l1749,2433r24,12l1797,2460r24,12l1847,2481r24,12l1897,2500r29,8l1952,2515r29,5l2010,2522r29,2l2068,2524r28,l2125,2522r29,-2l2183,2515r26,-7l2238,2500r26,-7l2288,2481r27,-9l2339,2460r24,-15l2387,2433r21,-17l2430,2400r21,-17l2471,2366r19,-19l2507,2328r16,-22l2540,2284r15,-21l2569,2239r12,-22l2593,2193r10,-26l2612,2143r7,-27l2627,2090r4,-26l2634,2035r2,-27l2639,1980r-3,-29l2634,1924r-3,-26l2627,1869r-8,-26l2612,1819r-9,-27l2593,1768r-12,-24l2569,1720r-14,-24l2540,1675r-17,-22l2507,1634r-17,-22l2471,1596r-20,-20l2430,1560r-22,-17l2387,1528r-24,-14l2339,1500r-24,-12l2288,1478r-24,-10l2238,1459r-29,-7l2183,1447r-29,-5l2125,1437r-29,-2l2068,1435r-29,l2010,1437r-29,5l1952,1447r-26,5l1897,1459r-26,9l1847,1478r-26,10l1797,1500r-24,14l1749,1528r-22,15l1705,1560r-21,16l1665,1596r-20,16l1629,1634r-17,19l1595,1675r-14,21l1566,1720r-12,24l1542,1768r-9,24l1523,1819r-7,24l1509,1869r-5,29l1501,1924r-2,27l1499,1980r,xe" fillcolor="#ffc" stroked="f">
                <v:path arrowok="t"/>
                <o:lock v:ext="edit" verticies="t"/>
              </v:shape>
              <v:shape id="_x0000_s1033" style="position:absolute;left:6045;top:3394;width:4138;height:3960" coordsize="4138,3960" path="m,1980l2,1879,9,1778,21,1677r20,-96l65,1485r26,-93l125,1298r36,-89l204,1120r45,-84l297,952r55,-79l410,796r60,-76l537,648r67,-68l676,513r75,-60l830,393r81,-55l995,288r87,-48l1170,194r92,-38l1355,120r99,-32l1549,62,1650,40,1753,24,1857,9,1962,2,2068,r105,2l2279,9r103,15l2485,40r101,22l2684,88r96,32l2874,156r91,38l3054,240r86,48l3224,338r81,55l3385,453r74,60l3531,580r67,68l3665,720r60,76l3783,873r55,79l3886,1036r45,84l3975,1209r36,89l4044,1392r27,93l4095,1581r19,96l4126,1778r7,101l4138,1980r-5,103l4126,2181r-12,101l4095,2378r-24,96l4044,2568r-33,93l3975,2750r-44,89l3886,2923r-48,84l3783,3086r-58,79l3665,3240r-67,72l3531,3381r-72,65l3385,3508r-80,58l3224,3621r-84,53l3054,3722r-89,43l2874,3804r-94,36l2684,3871r-98,26l2485,3919r-103,19l2279,3950r-106,7l2068,3960r-106,-3l1857,3950r-104,-12l1650,3919r-101,-22l1454,3871r-99,-31l1262,3804r-92,-39l1082,3722r-87,-48l911,3621r-81,-55l751,3508r-75,-62l604,3381r-67,-69l470,3240r-60,-75l352,3086r-55,-79l249,2923r-45,-84l161,2750r-36,-89l91,2568,65,2474,41,2378,21,2282,9,2181,2,2083,,1980r,e" filled="f" strokeweight="39e-5mm">
                <v:path arrowok="t"/>
              </v:shape>
              <v:shape id="_x0000_s1034" style="position:absolute;left:7544;top:4829;width:1140;height:1089" coordsize="1140,1089" path="m,545r,28l2,600r3,29l10,655r7,26l24,708r10,24l43,758r12,24l67,804r15,24l96,849r17,22l130,893r16,19l166,931r19,17l206,965r22,16l250,998r24,12l298,1025r24,12l348,1046r24,12l398,1065r29,8l453,1080r29,5l511,1087r29,2l569,1089r28,l626,1087r29,-2l684,1080r26,-7l739,1065r26,-7l789,1046r27,-9l840,1025r24,-15l888,998r21,-17l931,965r21,-17l972,931r19,-19l1008,893r16,-22l1041,849r15,-21l1070,804r12,-22l1094,758r10,-26l1113,708r7,-27l1128,655r4,-26l1135,600r2,-27l1140,545r-3,-29l1135,489r-3,-26l1128,434r-8,-26l1113,384r-9,-27l1094,333r-12,-24l1070,285r-14,-24l1041,240r-17,-22l1008,199,991,177,972,161,952,141,931,125,909,108,888,93,864,79,840,65,816,53,789,43,765,33,739,24,710,17,684,12,655,7,626,2,597,,569,,540,,511,2,482,7r-29,5l427,17r-29,7l372,33,348,43,322,53,298,65,274,79,250,93r-22,15l206,125r-21,16l166,161r-20,16l130,199r-17,19l96,240,82,261,67,285,55,309,43,333r-9,24l24,384r-7,24l10,434,5,463,2,489,,516r,29l,545e" filled="f" strokeweight="39e-5mm">
                <v:path arrowok="t"/>
              </v:shape>
              <v:rect id="_x0000_s1035" style="position:absolute;left:7124;top:3934;width:2159;height:720" fillcolor="#ffc" stroked="f"/>
              <v:rect id="_x0000_s1036" style="position:absolute;left:7415;top:4008;width:797;height:520;mso-wrap-style:none" filled="f" stroked="f">
                <v:textbox style="mso-next-textbox:#_x0000_s1036;mso-fit-shape-to-text:t" inset="0,0,0,0">
                  <w:txbxContent>
                    <w:p w:rsidR="00674F13" w:rsidRDefault="00674F13">
                      <w:r>
                        <w:rPr>
                          <w:rFonts w:ascii="Times New Roman" w:hAnsi="Times New Roman"/>
                          <w:color w:val="000000"/>
                          <w:sz w:val="16"/>
                          <w:szCs w:val="16"/>
                          <w:lang w:val="en-US"/>
                        </w:rPr>
                        <w:t>&lt;</w:t>
                      </w:r>
                      <w:proofErr w:type="spellStart"/>
                      <w:r>
                        <w:rPr>
                          <w:rFonts w:ascii="Times New Roman" w:hAnsi="Times New Roman"/>
                          <w:color w:val="000000"/>
                          <w:sz w:val="16"/>
                          <w:szCs w:val="16"/>
                          <w:lang w:val="en-US"/>
                        </w:rPr>
                        <w:t>nazwa</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proj</w:t>
                      </w:r>
                      <w:proofErr w:type="spellEnd"/>
                    </w:p>
                  </w:txbxContent>
                </v:textbox>
              </v:rect>
              <v:rect id="_x0000_s1037" style="position:absolute;left:8213;top:4008;width:784;height:520;mso-wrap-style:none" filled="f" stroked="f">
                <v:textbox style="mso-next-textbox:#_x0000_s1037;mso-fit-shape-to-text:t" inset="0,0,0,0">
                  <w:txbxContent>
                    <w:p w:rsidR="00674F13" w:rsidRDefault="00674F13">
                      <w:proofErr w:type="spellStart"/>
                      <w:r>
                        <w:rPr>
                          <w:rFonts w:ascii="Times New Roman" w:hAnsi="Times New Roman"/>
                          <w:color w:val="000000"/>
                          <w:sz w:val="16"/>
                          <w:szCs w:val="16"/>
                          <w:lang w:val="en-US"/>
                        </w:rPr>
                        <w:t>ektodawcy</w:t>
                      </w:r>
                      <w:proofErr w:type="spellEnd"/>
                      <w:r>
                        <w:rPr>
                          <w:rFonts w:ascii="Times New Roman" w:hAnsi="Times New Roman"/>
                          <w:color w:val="000000"/>
                          <w:sz w:val="16"/>
                          <w:szCs w:val="16"/>
                          <w:lang w:val="en-US"/>
                        </w:rPr>
                        <w:t>&gt;</w:t>
                      </w:r>
                    </w:p>
                  </w:txbxContent>
                </v:textbox>
              </v:rect>
              <v:rect id="_x0000_s1038" style="position:absolute;left:8993;top:4008;width:41;height:520;mso-wrap-style:none" filled="f" stroked="f">
                <v:textbox style="mso-next-textbox:#_x0000_s1038;mso-fit-shape-to-text:t" inset="0,0,0,0">
                  <w:txbxContent>
                    <w:p w:rsidR="00674F13" w:rsidRDefault="00674F13">
                      <w:r>
                        <w:rPr>
                          <w:rFonts w:ascii="Times New Roman" w:hAnsi="Times New Roman"/>
                          <w:color w:val="000000"/>
                          <w:sz w:val="16"/>
                          <w:szCs w:val="16"/>
                          <w:lang w:val="en-US"/>
                        </w:rPr>
                        <w:t xml:space="preserve"> </w:t>
                      </w:r>
                    </w:p>
                  </w:txbxContent>
                </v:textbox>
              </v:rect>
              <v:rect id="_x0000_s1039" style="position:absolute;left:7678;top:4195;width:1048;height:520;mso-wrap-style:none" filled="f" stroked="f">
                <v:textbox style="mso-next-textbox:#_x0000_s1039;mso-fit-shape-to-text:t" inset="0,0,0,0">
                  <w:txbxContent>
                    <w:p w:rsidR="00674F13" w:rsidRDefault="00674F13">
                      <w:r>
                        <w:rPr>
                          <w:rFonts w:ascii="Times New Roman" w:hAnsi="Times New Roman"/>
                          <w:color w:val="000000"/>
                          <w:sz w:val="16"/>
                          <w:szCs w:val="16"/>
                          <w:lang w:val="en-US"/>
                        </w:rPr>
                        <w:t>&lt;</w:t>
                      </w:r>
                      <w:proofErr w:type="spellStart"/>
                      <w:r>
                        <w:rPr>
                          <w:rFonts w:ascii="Times New Roman" w:hAnsi="Times New Roman"/>
                          <w:color w:val="000000"/>
                          <w:sz w:val="16"/>
                          <w:szCs w:val="16"/>
                          <w:lang w:val="en-US"/>
                        </w:rPr>
                        <w:t>tytuł</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projektu</w:t>
                      </w:r>
                      <w:proofErr w:type="spellEnd"/>
                      <w:r>
                        <w:rPr>
                          <w:rFonts w:ascii="Times New Roman" w:hAnsi="Times New Roman"/>
                          <w:color w:val="000000"/>
                          <w:sz w:val="16"/>
                          <w:szCs w:val="16"/>
                          <w:lang w:val="en-US"/>
                        </w:rPr>
                        <w:t>&gt;</w:t>
                      </w:r>
                    </w:p>
                  </w:txbxContent>
                </v:textbox>
              </v:rect>
              <v:rect id="_x0000_s1040" style="position:absolute;left:8727;top:4195;width:41;height:520;mso-wrap-style:none" filled="f" stroked="f">
                <v:textbox style="mso-next-textbox:#_x0000_s1040;mso-fit-shape-to-text:t" inset="0,0,0,0">
                  <w:txbxContent>
                    <w:p w:rsidR="00674F13" w:rsidRDefault="00674F13">
                      <w:r>
                        <w:rPr>
                          <w:rFonts w:ascii="Times New Roman" w:hAnsi="Times New Roman"/>
                          <w:color w:val="000000"/>
                          <w:sz w:val="16"/>
                          <w:szCs w:val="16"/>
                          <w:lang w:val="en-US"/>
                        </w:rPr>
                        <w:t xml:space="preserve"> </w:t>
                      </w:r>
                    </w:p>
                  </w:txbxContent>
                </v:textbox>
              </v:rect>
              <v:rect id="_x0000_s1041" style="position:absolute;left:6225;top:5014;width:1259;height:720" fillcolor="#ffc" stroked="f"/>
              <v:rect id="_x0000_s1042" style="position:absolute;left:6369;top:5093;width:119;height:520;mso-wrap-style:none" filled="f" stroked="f">
                <v:textbox style="mso-next-textbox:#_x0000_s1042" inset="0,0,0,0">
                  <w:txbxContent>
                    <w:p w:rsidR="00674F13" w:rsidRDefault="00674F13"/>
                  </w:txbxContent>
                </v:textbox>
              </v:rect>
              <v:rect id="_x0000_s1043" style="position:absolute;left:6796;top:5093;width:119;height:520;mso-wrap-style:none" filled="f" stroked="f">
                <v:textbox style="mso-next-textbox:#_x0000_s1043;mso-fit-shape-to-text:t" inset="0,0,0,0">
                  <w:txbxContent>
                    <w:p w:rsidR="00674F13" w:rsidRDefault="00674F13"/>
                  </w:txbxContent>
                </v:textbox>
              </v:rect>
              <v:rect id="_x0000_s1044" style="position:absolute;left:6892;top:5093;width:41;height:520;mso-wrap-style:none" filled="f" stroked="f">
                <v:textbox style="mso-next-textbox:#_x0000_s1044;mso-fit-shape-to-text:t" inset="0,0,0,0">
                  <w:txbxContent>
                    <w:p w:rsidR="00674F13" w:rsidRDefault="00674F13">
                      <w:r>
                        <w:rPr>
                          <w:rFonts w:ascii="Times New Roman" w:hAnsi="Times New Roman"/>
                          <w:color w:val="000000"/>
                          <w:sz w:val="16"/>
                          <w:szCs w:val="16"/>
                          <w:lang w:val="en-US"/>
                        </w:rPr>
                        <w:t xml:space="preserve">  </w:t>
                      </w:r>
                    </w:p>
                  </w:txbxContent>
                </v:textbox>
              </v:rect>
              <v:rect id="_x0000_s1045" style="position:absolute;left:7067;top:5093;width:119;height:520;mso-wrap-style:none" filled="f" stroked="f">
                <v:textbox style="mso-next-textbox:#_x0000_s1045;mso-fit-shape-to-text:t" inset="0,0,0,0">
                  <w:txbxContent>
                    <w:p w:rsidR="00674F13" w:rsidRDefault="00674F13"/>
                  </w:txbxContent>
                </v:textbox>
              </v:rect>
              <v:rect id="_x0000_s1046" style="position:absolute;left:7218;top:5093;width:41;height:520;mso-wrap-style:none" filled="f" stroked="f">
                <v:textbox style="mso-next-textbox:#_x0000_s1046;mso-fit-shape-to-text:t" inset="0,0,0,0">
                  <w:txbxContent>
                    <w:p w:rsidR="00674F13" w:rsidRDefault="00674F13">
                      <w:r>
                        <w:rPr>
                          <w:rFonts w:ascii="Times New Roman" w:hAnsi="Times New Roman"/>
                          <w:color w:val="000000"/>
                          <w:sz w:val="16"/>
                          <w:szCs w:val="16"/>
                          <w:lang w:val="en-US"/>
                        </w:rPr>
                        <w:t xml:space="preserve"> </w:t>
                      </w:r>
                    </w:p>
                  </w:txbxContent>
                </v:textbox>
              </v:rect>
              <v:rect id="_x0000_s1047" style="position:absolute;left:8743;top:5014;width:1260;height:720" fillcolor="#ffc" stroked="f"/>
              <v:rect id="_x0000_s1048" style="position:absolute;left:8887;top:5088;width:365;height:520;mso-wrap-style:none" filled="f" stroked="f">
                <v:textbox style="mso-next-textbox:#_x0000_s1048;mso-fit-shape-to-text:t" inset="0,0,0,0">
                  <w:txbxContent>
                    <w:p w:rsidR="00674F13" w:rsidRDefault="00674F13">
                      <w:r>
                        <w:rPr>
                          <w:rFonts w:ascii="Times New Roman" w:hAnsi="Times New Roman"/>
                          <w:color w:val="000000"/>
                          <w:sz w:val="16"/>
                          <w:szCs w:val="16"/>
                          <w:lang w:val="en-US"/>
                        </w:rPr>
                        <w:t xml:space="preserve">Suma </w:t>
                      </w:r>
                    </w:p>
                  </w:txbxContent>
                </v:textbox>
              </v:rect>
              <v:rect id="_x0000_s1049" style="position:absolute;left:8887;top:5270;width:614;height:520;mso-wrap-style:none" filled="f" stroked="f">
                <v:textbox style="mso-next-textbox:#_x0000_s1049;mso-fit-shape-to-text:t" inset="0,0,0,0">
                  <w:txbxContent>
                    <w:p w:rsidR="00674F13" w:rsidRDefault="00674F13">
                      <w:proofErr w:type="spellStart"/>
                      <w:r>
                        <w:rPr>
                          <w:rFonts w:ascii="Times New Roman" w:hAnsi="Times New Roman"/>
                          <w:color w:val="000000"/>
                          <w:sz w:val="16"/>
                          <w:szCs w:val="16"/>
                          <w:lang w:val="en-US"/>
                        </w:rPr>
                        <w:t>kontrolna</w:t>
                      </w:r>
                      <w:proofErr w:type="spellEnd"/>
                      <w:r>
                        <w:rPr>
                          <w:rFonts w:ascii="Times New Roman" w:hAnsi="Times New Roman"/>
                          <w:color w:val="000000"/>
                          <w:sz w:val="16"/>
                          <w:szCs w:val="16"/>
                          <w:lang w:val="en-US"/>
                        </w:rPr>
                        <w:t xml:space="preserve"> </w:t>
                      </w:r>
                    </w:p>
                  </w:txbxContent>
                </v:textbox>
              </v:rect>
              <v:rect id="_x0000_s1050" style="position:absolute;left:8887;top:5460;width:161;height:520;mso-wrap-style:none" filled="f" stroked="f">
                <v:textbox style="mso-next-textbox:#_x0000_s1050;mso-fit-shape-to-text:t" inset="0,0,0,0">
                  <w:txbxContent>
                    <w:p w:rsidR="00674F13" w:rsidRDefault="00674F13">
                      <w:r>
                        <w:rPr>
                          <w:rFonts w:ascii="Times New Roman" w:hAnsi="Times New Roman"/>
                          <w:color w:val="000000"/>
                          <w:sz w:val="16"/>
                          <w:szCs w:val="16"/>
                          <w:lang w:val="en-US"/>
                        </w:rPr>
                        <w:t>…</w:t>
                      </w:r>
                    </w:p>
                  </w:txbxContent>
                </v:textbox>
              </v:rect>
              <v:rect id="_x0000_s1051" style="position:absolute;left:9048;top:5460;width:161;height:520;mso-wrap-style:none" filled="f" stroked="f">
                <v:textbox style="mso-next-textbox:#_x0000_s1051;mso-fit-shape-to-text:t" inset="0,0,0,0">
                  <w:txbxContent>
                    <w:p w:rsidR="00674F13" w:rsidRDefault="00674F13">
                      <w:r>
                        <w:rPr>
                          <w:rFonts w:ascii="Times New Roman" w:hAnsi="Times New Roman"/>
                          <w:color w:val="000000"/>
                          <w:sz w:val="16"/>
                          <w:szCs w:val="16"/>
                          <w:lang w:val="en-US"/>
                        </w:rPr>
                        <w:t>…</w:t>
                      </w:r>
                    </w:p>
                  </w:txbxContent>
                </v:textbox>
              </v:rect>
              <v:rect id="_x0000_s1052" style="position:absolute;left:9209;top:5460;width:161;height:520;mso-wrap-style:none" filled="f" stroked="f">
                <v:textbox style="mso-next-textbox:#_x0000_s1052;mso-fit-shape-to-text:t" inset="0,0,0,0">
                  <w:txbxContent>
                    <w:p w:rsidR="00674F13" w:rsidRDefault="00674F13">
                      <w:r>
                        <w:rPr>
                          <w:rFonts w:ascii="Times New Roman" w:hAnsi="Times New Roman"/>
                          <w:color w:val="000000"/>
                          <w:sz w:val="16"/>
                          <w:szCs w:val="16"/>
                          <w:lang w:val="en-US"/>
                        </w:rPr>
                        <w:t>…</w:t>
                      </w:r>
                    </w:p>
                  </w:txbxContent>
                </v:textbox>
              </v:rect>
              <v:rect id="_x0000_s1053" style="position:absolute;left:9370;top:5460;width:161;height:520;mso-wrap-style:none" filled="f" stroked="f">
                <v:textbox style="mso-next-textbox:#_x0000_s1053;mso-fit-shape-to-text:t" inset="0,0,0,0">
                  <w:txbxContent>
                    <w:p w:rsidR="00674F13" w:rsidRDefault="00674F13">
                      <w:r>
                        <w:rPr>
                          <w:rFonts w:ascii="Times New Roman" w:hAnsi="Times New Roman"/>
                          <w:color w:val="000000"/>
                          <w:sz w:val="16"/>
                          <w:szCs w:val="16"/>
                          <w:lang w:val="en-US"/>
                        </w:rPr>
                        <w:t>…</w:t>
                      </w:r>
                    </w:p>
                  </w:txbxContent>
                </v:textbox>
              </v:rect>
              <v:rect id="_x0000_s1054" style="position:absolute;left:9528;top:5460;width:161;height:520;mso-wrap-style:none" filled="f" stroked="f">
                <v:textbox style="mso-next-textbox:#_x0000_s1054;mso-fit-shape-to-text:t" inset="0,0,0,0">
                  <w:txbxContent>
                    <w:p w:rsidR="00674F13" w:rsidRDefault="00674F13">
                      <w:r>
                        <w:rPr>
                          <w:rFonts w:ascii="Times New Roman" w:hAnsi="Times New Roman"/>
                          <w:color w:val="000000"/>
                          <w:sz w:val="16"/>
                          <w:szCs w:val="16"/>
                          <w:lang w:val="en-US"/>
                        </w:rPr>
                        <w:t>…</w:t>
                      </w:r>
                    </w:p>
                  </w:txbxContent>
                </v:textbox>
              </v:rect>
              <v:rect id="_x0000_s1055" style="position:absolute;left:9689;top:5460;width:81;height:520;mso-wrap-style:none" filled="f" stroked="f">
                <v:textbox style="mso-next-textbox:#_x0000_s1055;mso-fit-shape-to-text:t" inset="0,0,0,0">
                  <w:txbxContent>
                    <w:p w:rsidR="00674F13" w:rsidRDefault="00674F13">
                      <w:r>
                        <w:rPr>
                          <w:rFonts w:ascii="Times New Roman" w:hAnsi="Times New Roman"/>
                          <w:color w:val="000000"/>
                          <w:sz w:val="16"/>
                          <w:szCs w:val="16"/>
                          <w:lang w:val="en-US"/>
                        </w:rPr>
                        <w:t>..</w:t>
                      </w:r>
                    </w:p>
                  </w:txbxContent>
                </v:textbox>
              </v:rect>
              <v:rect id="_x0000_s1056" style="position:absolute;left:9770;top:5460;width:41;height:520;mso-wrap-style:none" filled="f" stroked="f">
                <v:textbox style="mso-next-textbox:#_x0000_s1056;mso-fit-shape-to-text:t" inset="0,0,0,0">
                  <w:txbxContent>
                    <w:p w:rsidR="00674F13" w:rsidRDefault="00674F13">
                      <w:r>
                        <w:rPr>
                          <w:rFonts w:ascii="Times New Roman" w:hAnsi="Times New Roman"/>
                          <w:color w:val="000000"/>
                          <w:sz w:val="16"/>
                          <w:szCs w:val="16"/>
                          <w:lang w:val="en-US"/>
                        </w:rPr>
                        <w:t xml:space="preserve"> </w:t>
                      </w:r>
                    </w:p>
                  </w:txbxContent>
                </v:textbox>
              </v:rect>
              <v:rect id="_x0000_s1057" style="position:absolute;left:7124;top:6274;width:1979;height:720" fillcolor="#ffc" stroked="f"/>
              <v:rect id="_x0000_s1058" style="position:absolute;left:7273;top:6348;width:600;height:520;mso-wrap-style:none" filled="f" stroked="f">
                <v:textbox style="mso-next-textbox:#_x0000_s1058;mso-fit-shape-to-text:t" inset="0,0,0,0">
                  <w:txbxContent>
                    <w:p w:rsidR="00674F13" w:rsidRDefault="00674F13">
                      <w:proofErr w:type="spellStart"/>
                      <w:r>
                        <w:rPr>
                          <w:rFonts w:ascii="Times New Roman" w:hAnsi="Times New Roman"/>
                          <w:color w:val="000000"/>
                          <w:sz w:val="16"/>
                          <w:szCs w:val="16"/>
                          <w:lang w:val="en-US"/>
                        </w:rPr>
                        <w:t>Oferta</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na</w:t>
                      </w:r>
                      <w:proofErr w:type="spellEnd"/>
                      <w:r>
                        <w:rPr>
                          <w:rFonts w:ascii="Times New Roman" w:hAnsi="Times New Roman"/>
                          <w:color w:val="000000"/>
                          <w:sz w:val="16"/>
                          <w:szCs w:val="16"/>
                          <w:lang w:val="en-US"/>
                        </w:rPr>
                        <w:t xml:space="preserve"> </w:t>
                      </w:r>
                    </w:p>
                  </w:txbxContent>
                </v:textbox>
              </v:rect>
              <v:rect id="_x0000_s1059" style="position:absolute;left:7913;top:6348;width:516;height:520;mso-wrap-style:none" filled="f" stroked="f">
                <v:textbox style="mso-next-textbox:#_x0000_s1059;mso-fit-shape-to-text:t" inset="0,0,0,0">
                  <w:txbxContent>
                    <w:p w:rsidR="00674F13" w:rsidRDefault="00674F13">
                      <w:proofErr w:type="spellStart"/>
                      <w:r>
                        <w:rPr>
                          <w:rFonts w:ascii="Times New Roman" w:hAnsi="Times New Roman"/>
                          <w:color w:val="000000"/>
                          <w:sz w:val="16"/>
                          <w:szCs w:val="16"/>
                          <w:lang w:val="en-US"/>
                        </w:rPr>
                        <w:t>konkurs</w:t>
                      </w:r>
                      <w:proofErr w:type="spellEnd"/>
                      <w:r>
                        <w:rPr>
                          <w:rFonts w:ascii="Times New Roman" w:hAnsi="Times New Roman"/>
                          <w:color w:val="000000"/>
                          <w:sz w:val="16"/>
                          <w:szCs w:val="16"/>
                          <w:lang w:val="en-US"/>
                        </w:rPr>
                        <w:t xml:space="preserve"> </w:t>
                      </w:r>
                    </w:p>
                  </w:txbxContent>
                </v:textbox>
              </v:rect>
              <v:rect id="_x0000_s1060" style="position:absolute;left:8470;top:6348;width:119;height:520;mso-wrap-style:none" filled="f" stroked="f">
                <v:textbox style="mso-next-textbox:#_x0000_s1060;mso-fit-shape-to-text:t" inset="0,0,0,0">
                  <w:txbxContent>
                    <w:p w:rsidR="00674F13" w:rsidRDefault="00674F13"/>
                  </w:txbxContent>
                </v:textbox>
              </v:rect>
              <v:rect id="_x0000_s1061" style="position:absolute;left:8955;top:6348;width:41;height:520;mso-wrap-style:none" filled="f" stroked="f">
                <v:textbox style="mso-next-textbox:#_x0000_s1061;mso-fit-shape-to-text:t" inset="0,0,0,0">
                  <w:txbxContent>
                    <w:p w:rsidR="00674F13" w:rsidRDefault="00674F13">
                      <w:r>
                        <w:rPr>
                          <w:rFonts w:ascii="Times New Roman" w:hAnsi="Times New Roman"/>
                          <w:color w:val="000000"/>
                          <w:sz w:val="16"/>
                          <w:szCs w:val="16"/>
                          <w:lang w:val="en-US"/>
                        </w:rPr>
                        <w:t xml:space="preserve"> </w:t>
                      </w:r>
                    </w:p>
                  </w:txbxContent>
                </v:textbox>
              </v:rect>
              <v:rect id="_x0000_s1062" style="position:absolute;left:7786;top:6530;width:134;height:520;mso-wrap-style:none" filled="f" stroked="f">
                <v:textbox style="mso-next-textbox:#_x0000_s1062;mso-fit-shape-to-text:t" inset="0,0,0,0">
                  <w:txbxContent>
                    <w:p w:rsidR="00674F13" w:rsidRDefault="00674F13">
                      <w:r>
                        <w:rPr>
                          <w:rFonts w:ascii="Times New Roman" w:hAnsi="Times New Roman"/>
                          <w:color w:val="000000"/>
                          <w:sz w:val="16"/>
                          <w:szCs w:val="16"/>
                          <w:lang w:val="en-US"/>
                        </w:rPr>
                        <w:t xml:space="preserve">nr </w:t>
                      </w:r>
                    </w:p>
                  </w:txbxContent>
                </v:textbox>
              </v:rect>
              <v:rect id="_x0000_s1063" style="position:absolute;left:7961;top:6530;width:161;height:520;mso-wrap-style:none" filled="f" stroked="f">
                <v:textbox style="mso-next-textbox:#_x0000_s1063;mso-fit-shape-to-text:t" inset="0,0,0,0">
                  <w:txbxContent>
                    <w:p w:rsidR="00674F13" w:rsidRDefault="00674F13">
                      <w:r>
                        <w:rPr>
                          <w:rFonts w:ascii="Times New Roman" w:hAnsi="Times New Roman"/>
                          <w:color w:val="000000"/>
                          <w:sz w:val="16"/>
                          <w:szCs w:val="16"/>
                          <w:lang w:val="en-US"/>
                        </w:rPr>
                        <w:t>…</w:t>
                      </w:r>
                    </w:p>
                  </w:txbxContent>
                </v:textbox>
              </v:rect>
              <v:rect id="_x0000_s1064" style="position:absolute;left:8122;top:6530;width:161;height:520;mso-wrap-style:none" filled="f" stroked="f">
                <v:textbox style="mso-next-textbox:#_x0000_s1064;mso-fit-shape-to-text:t" inset="0,0,0,0">
                  <w:txbxContent>
                    <w:p w:rsidR="00674F13" w:rsidRDefault="00674F13">
                      <w:r>
                        <w:rPr>
                          <w:rFonts w:ascii="Times New Roman" w:hAnsi="Times New Roman"/>
                          <w:color w:val="000000"/>
                          <w:sz w:val="16"/>
                          <w:szCs w:val="16"/>
                          <w:lang w:val="en-US"/>
                        </w:rPr>
                        <w:t>…</w:t>
                      </w:r>
                    </w:p>
                  </w:txbxContent>
                </v:textbox>
              </v:rect>
              <v:rect id="_x0000_s1065" style="position:absolute;left:8281;top:6530;width:161;height:520;mso-wrap-style:none" filled="f" stroked="f">
                <v:textbox style="mso-next-textbox:#_x0000_s1065;mso-fit-shape-to-text:t" inset="0,0,0,0">
                  <w:txbxContent>
                    <w:p w:rsidR="00674F13" w:rsidRDefault="00674F13">
                      <w:r>
                        <w:rPr>
                          <w:rFonts w:ascii="Times New Roman" w:hAnsi="Times New Roman"/>
                          <w:color w:val="000000"/>
                          <w:sz w:val="16"/>
                          <w:szCs w:val="16"/>
                          <w:lang w:val="en-US"/>
                        </w:rPr>
                        <w:t>…</w:t>
                      </w:r>
                    </w:p>
                  </w:txbxContent>
                </v:textbox>
              </v:rect>
              <v:rect id="_x0000_s1066" style="position:absolute;left:8441;top:6530;width:41;height:520;mso-wrap-style:none" filled="f" stroked="f">
                <v:textbox style="mso-next-textbox:#_x0000_s1066;mso-fit-shape-to-text:t" inset="0,0,0,0">
                  <w:txbxContent>
                    <w:p w:rsidR="00674F13" w:rsidRDefault="00674F13">
                      <w:r>
                        <w:rPr>
                          <w:rFonts w:ascii="Times New Roman" w:hAnsi="Times New Roman"/>
                          <w:color w:val="000000"/>
                          <w:sz w:val="16"/>
                          <w:szCs w:val="16"/>
                          <w:lang w:val="en-US"/>
                        </w:rPr>
                        <w:t xml:space="preserve"> </w:t>
                      </w:r>
                    </w:p>
                  </w:txbxContent>
                </v:textbox>
              </v:rect>
              <v:rect id="_x0000_s1067" style="position:absolute;left:7268;top:6715;width:61;height:520;mso-wrap-style:none" filled="f" stroked="f">
                <v:textbox style="mso-next-textbox:#_x0000_s1067;mso-fit-shape-to-text:t" inset="0,0,0,0">
                  <w:txbxContent>
                    <w:p w:rsidR="00674F13" w:rsidRDefault="00674F13">
                      <w:r>
                        <w:rPr>
                          <w:rFonts w:ascii="Times New Roman" w:hAnsi="Times New Roman"/>
                          <w:color w:val="000000"/>
                          <w:sz w:val="24"/>
                          <w:szCs w:val="24"/>
                          <w:lang w:val="en-US"/>
                        </w:rPr>
                        <w:t xml:space="preserve"> </w:t>
                      </w:r>
                    </w:p>
                  </w:txbxContent>
                </v:textbox>
              </v:rect>
            </v:group>
          </v:group>
        </w:pict>
      </w:r>
      <w:r w:rsidR="00F27986" w:rsidRPr="00B30DEF">
        <w:rPr>
          <w:rFonts w:ascii="Times New Roman" w:hAnsi="Times New Roman"/>
          <w:b/>
          <w:sz w:val="24"/>
          <w:szCs w:val="24"/>
        </w:rPr>
        <w:t>Rysunek 1.</w:t>
      </w:r>
      <w:r w:rsidR="00F27986" w:rsidRPr="00B30DEF">
        <w:rPr>
          <w:rFonts w:ascii="Times New Roman" w:hAnsi="Times New Roman"/>
          <w:sz w:val="24"/>
          <w:szCs w:val="24"/>
        </w:rPr>
        <w:t xml:space="preserve"> Wzór </w:t>
      </w:r>
      <w:r w:rsidR="00F27986">
        <w:rPr>
          <w:rFonts w:ascii="Times New Roman" w:hAnsi="Times New Roman"/>
          <w:sz w:val="24"/>
          <w:szCs w:val="24"/>
        </w:rPr>
        <w:t>strony tytułowej</w:t>
      </w:r>
      <w:r w:rsidR="00F27986" w:rsidRPr="00B30DEF">
        <w:rPr>
          <w:rFonts w:ascii="Times New Roman" w:hAnsi="Times New Roman"/>
          <w:sz w:val="24"/>
          <w:szCs w:val="24"/>
        </w:rPr>
        <w:t>.</w:t>
      </w:r>
      <w:r w:rsidR="00F27986">
        <w:rPr>
          <w:rFonts w:ascii="Times New Roman" w:hAnsi="Times New Roman"/>
          <w:sz w:val="24"/>
          <w:szCs w:val="24"/>
        </w:rPr>
        <w:tab/>
      </w:r>
      <w:r w:rsidR="00F27986">
        <w:rPr>
          <w:rFonts w:ascii="Times New Roman" w:hAnsi="Times New Roman"/>
          <w:sz w:val="24"/>
          <w:szCs w:val="24"/>
        </w:rPr>
        <w:tab/>
      </w:r>
      <w:r w:rsidR="00F27986">
        <w:rPr>
          <w:rFonts w:ascii="Times New Roman" w:hAnsi="Times New Roman"/>
          <w:sz w:val="24"/>
          <w:szCs w:val="24"/>
        </w:rPr>
        <w:tab/>
      </w:r>
      <w:r w:rsidR="00F27986" w:rsidRPr="00156C42">
        <w:rPr>
          <w:rFonts w:ascii="Times New Roman" w:hAnsi="Times New Roman"/>
          <w:b/>
          <w:sz w:val="24"/>
          <w:szCs w:val="24"/>
        </w:rPr>
        <w:t>Rysunek 2.</w:t>
      </w:r>
      <w:r w:rsidR="00F27986" w:rsidRPr="00156C42">
        <w:rPr>
          <w:rFonts w:ascii="Times New Roman" w:hAnsi="Times New Roman"/>
          <w:sz w:val="24"/>
          <w:szCs w:val="24"/>
        </w:rPr>
        <w:t xml:space="preserve"> Wzór oznaczenia nośnika danych.</w:t>
      </w:r>
    </w:p>
    <w:p w:rsidR="00F27986" w:rsidRDefault="00E27FDC" w:rsidP="00F27986">
      <w:pPr>
        <w:spacing w:before="60" w:after="60" w:line="276" w:lineRule="auto"/>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9pt;margin-top:-2.15pt;width:171pt;height:3in;z-index:251656192" fillcolor="#ffc">
            <v:textbox style="mso-next-textbox:#_x0000_s1026">
              <w:txbxContent>
                <w:p w:rsidR="00674F13" w:rsidRPr="00D75395" w:rsidRDefault="00674F13" w:rsidP="00F27986">
                  <w:pPr>
                    <w:spacing w:before="0" w:line="240" w:lineRule="auto"/>
                    <w:jc w:val="right"/>
                    <w:rPr>
                      <w:rFonts w:ascii="Times New Roman" w:hAnsi="Times New Roman"/>
                      <w:sz w:val="18"/>
                      <w:szCs w:val="18"/>
                    </w:rPr>
                  </w:pPr>
                  <w:r w:rsidRPr="00D75395">
                    <w:rPr>
                      <w:rFonts w:ascii="Times New Roman" w:hAnsi="Times New Roman"/>
                      <w:sz w:val="18"/>
                      <w:szCs w:val="18"/>
                    </w:rPr>
                    <w:t>ORYGINAŁ/KOPIA</w:t>
                  </w:r>
                </w:p>
                <w:p w:rsidR="00674F13" w:rsidRPr="00D75395" w:rsidRDefault="00674F13" w:rsidP="00F27986">
                  <w:pPr>
                    <w:spacing w:before="0" w:line="240" w:lineRule="auto"/>
                    <w:rPr>
                      <w:rFonts w:ascii="Times New Roman" w:hAnsi="Times New Roman"/>
                      <w:sz w:val="18"/>
                      <w:szCs w:val="18"/>
                    </w:rPr>
                  </w:pPr>
                </w:p>
                <w:p w:rsidR="00674F13" w:rsidRPr="00D75395" w:rsidRDefault="00674F13" w:rsidP="00F27986">
                  <w:pPr>
                    <w:spacing w:before="0" w:line="240" w:lineRule="auto"/>
                    <w:jc w:val="center"/>
                    <w:rPr>
                      <w:rFonts w:ascii="Times New Roman" w:hAnsi="Times New Roman"/>
                      <w:sz w:val="18"/>
                      <w:szCs w:val="18"/>
                    </w:rPr>
                  </w:pPr>
                  <w:r w:rsidRPr="00D75395">
                    <w:rPr>
                      <w:rFonts w:ascii="Times New Roman" w:hAnsi="Times New Roman"/>
                      <w:sz w:val="18"/>
                      <w:szCs w:val="18"/>
                    </w:rPr>
                    <w:t>Nazwa projektodawcy</w:t>
                  </w:r>
                </w:p>
                <w:p w:rsidR="00674F13" w:rsidRPr="00D75395" w:rsidRDefault="00674F13" w:rsidP="00F27986">
                  <w:pPr>
                    <w:spacing w:before="0" w:line="240" w:lineRule="auto"/>
                    <w:jc w:val="center"/>
                    <w:rPr>
                      <w:rFonts w:ascii="Times New Roman" w:hAnsi="Times New Roman"/>
                      <w:sz w:val="18"/>
                      <w:szCs w:val="18"/>
                    </w:rPr>
                  </w:pPr>
                  <w:r w:rsidRPr="00D75395">
                    <w:rPr>
                      <w:rFonts w:ascii="Times New Roman" w:hAnsi="Times New Roman"/>
                      <w:sz w:val="18"/>
                      <w:szCs w:val="18"/>
                    </w:rPr>
                    <w:t>……………………..</w:t>
                  </w:r>
                </w:p>
                <w:p w:rsidR="00674F13" w:rsidRPr="00D75395" w:rsidRDefault="00674F13" w:rsidP="00F27986">
                  <w:pPr>
                    <w:spacing w:before="0" w:line="240" w:lineRule="auto"/>
                    <w:jc w:val="center"/>
                    <w:rPr>
                      <w:rFonts w:ascii="Times New Roman" w:hAnsi="Times New Roman"/>
                      <w:sz w:val="18"/>
                      <w:szCs w:val="18"/>
                    </w:rPr>
                  </w:pPr>
                </w:p>
                <w:p w:rsidR="00674F13" w:rsidRPr="00D75395" w:rsidRDefault="00674F13" w:rsidP="00F27986">
                  <w:pPr>
                    <w:spacing w:before="0" w:line="240" w:lineRule="auto"/>
                    <w:jc w:val="center"/>
                    <w:rPr>
                      <w:rFonts w:ascii="Times New Roman" w:hAnsi="Times New Roman"/>
                      <w:sz w:val="18"/>
                      <w:szCs w:val="18"/>
                    </w:rPr>
                  </w:pPr>
                </w:p>
                <w:p w:rsidR="00674F13" w:rsidRPr="00D75395" w:rsidRDefault="00674F13" w:rsidP="00F27986">
                  <w:pPr>
                    <w:spacing w:before="0" w:line="240" w:lineRule="auto"/>
                    <w:jc w:val="center"/>
                    <w:rPr>
                      <w:rFonts w:ascii="Times New Roman" w:hAnsi="Times New Roman"/>
                      <w:sz w:val="18"/>
                      <w:szCs w:val="18"/>
                    </w:rPr>
                  </w:pPr>
                  <w:r w:rsidRPr="00D75395">
                    <w:rPr>
                      <w:rFonts w:ascii="Times New Roman" w:hAnsi="Times New Roman"/>
                      <w:sz w:val="18"/>
                      <w:szCs w:val="18"/>
                    </w:rPr>
                    <w:t>Tytuł projektu</w:t>
                  </w:r>
                </w:p>
                <w:p w:rsidR="00674F13" w:rsidRPr="00D75395" w:rsidRDefault="00674F13" w:rsidP="00F27986">
                  <w:pPr>
                    <w:spacing w:before="0" w:line="240" w:lineRule="auto"/>
                    <w:jc w:val="center"/>
                    <w:rPr>
                      <w:rFonts w:ascii="Times New Roman" w:hAnsi="Times New Roman"/>
                      <w:sz w:val="18"/>
                      <w:szCs w:val="18"/>
                    </w:rPr>
                  </w:pPr>
                  <w:r w:rsidRPr="00D75395">
                    <w:rPr>
                      <w:rFonts w:ascii="Times New Roman" w:hAnsi="Times New Roman"/>
                      <w:sz w:val="18"/>
                      <w:szCs w:val="18"/>
                    </w:rPr>
                    <w:t>……………………..</w:t>
                  </w:r>
                </w:p>
                <w:p w:rsidR="00674F13" w:rsidRPr="00D75395" w:rsidRDefault="00674F13" w:rsidP="00F27986">
                  <w:pPr>
                    <w:spacing w:before="0" w:line="240" w:lineRule="auto"/>
                    <w:jc w:val="center"/>
                    <w:rPr>
                      <w:rFonts w:ascii="Times New Roman" w:hAnsi="Times New Roman"/>
                      <w:sz w:val="18"/>
                      <w:szCs w:val="18"/>
                    </w:rPr>
                  </w:pPr>
                </w:p>
                <w:p w:rsidR="00674F13" w:rsidRPr="00D75395" w:rsidRDefault="00674F13" w:rsidP="00F27986">
                  <w:pPr>
                    <w:spacing w:before="0" w:line="240" w:lineRule="auto"/>
                    <w:jc w:val="center"/>
                    <w:rPr>
                      <w:rFonts w:ascii="Times New Roman" w:hAnsi="Times New Roman"/>
                      <w:sz w:val="18"/>
                      <w:szCs w:val="18"/>
                    </w:rPr>
                  </w:pPr>
                </w:p>
                <w:p w:rsidR="00674F13" w:rsidRPr="00D75395" w:rsidRDefault="00674F13" w:rsidP="00F27986">
                  <w:pPr>
                    <w:spacing w:before="0" w:line="240" w:lineRule="auto"/>
                    <w:jc w:val="center"/>
                    <w:rPr>
                      <w:rFonts w:ascii="Times New Roman" w:hAnsi="Times New Roman"/>
                      <w:b/>
                      <w:spacing w:val="-6"/>
                      <w:sz w:val="18"/>
                      <w:szCs w:val="18"/>
                    </w:rPr>
                  </w:pPr>
                  <w:r w:rsidRPr="00D75395">
                    <w:rPr>
                      <w:rFonts w:ascii="Times New Roman" w:hAnsi="Times New Roman"/>
                      <w:spacing w:val="-6"/>
                      <w:sz w:val="18"/>
                      <w:szCs w:val="18"/>
                    </w:rPr>
                    <w:t>Oferta na konkurs nr ……….</w:t>
                  </w:r>
                </w:p>
                <w:p w:rsidR="00674F13" w:rsidRPr="00D75395" w:rsidRDefault="00674F13" w:rsidP="00F27986">
                  <w:pPr>
                    <w:spacing w:before="0" w:line="240" w:lineRule="auto"/>
                    <w:jc w:val="center"/>
                    <w:rPr>
                      <w:rFonts w:ascii="Times New Roman" w:hAnsi="Times New Roman"/>
                      <w:sz w:val="18"/>
                      <w:szCs w:val="18"/>
                    </w:rPr>
                  </w:pPr>
                </w:p>
                <w:p w:rsidR="00674F13" w:rsidRPr="00D75395" w:rsidRDefault="00674F13" w:rsidP="00F27986">
                  <w:pPr>
                    <w:spacing w:before="0" w:line="240" w:lineRule="auto"/>
                    <w:jc w:val="center"/>
                    <w:rPr>
                      <w:rFonts w:ascii="Times New Roman" w:hAnsi="Times New Roman"/>
                      <w:sz w:val="18"/>
                      <w:szCs w:val="18"/>
                    </w:rPr>
                  </w:pPr>
                  <w:r w:rsidRPr="00D75395">
                    <w:rPr>
                      <w:rFonts w:ascii="Times New Roman" w:hAnsi="Times New Roman"/>
                      <w:sz w:val="18"/>
                      <w:szCs w:val="18"/>
                    </w:rPr>
                    <w:t>Działanie</w:t>
                  </w:r>
                  <w:r>
                    <w:rPr>
                      <w:rFonts w:ascii="Times New Roman" w:hAnsi="Times New Roman"/>
                      <w:sz w:val="18"/>
                      <w:szCs w:val="18"/>
                    </w:rPr>
                    <w:t xml:space="preserve">/Poddziałanie nr </w:t>
                  </w:r>
                  <w:r w:rsidRPr="00D75395">
                    <w:rPr>
                      <w:rFonts w:ascii="Times New Roman" w:hAnsi="Times New Roman"/>
                      <w:sz w:val="18"/>
                      <w:szCs w:val="18"/>
                    </w:rPr>
                    <w:t xml:space="preserve"> …… </w:t>
                  </w:r>
                </w:p>
                <w:p w:rsidR="00674F13" w:rsidRDefault="00674F13" w:rsidP="00F27986">
                  <w:pPr>
                    <w:spacing w:before="0" w:line="240" w:lineRule="auto"/>
                    <w:rPr>
                      <w:rFonts w:ascii="Times New Roman" w:hAnsi="Times New Roman"/>
                      <w:sz w:val="18"/>
                      <w:szCs w:val="18"/>
                    </w:rPr>
                  </w:pPr>
                </w:p>
                <w:p w:rsidR="00674F13" w:rsidRPr="00D75395" w:rsidRDefault="00674F13" w:rsidP="00F27986">
                  <w:pPr>
                    <w:spacing w:before="0" w:line="240" w:lineRule="auto"/>
                    <w:rPr>
                      <w:rFonts w:ascii="Times New Roman" w:hAnsi="Times New Roman"/>
                      <w:sz w:val="18"/>
                      <w:szCs w:val="18"/>
                    </w:rPr>
                  </w:pPr>
                </w:p>
                <w:p w:rsidR="00674F13" w:rsidRPr="00D75395" w:rsidRDefault="00674F13" w:rsidP="00F27986">
                  <w:pPr>
                    <w:spacing w:before="0" w:line="240" w:lineRule="auto"/>
                    <w:jc w:val="center"/>
                    <w:rPr>
                      <w:rFonts w:ascii="Times New Roman" w:hAnsi="Times New Roman"/>
                      <w:sz w:val="18"/>
                      <w:szCs w:val="18"/>
                    </w:rPr>
                  </w:pPr>
                  <w:r w:rsidRPr="00D75395">
                    <w:rPr>
                      <w:rFonts w:ascii="Times New Roman" w:hAnsi="Times New Roman"/>
                      <w:sz w:val="18"/>
                      <w:szCs w:val="18"/>
                    </w:rPr>
                    <w:t>Suma kontrolna</w:t>
                  </w:r>
                </w:p>
                <w:p w:rsidR="00674F13" w:rsidRPr="00D75395" w:rsidRDefault="00674F13" w:rsidP="00F27986">
                  <w:pPr>
                    <w:spacing w:before="0" w:line="240" w:lineRule="auto"/>
                    <w:jc w:val="center"/>
                    <w:rPr>
                      <w:rFonts w:ascii="Times New Roman" w:hAnsi="Times New Roman"/>
                      <w:sz w:val="18"/>
                      <w:szCs w:val="18"/>
                    </w:rPr>
                  </w:pPr>
                  <w:r w:rsidRPr="00D75395">
                    <w:rPr>
                      <w:rFonts w:ascii="Times New Roman" w:hAnsi="Times New Roman"/>
                      <w:sz w:val="18"/>
                      <w:szCs w:val="18"/>
                    </w:rPr>
                    <w:t>……………………..</w:t>
                  </w:r>
                </w:p>
              </w:txbxContent>
            </v:textbox>
          </v:shape>
        </w:pict>
      </w:r>
    </w:p>
    <w:p w:rsidR="00F27986"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sz w:val="24"/>
          <w:szCs w:val="24"/>
        </w:rPr>
      </w:pPr>
    </w:p>
    <w:p w:rsidR="00674F13" w:rsidRDefault="00674F13" w:rsidP="00F27986">
      <w:pPr>
        <w:spacing w:before="60" w:after="60" w:line="276" w:lineRule="auto"/>
        <w:jc w:val="both"/>
        <w:rPr>
          <w:rFonts w:ascii="Times New Roman" w:hAnsi="Times New Roman"/>
          <w:sz w:val="24"/>
          <w:szCs w:val="24"/>
        </w:rPr>
      </w:pPr>
    </w:p>
    <w:p w:rsidR="00674F13" w:rsidRDefault="00674F13"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b/>
          <w:sz w:val="24"/>
          <w:szCs w:val="24"/>
        </w:rPr>
      </w:pPr>
    </w:p>
    <w:p w:rsidR="00F27986" w:rsidRDefault="00F27986" w:rsidP="00F27986">
      <w:pPr>
        <w:spacing w:before="60" w:after="60" w:line="276" w:lineRule="auto"/>
        <w:jc w:val="both"/>
        <w:rPr>
          <w:rFonts w:ascii="Times New Roman" w:hAnsi="Times New Roman"/>
          <w:b/>
          <w:sz w:val="24"/>
          <w:szCs w:val="24"/>
        </w:rPr>
      </w:pPr>
    </w:p>
    <w:p w:rsidR="009006D3" w:rsidRDefault="009006D3" w:rsidP="00F27986">
      <w:pPr>
        <w:spacing w:before="60" w:after="60" w:line="276" w:lineRule="auto"/>
        <w:jc w:val="both"/>
        <w:rPr>
          <w:rFonts w:ascii="Times New Roman" w:hAnsi="Times New Roman"/>
          <w:b/>
          <w:sz w:val="24"/>
          <w:szCs w:val="24"/>
        </w:rPr>
      </w:pPr>
    </w:p>
    <w:p w:rsidR="00674F13" w:rsidRDefault="00674F13" w:rsidP="00F27986">
      <w:pPr>
        <w:spacing w:before="60" w:after="60" w:line="276" w:lineRule="auto"/>
        <w:jc w:val="both"/>
        <w:rPr>
          <w:rFonts w:ascii="Times New Roman" w:hAnsi="Times New Roman"/>
          <w:b/>
          <w:sz w:val="24"/>
          <w:szCs w:val="24"/>
        </w:rPr>
      </w:pPr>
    </w:p>
    <w:p w:rsidR="00674F13" w:rsidRDefault="00674F13" w:rsidP="00F27986">
      <w:pPr>
        <w:spacing w:before="60" w:after="60" w:line="276" w:lineRule="auto"/>
        <w:jc w:val="both"/>
        <w:rPr>
          <w:rFonts w:ascii="Times New Roman" w:hAnsi="Times New Roman"/>
          <w:b/>
          <w:sz w:val="24"/>
          <w:szCs w:val="24"/>
        </w:rPr>
      </w:pPr>
    </w:p>
    <w:p w:rsidR="008A0082" w:rsidRDefault="005C2AE1" w:rsidP="00F27986">
      <w:pPr>
        <w:spacing w:before="60" w:after="60" w:line="276" w:lineRule="auto"/>
        <w:jc w:val="both"/>
        <w:rPr>
          <w:rFonts w:ascii="Times New Roman" w:hAnsi="Times New Roman"/>
          <w:sz w:val="24"/>
          <w:szCs w:val="24"/>
        </w:rPr>
      </w:pPr>
      <w:r>
        <w:rPr>
          <w:rFonts w:ascii="Times New Roman" w:hAnsi="Times New Roman"/>
          <w:b/>
          <w:sz w:val="24"/>
          <w:szCs w:val="24"/>
        </w:rPr>
        <w:lastRenderedPageBreak/>
        <w:t xml:space="preserve">Rysunek </w:t>
      </w:r>
      <w:r w:rsidR="00674F13">
        <w:rPr>
          <w:rFonts w:ascii="Times New Roman" w:hAnsi="Times New Roman"/>
          <w:b/>
          <w:sz w:val="24"/>
          <w:szCs w:val="24"/>
        </w:rPr>
        <w:t>3</w:t>
      </w:r>
      <w:r w:rsidRPr="00772854">
        <w:rPr>
          <w:rFonts w:ascii="Times New Roman" w:hAnsi="Times New Roman"/>
          <w:b/>
          <w:sz w:val="24"/>
          <w:szCs w:val="24"/>
        </w:rPr>
        <w:t>.</w:t>
      </w:r>
      <w:r w:rsidRPr="00772854">
        <w:rPr>
          <w:rFonts w:ascii="Times New Roman" w:hAnsi="Times New Roman"/>
          <w:sz w:val="24"/>
          <w:szCs w:val="24"/>
        </w:rPr>
        <w:t xml:space="preserve"> Wzór prawidłowo</w:t>
      </w:r>
      <w:r w:rsidR="00674F13">
        <w:rPr>
          <w:rFonts w:ascii="Times New Roman" w:hAnsi="Times New Roman"/>
          <w:sz w:val="24"/>
          <w:szCs w:val="24"/>
        </w:rPr>
        <w:t xml:space="preserve"> oznaczonej koperty</w:t>
      </w:r>
      <w:r w:rsidRPr="00772854">
        <w:rPr>
          <w:rFonts w:ascii="Times New Roman" w:hAnsi="Times New Roman"/>
          <w:sz w:val="24"/>
          <w:szCs w:val="24"/>
        </w:rPr>
        <w:t xml:space="preserve"> </w:t>
      </w:r>
    </w:p>
    <w:p w:rsidR="00F27986" w:rsidRPr="00347B77" w:rsidRDefault="00E27FDC" w:rsidP="00F27986">
      <w:pPr>
        <w:spacing w:before="60" w:after="60" w:line="276" w:lineRule="auto"/>
        <w:jc w:val="both"/>
        <w:rPr>
          <w:rFonts w:ascii="Times New Roman" w:hAnsi="Times New Roman"/>
          <w:sz w:val="24"/>
          <w:szCs w:val="24"/>
        </w:rPr>
      </w:pPr>
      <w:r>
        <w:rPr>
          <w:noProof/>
        </w:rPr>
        <w:pict>
          <v:group id="_x0000_s1068" style="position:absolute;left:0;text-align:left;margin-left:1.55pt;margin-top:13.45pt;width:342.85pt;height:214.85pt;z-index:251659264" coordorigin="1080,9065" coordsize="6857,4297">
            <v:shape id="_x0000_s1069" type="#_x0000_t75" style="position:absolute;left:1080;top:9065;width:6857;height:4297" o:preferrelative="f">
              <v:fill o:detectmouseclick="t"/>
              <v:path o:extrusionok="t" o:connecttype="none"/>
              <o:lock v:ext="edit" text="t"/>
            </v:shape>
            <v:rect id="_x0000_s1070" style="position:absolute;left:1080;top:9065;width:61;height:520;mso-wrap-style:none" filled="f" stroked="f">
              <v:textbox style="mso-next-textbox:#_x0000_s1070;mso-fit-shape-to-text:t" inset="0,0,0,0">
                <w:txbxContent>
                  <w:p w:rsidR="00674F13" w:rsidRDefault="00674F13">
                    <w:r>
                      <w:rPr>
                        <w:rFonts w:ascii="Times New Roman" w:hAnsi="Times New Roman"/>
                        <w:color w:val="000000"/>
                        <w:sz w:val="24"/>
                        <w:szCs w:val="24"/>
                        <w:lang w:val="en-US"/>
                      </w:rPr>
                      <w:t xml:space="preserve"> </w:t>
                    </w:r>
                  </w:p>
                </w:txbxContent>
              </v:textbox>
            </v:rect>
            <v:rect id="_x0000_s1071" style="position:absolute;left:1080;top:9065;width:6826;height:3946" fillcolor="#ffc" stroked="f"/>
            <v:rect id="_x0000_s1072" style="position:absolute;left:1087;top:9072;width:6826;height:3946" filled="f" strokeweight="39e-5mm"/>
            <v:rect id="_x0000_s1073" style="position:absolute;left:1240;top:9153;width:1202;height:520;mso-wrap-style:none" filled="f" stroked="f">
              <v:textbox style="mso-next-textbox:#_x0000_s1073;mso-fit-shape-to-text:t" inset="0,0,0,0">
                <w:txbxContent>
                  <w:p w:rsidR="00674F13" w:rsidRDefault="00674F13">
                    <w:r>
                      <w:rPr>
                        <w:rFonts w:ascii="Times New Roman" w:hAnsi="Times New Roman"/>
                        <w:color w:val="000000"/>
                        <w:sz w:val="20"/>
                        <w:lang w:val="en-US"/>
                      </w:rPr>
                      <w:t>&lt;</w:t>
                    </w:r>
                    <w:proofErr w:type="spellStart"/>
                    <w:r>
                      <w:rPr>
                        <w:rFonts w:ascii="Times New Roman" w:hAnsi="Times New Roman"/>
                        <w:color w:val="000000"/>
                        <w:sz w:val="20"/>
                        <w:lang w:val="en-US"/>
                      </w:rPr>
                      <w:t>nazwa</w:t>
                    </w:r>
                    <w:proofErr w:type="spellEnd"/>
                    <w:r>
                      <w:rPr>
                        <w:rFonts w:ascii="Times New Roman" w:hAnsi="Times New Roman"/>
                        <w:color w:val="000000"/>
                        <w:sz w:val="20"/>
                        <w:lang w:val="en-US"/>
                      </w:rPr>
                      <w:t xml:space="preserve"> </w:t>
                    </w:r>
                    <w:proofErr w:type="spellStart"/>
                    <w:r>
                      <w:rPr>
                        <w:rFonts w:ascii="Times New Roman" w:hAnsi="Times New Roman"/>
                        <w:color w:val="000000"/>
                        <w:sz w:val="20"/>
                        <w:lang w:val="en-US"/>
                      </w:rPr>
                      <w:t>i</w:t>
                    </w:r>
                    <w:proofErr w:type="spellEnd"/>
                    <w:r>
                      <w:rPr>
                        <w:rFonts w:ascii="Times New Roman" w:hAnsi="Times New Roman"/>
                        <w:color w:val="000000"/>
                        <w:sz w:val="20"/>
                        <w:lang w:val="en-US"/>
                      </w:rPr>
                      <w:t xml:space="preserve"> </w:t>
                    </w:r>
                    <w:proofErr w:type="spellStart"/>
                    <w:r>
                      <w:rPr>
                        <w:rFonts w:ascii="Times New Roman" w:hAnsi="Times New Roman"/>
                        <w:color w:val="000000"/>
                        <w:sz w:val="20"/>
                        <w:lang w:val="en-US"/>
                      </w:rPr>
                      <w:t>adres</w:t>
                    </w:r>
                    <w:proofErr w:type="spellEnd"/>
                    <w:r>
                      <w:rPr>
                        <w:rFonts w:ascii="Times New Roman" w:hAnsi="Times New Roman"/>
                        <w:color w:val="000000"/>
                        <w:sz w:val="20"/>
                        <w:lang w:val="en-US"/>
                      </w:rPr>
                      <w:t xml:space="preserve"> </w:t>
                    </w:r>
                  </w:p>
                </w:txbxContent>
              </v:textbox>
            </v:rect>
            <v:rect id="_x0000_s1074" style="position:absolute;left:2488;top:9153;width:1189;height:520;mso-wrap-style:none" filled="f" stroked="f">
              <v:textbox style="mso-next-textbox:#_x0000_s1074;mso-fit-shape-to-text:t" inset="0,0,0,0">
                <w:txbxContent>
                  <w:p w:rsidR="00674F13" w:rsidRDefault="00674F13">
                    <w:proofErr w:type="spellStart"/>
                    <w:r>
                      <w:rPr>
                        <w:rFonts w:ascii="Times New Roman" w:hAnsi="Times New Roman"/>
                        <w:color w:val="000000"/>
                        <w:sz w:val="20"/>
                        <w:lang w:val="en-US"/>
                      </w:rPr>
                      <w:t>projektodawcy</w:t>
                    </w:r>
                    <w:proofErr w:type="spellEnd"/>
                  </w:p>
                </w:txbxContent>
              </v:textbox>
            </v:rect>
            <v:rect id="_x0000_s1075" style="position:absolute;left:3676;top:9153;width:113;height:520;mso-wrap-style:none" filled="f" stroked="f">
              <v:textbox style="mso-next-textbox:#_x0000_s1075;mso-fit-shape-to-text:t" inset="0,0,0,0">
                <w:txbxContent>
                  <w:p w:rsidR="00674F13" w:rsidRDefault="00674F13">
                    <w:r>
                      <w:rPr>
                        <w:rFonts w:ascii="Times New Roman" w:hAnsi="Times New Roman"/>
                        <w:color w:val="000000"/>
                        <w:sz w:val="20"/>
                        <w:lang w:val="en-US"/>
                      </w:rPr>
                      <w:t>&gt;</w:t>
                    </w:r>
                  </w:p>
                </w:txbxContent>
              </v:textbox>
            </v:rect>
            <v:rect id="_x0000_s1076" style="position:absolute;left:3789;top:9153;width:51;height:520;mso-wrap-style:none" filled="f" stroked="f">
              <v:textbox style="mso-next-textbox:#_x0000_s1076;mso-fit-shape-to-text:t" inset="0,0,0,0">
                <w:txbxContent>
                  <w:p w:rsidR="00674F13" w:rsidRDefault="00674F13">
                    <w:r>
                      <w:rPr>
                        <w:rFonts w:ascii="Times New Roman" w:hAnsi="Times New Roman"/>
                        <w:color w:val="000000"/>
                        <w:sz w:val="20"/>
                        <w:lang w:val="en-US"/>
                      </w:rPr>
                      <w:t xml:space="preserve"> </w:t>
                    </w:r>
                  </w:p>
                </w:txbxContent>
              </v:textbox>
            </v:rect>
            <v:rect id="_x0000_s1077" style="position:absolute;left:1240;top:9381;width:61;height:520;mso-wrap-style:none" filled="f" stroked="f">
              <v:textbox style="mso-next-textbox:#_x0000_s1077;mso-fit-shape-to-text:t" inset="0,0,0,0">
                <w:txbxContent>
                  <w:p w:rsidR="00674F13" w:rsidRDefault="00674F13">
                    <w:r>
                      <w:rPr>
                        <w:rFonts w:ascii="Times New Roman" w:hAnsi="Times New Roman"/>
                        <w:color w:val="000000"/>
                        <w:sz w:val="24"/>
                        <w:szCs w:val="24"/>
                        <w:lang w:val="en-US"/>
                      </w:rPr>
                      <w:t xml:space="preserve"> </w:t>
                    </w:r>
                  </w:p>
                </w:txbxContent>
              </v:textbox>
            </v:rect>
            <v:rect id="_x0000_s1078" style="position:absolute;left:1240;top:9658;width:46;height:520;mso-wrap-style:none" filled="f" stroked="f">
              <v:textbox style="mso-next-textbox:#_x0000_s1078;mso-fit-shape-to-text:t" inset="0,0,0,0">
                <w:txbxContent>
                  <w:p w:rsidR="00674F13" w:rsidRDefault="00674F13">
                    <w:r>
                      <w:rPr>
                        <w:rFonts w:ascii="Times New Roman" w:hAnsi="Times New Roman"/>
                        <w:color w:val="000000"/>
                        <w:sz w:val="18"/>
                        <w:szCs w:val="18"/>
                        <w:lang w:val="en-US"/>
                      </w:rPr>
                      <w:t xml:space="preserve"> </w:t>
                    </w:r>
                  </w:p>
                </w:txbxContent>
              </v:textbox>
            </v:rect>
            <v:rect id="_x0000_s1079" style="position:absolute;left:1240;top:9864;width:46;height:520;mso-wrap-style:none" filled="f" stroked="f">
              <v:textbox style="mso-next-textbox:#_x0000_s1079;mso-fit-shape-to-text:t" inset="0,0,0,0">
                <w:txbxContent>
                  <w:p w:rsidR="00674F13" w:rsidRDefault="00674F13">
                    <w:r>
                      <w:rPr>
                        <w:rFonts w:ascii="Times New Roman" w:hAnsi="Times New Roman"/>
                        <w:color w:val="000000"/>
                        <w:sz w:val="18"/>
                        <w:szCs w:val="18"/>
                        <w:lang w:val="en-US"/>
                      </w:rPr>
                      <w:t xml:space="preserve"> </w:t>
                    </w:r>
                  </w:p>
                </w:txbxContent>
              </v:textbox>
            </v:rect>
            <v:rect id="_x0000_s1080" style="position:absolute;left:1240;top:10072;width:46;height:520;mso-wrap-style:none" filled="f" stroked="f">
              <v:textbox style="mso-next-textbox:#_x0000_s1080;mso-fit-shape-to-text:t" inset="0,0,0,0">
                <w:txbxContent>
                  <w:p w:rsidR="00674F13" w:rsidRDefault="00674F13">
                    <w:r>
                      <w:rPr>
                        <w:rFonts w:ascii="Times New Roman" w:hAnsi="Times New Roman"/>
                        <w:color w:val="000000"/>
                        <w:sz w:val="18"/>
                        <w:szCs w:val="18"/>
                        <w:lang w:val="en-US"/>
                      </w:rPr>
                      <w:t xml:space="preserve"> </w:t>
                    </w:r>
                  </w:p>
                </w:txbxContent>
              </v:textbox>
            </v:rect>
            <v:rect id="_x0000_s1081" style="position:absolute;left:1240;top:10278;width:675;height:520;mso-wrap-style:none" filled="f" stroked="f">
              <v:textbox style="mso-next-textbox:#_x0000_s1081;mso-fit-shape-to-text:t" inset="0,0,0,0">
                <w:txbxContent>
                  <w:p w:rsidR="00674F13" w:rsidRDefault="00674F13">
                    <w:proofErr w:type="spellStart"/>
                    <w:r>
                      <w:rPr>
                        <w:rFonts w:ascii="Times New Roman" w:hAnsi="Times New Roman"/>
                        <w:color w:val="000000"/>
                        <w:sz w:val="18"/>
                        <w:szCs w:val="18"/>
                        <w:lang w:val="en-US"/>
                      </w:rPr>
                      <w:t>Oferta</w:t>
                    </w:r>
                    <w:proofErr w:type="spellEnd"/>
                    <w:r>
                      <w:rPr>
                        <w:rFonts w:ascii="Times New Roman" w:hAnsi="Times New Roman"/>
                        <w:color w:val="000000"/>
                        <w:sz w:val="18"/>
                        <w:szCs w:val="18"/>
                        <w:lang w:val="en-US"/>
                      </w:rPr>
                      <w:t xml:space="preserve"> </w:t>
                    </w:r>
                    <w:proofErr w:type="spellStart"/>
                    <w:r>
                      <w:rPr>
                        <w:rFonts w:ascii="Times New Roman" w:hAnsi="Times New Roman"/>
                        <w:color w:val="000000"/>
                        <w:sz w:val="18"/>
                        <w:szCs w:val="18"/>
                        <w:lang w:val="en-US"/>
                      </w:rPr>
                      <w:t>na</w:t>
                    </w:r>
                    <w:proofErr w:type="spellEnd"/>
                    <w:r>
                      <w:rPr>
                        <w:rFonts w:ascii="Times New Roman" w:hAnsi="Times New Roman"/>
                        <w:color w:val="000000"/>
                        <w:sz w:val="18"/>
                        <w:szCs w:val="18"/>
                        <w:lang w:val="en-US"/>
                      </w:rPr>
                      <w:t xml:space="preserve"> </w:t>
                    </w:r>
                  </w:p>
                </w:txbxContent>
              </v:textbox>
            </v:rect>
            <v:rect id="_x0000_s1082" style="position:absolute;left:1961;top:10273;width:641;height:520;mso-wrap-style:none" filled="f" stroked="f">
              <v:textbox style="mso-next-textbox:#_x0000_s1082;mso-fit-shape-to-text:t" inset="0,0,0,0">
                <w:txbxContent>
                  <w:p w:rsidR="00674F13" w:rsidRDefault="00674F13">
                    <w:proofErr w:type="spellStart"/>
                    <w:r>
                      <w:rPr>
                        <w:rFonts w:ascii="Times New Roman" w:hAnsi="Times New Roman"/>
                        <w:b/>
                        <w:bCs/>
                        <w:color w:val="000000"/>
                        <w:sz w:val="18"/>
                        <w:szCs w:val="18"/>
                        <w:lang w:val="en-US"/>
                      </w:rPr>
                      <w:t>konkurs</w:t>
                    </w:r>
                    <w:proofErr w:type="spellEnd"/>
                    <w:r>
                      <w:rPr>
                        <w:rFonts w:ascii="Times New Roman" w:hAnsi="Times New Roman"/>
                        <w:b/>
                        <w:bCs/>
                        <w:color w:val="000000"/>
                        <w:sz w:val="18"/>
                        <w:szCs w:val="18"/>
                        <w:lang w:val="en-US"/>
                      </w:rPr>
                      <w:t xml:space="preserve"> </w:t>
                    </w:r>
                  </w:p>
                </w:txbxContent>
              </v:textbox>
            </v:rect>
            <v:rect id="_x0000_s1083" style="position:absolute;left:2642;top:10273;width:119;height:520;mso-wrap-style:none" filled="f" stroked="f">
              <v:textbox style="mso-next-textbox:#_x0000_s1083;mso-fit-shape-to-text:t" inset="0,0,0,0">
                <w:txbxContent>
                  <w:p w:rsidR="00674F13" w:rsidRDefault="00674F13"/>
                </w:txbxContent>
              </v:textbox>
            </v:rect>
            <v:rect id="_x0000_s1084" style="position:absolute;left:2679;top:10273;width:358;height:520" filled="f" stroked="f">
              <v:textbox style="mso-next-textbox:#_x0000_s1084;mso-fit-shape-to-text:t" inset="0,0,0,0">
                <w:txbxContent>
                  <w:p w:rsidR="00674F13" w:rsidRDefault="00674F13">
                    <w:r>
                      <w:rPr>
                        <w:rFonts w:ascii="Times New Roman" w:hAnsi="Times New Roman"/>
                        <w:b/>
                        <w:bCs/>
                        <w:color w:val="000000"/>
                        <w:sz w:val="18"/>
                        <w:szCs w:val="18"/>
                        <w:lang w:val="en-US"/>
                      </w:rPr>
                      <w:t xml:space="preserve">nr </w:t>
                    </w:r>
                  </w:p>
                </w:txbxContent>
              </v:textbox>
            </v:rect>
            <v:rect id="_x0000_s1085" style="position:absolute;left:3511;top:10273;width:119;height:520;mso-wrap-style:none" filled="f" stroked="f">
              <v:textbox style="mso-next-textbox:#_x0000_s1085;mso-fit-shape-to-text:t" inset="0,0,0,0">
                <w:txbxContent>
                  <w:p w:rsidR="00674F13" w:rsidRDefault="00674F13"/>
                </w:txbxContent>
              </v:textbox>
            </v:rect>
            <v:rect id="_x0000_s1086" style="position:absolute;left:3691;top:10273;width:119;height:520;mso-wrap-style:none" filled="f" stroked="f">
              <v:textbox style="mso-next-textbox:#_x0000_s1086;mso-fit-shape-to-text:t" inset="0,0,0,0">
                <w:txbxContent>
                  <w:p w:rsidR="00674F13" w:rsidRDefault="00674F13"/>
                </w:txbxContent>
              </v:textbox>
            </v:rect>
            <v:rect id="_x0000_s1087" style="position:absolute;left:2858;top:10273;width:458;height:520" filled="f" stroked="f">
              <v:textbox style="mso-next-textbox:#_x0000_s1087;mso-fit-shape-to-text:t" inset="0,0,0,0">
                <w:txbxContent>
                  <w:p w:rsidR="00674F13" w:rsidRDefault="00674F13">
                    <w:r>
                      <w:rPr>
                        <w:rFonts w:ascii="Times New Roman" w:hAnsi="Times New Roman"/>
                        <w:b/>
                        <w:bCs/>
                        <w:color w:val="000000"/>
                        <w:sz w:val="18"/>
                        <w:szCs w:val="18"/>
                        <w:lang w:val="en-US"/>
                      </w:rPr>
                      <w:t>…</w:t>
                    </w:r>
                  </w:p>
                </w:txbxContent>
              </v:textbox>
            </v:rect>
            <v:rect id="_x0000_s1088" style="position:absolute;left:4050;top:10273;width:46;height:520;mso-wrap-style:none" filled="f" stroked="f">
              <v:textbox style="mso-next-textbox:#_x0000_s1088;mso-fit-shape-to-text:t" inset="0,0,0,0">
                <w:txbxContent>
                  <w:p w:rsidR="00674F13" w:rsidRDefault="00674F13">
                    <w:r>
                      <w:rPr>
                        <w:rFonts w:ascii="Times New Roman" w:hAnsi="Times New Roman"/>
                        <w:b/>
                        <w:bCs/>
                        <w:color w:val="000000"/>
                        <w:sz w:val="18"/>
                        <w:szCs w:val="18"/>
                        <w:lang w:val="en-US"/>
                      </w:rPr>
                      <w:t xml:space="preserve"> </w:t>
                    </w:r>
                  </w:p>
                </w:txbxContent>
              </v:textbox>
            </v:rect>
            <v:rect id="_x0000_s1089" style="position:absolute;left:1240;top:10483;width:3040;height:726;mso-wrap-style:none" filled="f" stroked="f">
              <v:textbox style="mso-next-textbox:#_x0000_s1089" inset="0,0,0,0">
                <w:txbxContent>
                  <w:p w:rsidR="00674F13" w:rsidRDefault="00674F13">
                    <w:r>
                      <w:rPr>
                        <w:rFonts w:ascii="Times New Roman" w:hAnsi="Times New Roman"/>
                        <w:color w:val="000000"/>
                        <w:sz w:val="18"/>
                        <w:szCs w:val="18"/>
                        <w:lang w:val="en-US"/>
                      </w:rPr>
                      <w:t xml:space="preserve">Program </w:t>
                    </w:r>
                    <w:proofErr w:type="spellStart"/>
                    <w:r>
                      <w:rPr>
                        <w:rFonts w:ascii="Times New Roman" w:hAnsi="Times New Roman"/>
                        <w:color w:val="000000"/>
                        <w:sz w:val="18"/>
                        <w:szCs w:val="18"/>
                        <w:lang w:val="en-US"/>
                      </w:rPr>
                      <w:t>Operacyjny</w:t>
                    </w:r>
                    <w:proofErr w:type="spellEnd"/>
                    <w:r>
                      <w:rPr>
                        <w:rFonts w:ascii="Times New Roman" w:hAnsi="Times New Roman"/>
                        <w:color w:val="000000"/>
                        <w:sz w:val="18"/>
                        <w:szCs w:val="18"/>
                        <w:lang w:val="en-US"/>
                      </w:rPr>
                      <w:t xml:space="preserve"> </w:t>
                    </w:r>
                    <w:proofErr w:type="spellStart"/>
                    <w:r>
                      <w:rPr>
                        <w:rFonts w:ascii="Times New Roman" w:hAnsi="Times New Roman"/>
                        <w:color w:val="000000"/>
                        <w:sz w:val="18"/>
                        <w:szCs w:val="18"/>
                        <w:lang w:val="en-US"/>
                      </w:rPr>
                      <w:t>Kapitał</w:t>
                    </w:r>
                    <w:proofErr w:type="spellEnd"/>
                    <w:r>
                      <w:rPr>
                        <w:rFonts w:ascii="Times New Roman" w:hAnsi="Times New Roman"/>
                        <w:color w:val="000000"/>
                        <w:sz w:val="18"/>
                        <w:szCs w:val="18"/>
                        <w:lang w:val="en-US"/>
                      </w:rPr>
                      <w:t xml:space="preserve"> </w:t>
                    </w:r>
                    <w:proofErr w:type="spellStart"/>
                    <w:r>
                      <w:rPr>
                        <w:rFonts w:ascii="Times New Roman" w:hAnsi="Times New Roman"/>
                        <w:color w:val="000000"/>
                        <w:sz w:val="18"/>
                        <w:szCs w:val="18"/>
                        <w:lang w:val="en-US"/>
                      </w:rPr>
                      <w:t>Ludzki</w:t>
                    </w:r>
                    <w:proofErr w:type="spellEnd"/>
                    <w:r>
                      <w:rPr>
                        <w:rFonts w:ascii="Times New Roman" w:hAnsi="Times New Roman"/>
                        <w:color w:val="000000"/>
                        <w:sz w:val="18"/>
                        <w:szCs w:val="18"/>
                        <w:lang w:val="en-US"/>
                      </w:rPr>
                      <w:t xml:space="preserve"> 2007</w:t>
                    </w:r>
                  </w:p>
                </w:txbxContent>
              </v:textbox>
            </v:rect>
            <v:rect id="_x0000_s1090" style="position:absolute;left:4275;top:10483;width:60;height:520;mso-wrap-style:none" filled="f" stroked="f">
              <v:textbox style="mso-next-textbox:#_x0000_s1090;mso-fit-shape-to-text:t" inset="0,0,0,0">
                <w:txbxContent>
                  <w:p w:rsidR="00674F13" w:rsidRDefault="00674F13">
                    <w:r>
                      <w:rPr>
                        <w:rFonts w:ascii="Times New Roman" w:hAnsi="Times New Roman"/>
                        <w:color w:val="000000"/>
                        <w:sz w:val="18"/>
                        <w:szCs w:val="18"/>
                        <w:lang w:val="en-US"/>
                      </w:rPr>
                      <w:t>-</w:t>
                    </w:r>
                  </w:p>
                </w:txbxContent>
              </v:textbox>
            </v:rect>
            <v:rect id="_x0000_s1091" style="position:absolute;left:4335;top:10483;width:361;height:520;mso-wrap-style:none" filled="f" stroked="f">
              <v:textbox style="mso-next-textbox:#_x0000_s1091;mso-fit-shape-to-text:t" inset="0,0,0,0">
                <w:txbxContent>
                  <w:p w:rsidR="00674F13" w:rsidRDefault="00674F13">
                    <w:r>
                      <w:rPr>
                        <w:rFonts w:ascii="Times New Roman" w:hAnsi="Times New Roman"/>
                        <w:color w:val="000000"/>
                        <w:sz w:val="18"/>
                        <w:szCs w:val="18"/>
                        <w:lang w:val="en-US"/>
                      </w:rPr>
                      <w:t>2013</w:t>
                    </w:r>
                  </w:p>
                </w:txbxContent>
              </v:textbox>
            </v:rect>
            <v:rect id="_x0000_s1092" style="position:absolute;left:4694;top:10483;width:46;height:520;mso-wrap-style:none" filled="f" stroked="f">
              <v:textbox style="mso-next-textbox:#_x0000_s1092;mso-fit-shape-to-text:t" inset="0,0,0,0">
                <w:txbxContent>
                  <w:p w:rsidR="00674F13" w:rsidRDefault="00674F13">
                    <w:r>
                      <w:rPr>
                        <w:rFonts w:ascii="Times New Roman" w:hAnsi="Times New Roman"/>
                        <w:color w:val="000000"/>
                        <w:sz w:val="18"/>
                        <w:szCs w:val="18"/>
                        <w:lang w:val="en-US"/>
                      </w:rPr>
                      <w:t xml:space="preserve"> </w:t>
                    </w:r>
                  </w:p>
                </w:txbxContent>
              </v:textbox>
            </v:rect>
            <v:rect id="_x0000_s1093" style="position:absolute;left:1240;top:10689;width:46;height:520;mso-wrap-style:none" filled="f" stroked="f">
              <v:textbox style="mso-next-textbox:#_x0000_s1093;mso-fit-shape-to-text:t" inset="0,0,0,0">
                <w:txbxContent>
                  <w:p w:rsidR="00674F13" w:rsidRDefault="00674F13">
                    <w:r>
                      <w:rPr>
                        <w:rFonts w:ascii="Times New Roman" w:hAnsi="Times New Roman"/>
                        <w:color w:val="000000"/>
                        <w:sz w:val="18"/>
                        <w:szCs w:val="18"/>
                        <w:lang w:val="en-US"/>
                      </w:rPr>
                      <w:t xml:space="preserve"> </w:t>
                    </w:r>
                  </w:p>
                </w:txbxContent>
              </v:textbox>
            </v:rect>
            <v:rect id="_x0000_s1094" style="position:absolute;left:1240;top:10897;width:1910;height:520;mso-wrap-style:none" filled="f" stroked="f">
              <v:textbox style="mso-next-textbox:#_x0000_s1094;mso-fit-shape-to-text:t" inset="0,0,0,0">
                <w:txbxContent>
                  <w:p w:rsidR="00674F13" w:rsidRDefault="00674F13">
                    <w:r w:rsidRPr="00C66BA4">
                      <w:rPr>
                        <w:rFonts w:ascii="Times New Roman" w:hAnsi="Times New Roman"/>
                        <w:sz w:val="18"/>
                        <w:szCs w:val="18"/>
                      </w:rPr>
                      <w:t xml:space="preserve"> </w:t>
                    </w:r>
                    <w:r w:rsidRPr="00D75395">
                      <w:rPr>
                        <w:rFonts w:ascii="Times New Roman" w:hAnsi="Times New Roman"/>
                        <w:sz w:val="18"/>
                        <w:szCs w:val="18"/>
                      </w:rPr>
                      <w:t>Działanie</w:t>
                    </w:r>
                    <w:r>
                      <w:rPr>
                        <w:rFonts w:ascii="Times New Roman" w:hAnsi="Times New Roman"/>
                        <w:sz w:val="18"/>
                        <w:szCs w:val="18"/>
                      </w:rPr>
                      <w:t>/Poddziałanie nr</w:t>
                    </w:r>
                    <w:r w:rsidDel="00C66BA4">
                      <w:rPr>
                        <w:rFonts w:ascii="Times New Roman" w:hAnsi="Times New Roman"/>
                        <w:color w:val="000000"/>
                        <w:sz w:val="18"/>
                        <w:szCs w:val="18"/>
                        <w:lang w:val="en-US"/>
                      </w:rPr>
                      <w:t xml:space="preserve"> </w:t>
                    </w:r>
                    <w:r>
                      <w:rPr>
                        <w:rFonts w:ascii="Times New Roman" w:hAnsi="Times New Roman"/>
                        <w:color w:val="000000"/>
                        <w:sz w:val="18"/>
                        <w:szCs w:val="18"/>
                        <w:lang w:val="en-US"/>
                      </w:rPr>
                      <w:t xml:space="preserve"> </w:t>
                    </w:r>
                  </w:p>
                </w:txbxContent>
              </v:textbox>
            </v:rect>
            <v:rect id="_x0000_s1095" style="position:absolute;left:1973;top:10897;width:181;height:520;mso-wrap-style:none" filled="f" stroked="f">
              <v:textbox style="mso-next-textbox:#_x0000_s1095;mso-fit-shape-to-text:t" inset="0,0,0,0">
                <w:txbxContent>
                  <w:p w:rsidR="00674F13" w:rsidRDefault="00674F13">
                    <w:r>
                      <w:rPr>
                        <w:rFonts w:ascii="Times New Roman" w:hAnsi="Times New Roman"/>
                        <w:color w:val="000000"/>
                        <w:sz w:val="18"/>
                        <w:szCs w:val="18"/>
                        <w:lang w:val="en-US"/>
                      </w:rPr>
                      <w:t>…</w:t>
                    </w:r>
                  </w:p>
                </w:txbxContent>
              </v:textbox>
            </v:rect>
            <v:rect id="_x0000_s1096" style="position:absolute;left:2153;top:10897;width:181;height:520;mso-wrap-style:none" filled="f" stroked="f">
              <v:textbox style="mso-next-textbox:#_x0000_s1096;mso-fit-shape-to-text:t" inset="0,0,0,0">
                <w:txbxContent>
                  <w:p w:rsidR="00674F13" w:rsidRDefault="00674F13">
                    <w:r>
                      <w:rPr>
                        <w:rFonts w:ascii="Times New Roman" w:hAnsi="Times New Roman"/>
                        <w:color w:val="000000"/>
                        <w:sz w:val="18"/>
                        <w:szCs w:val="18"/>
                        <w:lang w:val="en-US"/>
                      </w:rPr>
                      <w:t>…</w:t>
                    </w:r>
                  </w:p>
                </w:txbxContent>
              </v:textbox>
            </v:rect>
            <v:rect id="_x0000_s1097" style="position:absolute;left:2333;top:10897;width:46;height:520;mso-wrap-style:none" filled="f" stroked="f">
              <v:textbox style="mso-next-textbox:#_x0000_s1097;mso-fit-shape-to-text:t" inset="0,0,0,0">
                <w:txbxContent>
                  <w:p w:rsidR="00674F13" w:rsidRDefault="00674F13">
                    <w:r>
                      <w:rPr>
                        <w:rFonts w:ascii="Times New Roman" w:hAnsi="Times New Roman"/>
                        <w:color w:val="000000"/>
                        <w:sz w:val="18"/>
                        <w:szCs w:val="18"/>
                        <w:lang w:val="en-US"/>
                      </w:rPr>
                      <w:t xml:space="preserve"> </w:t>
                    </w:r>
                  </w:p>
                </w:txbxContent>
              </v:textbox>
            </v:rect>
            <v:rect id="_x0000_s1098" style="position:absolute;left:1240;top:11103;width:181;height:520;mso-wrap-style:none" filled="f" stroked="f">
              <v:textbox style="mso-next-textbox:#_x0000_s1098;mso-fit-shape-to-text:t" inset="0,0,0,0">
                <w:txbxContent>
                  <w:p w:rsidR="00674F13" w:rsidRDefault="00674F13">
                    <w:r>
                      <w:rPr>
                        <w:rFonts w:ascii="Times New Roman" w:hAnsi="Times New Roman"/>
                        <w:color w:val="000000"/>
                        <w:sz w:val="18"/>
                        <w:szCs w:val="18"/>
                        <w:lang w:val="en-US"/>
                      </w:rPr>
                      <w:t>…</w:t>
                    </w:r>
                  </w:p>
                </w:txbxContent>
              </v:textbox>
            </v:rect>
            <v:rect id="_x0000_s1099" style="position:absolute;left:1420;top:11103;width:181;height:520;mso-wrap-style:none" filled="f" stroked="f">
              <v:textbox style="mso-next-textbox:#_x0000_s1099;mso-fit-shape-to-text:t" inset="0,0,0,0">
                <w:txbxContent>
                  <w:p w:rsidR="00674F13" w:rsidRDefault="00674F13">
                    <w:r>
                      <w:rPr>
                        <w:rFonts w:ascii="Times New Roman" w:hAnsi="Times New Roman"/>
                        <w:color w:val="000000"/>
                        <w:sz w:val="18"/>
                        <w:szCs w:val="18"/>
                        <w:lang w:val="en-US"/>
                      </w:rPr>
                      <w:t>…</w:t>
                    </w:r>
                  </w:p>
                </w:txbxContent>
              </v:textbox>
            </v:rect>
            <v:rect id="_x0000_s1100" style="position:absolute;left:1600;top:11103;width:181;height:520;mso-wrap-style:none" filled="f" stroked="f">
              <v:textbox style="mso-next-textbox:#_x0000_s1100;mso-fit-shape-to-text:t" inset="0,0,0,0">
                <w:txbxContent>
                  <w:p w:rsidR="00674F13" w:rsidRDefault="00674F13">
                    <w:r>
                      <w:rPr>
                        <w:rFonts w:ascii="Times New Roman" w:hAnsi="Times New Roman"/>
                        <w:color w:val="000000"/>
                        <w:sz w:val="18"/>
                        <w:szCs w:val="18"/>
                        <w:lang w:val="en-US"/>
                      </w:rPr>
                      <w:t>…</w:t>
                    </w:r>
                  </w:p>
                </w:txbxContent>
              </v:textbox>
            </v:rect>
            <v:rect id="_x0000_s1101" style="position:absolute;left:1779;top:11103;width:181;height:520;mso-wrap-style:none" filled="f" stroked="f">
              <v:textbox style="mso-next-textbox:#_x0000_s1101;mso-fit-shape-to-text:t" inset="0,0,0,0">
                <w:txbxContent>
                  <w:p w:rsidR="00674F13" w:rsidRDefault="00674F13">
                    <w:r>
                      <w:rPr>
                        <w:rFonts w:ascii="Times New Roman" w:hAnsi="Times New Roman"/>
                        <w:color w:val="000000"/>
                        <w:sz w:val="18"/>
                        <w:szCs w:val="18"/>
                        <w:lang w:val="en-US"/>
                      </w:rPr>
                      <w:t>…</w:t>
                    </w:r>
                  </w:p>
                </w:txbxContent>
              </v:textbox>
            </v:rect>
            <v:rect id="_x0000_s1102" style="position:absolute;left:1959;top:11103;width:181;height:520;mso-wrap-style:none" filled="f" stroked="f">
              <v:textbox style="mso-next-textbox:#_x0000_s1102;mso-fit-shape-to-text:t" inset="0,0,0,0">
                <w:txbxContent>
                  <w:p w:rsidR="00674F13" w:rsidRDefault="00674F13">
                    <w:r>
                      <w:rPr>
                        <w:rFonts w:ascii="Times New Roman" w:hAnsi="Times New Roman"/>
                        <w:color w:val="000000"/>
                        <w:sz w:val="18"/>
                        <w:szCs w:val="18"/>
                        <w:lang w:val="en-US"/>
                      </w:rPr>
                      <w:t>…</w:t>
                    </w:r>
                  </w:p>
                </w:txbxContent>
              </v:textbox>
            </v:rect>
            <v:rect id="_x0000_s1103" style="position:absolute;left:2139;top:11103;width:181;height:520;mso-wrap-style:none" filled="f" stroked="f">
              <v:textbox style="mso-next-textbox:#_x0000_s1103;mso-fit-shape-to-text:t" inset="0,0,0,0">
                <w:txbxContent>
                  <w:p w:rsidR="00674F13" w:rsidRDefault="00674F13">
                    <w:r>
                      <w:rPr>
                        <w:rFonts w:ascii="Times New Roman" w:hAnsi="Times New Roman"/>
                        <w:color w:val="000000"/>
                        <w:sz w:val="18"/>
                        <w:szCs w:val="18"/>
                        <w:lang w:val="en-US"/>
                      </w:rPr>
                      <w:t>…</w:t>
                    </w:r>
                  </w:p>
                </w:txbxContent>
              </v:textbox>
            </v:rect>
            <v:rect id="_x0000_s1104" style="position:absolute;left:2318;top:11103;width:181;height:520;mso-wrap-style:none" filled="f" stroked="f">
              <v:textbox style="mso-next-textbox:#_x0000_s1104;mso-fit-shape-to-text:t" inset="0,0,0,0">
                <w:txbxContent>
                  <w:p w:rsidR="00674F13" w:rsidRDefault="00674F13">
                    <w:r>
                      <w:rPr>
                        <w:rFonts w:ascii="Times New Roman" w:hAnsi="Times New Roman"/>
                        <w:color w:val="000000"/>
                        <w:sz w:val="18"/>
                        <w:szCs w:val="18"/>
                        <w:lang w:val="en-US"/>
                      </w:rPr>
                      <w:t>…</w:t>
                    </w:r>
                  </w:p>
                </w:txbxContent>
              </v:textbox>
            </v:rect>
            <v:rect id="_x0000_s1105" style="position:absolute;left:2498;top:11103;width:181;height:520;mso-wrap-style:none" filled="f" stroked="f">
              <v:textbox style="mso-next-textbox:#_x0000_s1105;mso-fit-shape-to-text:t" inset="0,0,0,0">
                <w:txbxContent>
                  <w:p w:rsidR="00674F13" w:rsidRDefault="00674F13">
                    <w:r>
                      <w:rPr>
                        <w:rFonts w:ascii="Times New Roman" w:hAnsi="Times New Roman"/>
                        <w:color w:val="000000"/>
                        <w:sz w:val="18"/>
                        <w:szCs w:val="18"/>
                        <w:lang w:val="en-US"/>
                      </w:rPr>
                      <w:t>…</w:t>
                    </w:r>
                  </w:p>
                </w:txbxContent>
              </v:textbox>
            </v:rect>
            <v:rect id="_x0000_s1106" style="position:absolute;left:2677;top:11103;width:181;height:520;mso-wrap-style:none" filled="f" stroked="f">
              <v:textbox style="mso-next-textbox:#_x0000_s1106;mso-fit-shape-to-text:t" inset="0,0,0,0">
                <w:txbxContent>
                  <w:p w:rsidR="00674F13" w:rsidRDefault="00674F13">
                    <w:r>
                      <w:rPr>
                        <w:rFonts w:ascii="Times New Roman" w:hAnsi="Times New Roman"/>
                        <w:color w:val="000000"/>
                        <w:sz w:val="18"/>
                        <w:szCs w:val="18"/>
                        <w:lang w:val="en-US"/>
                      </w:rPr>
                      <w:t>…</w:t>
                    </w:r>
                  </w:p>
                </w:txbxContent>
              </v:textbox>
            </v:rect>
            <v:rect id="_x0000_s1107" style="position:absolute;left:2857;top:11103;width:181;height:520;mso-wrap-style:none" filled="f" stroked="f">
              <v:textbox style="mso-next-textbox:#_x0000_s1107;mso-fit-shape-to-text:t" inset="0,0,0,0">
                <w:txbxContent>
                  <w:p w:rsidR="00674F13" w:rsidRDefault="00674F13">
                    <w:r>
                      <w:rPr>
                        <w:rFonts w:ascii="Times New Roman" w:hAnsi="Times New Roman"/>
                        <w:color w:val="000000"/>
                        <w:sz w:val="18"/>
                        <w:szCs w:val="18"/>
                        <w:lang w:val="en-US"/>
                      </w:rPr>
                      <w:t>…</w:t>
                    </w:r>
                  </w:p>
                </w:txbxContent>
              </v:textbox>
            </v:rect>
            <v:rect id="_x0000_s1108" style="position:absolute;left:3037;top:11103;width:181;height:520;mso-wrap-style:none" filled="f" stroked="f">
              <v:textbox style="mso-next-textbox:#_x0000_s1108;mso-fit-shape-to-text:t" inset="0,0,0,0">
                <w:txbxContent>
                  <w:p w:rsidR="00674F13" w:rsidRDefault="00674F13">
                    <w:r>
                      <w:rPr>
                        <w:rFonts w:ascii="Times New Roman" w:hAnsi="Times New Roman"/>
                        <w:color w:val="000000"/>
                        <w:sz w:val="18"/>
                        <w:szCs w:val="18"/>
                        <w:lang w:val="en-US"/>
                      </w:rPr>
                      <w:t>…</w:t>
                    </w:r>
                  </w:p>
                </w:txbxContent>
              </v:textbox>
            </v:rect>
            <v:rect id="_x0000_s1109" style="position:absolute;left:3216;top:11103;width:181;height:520;mso-wrap-style:none" filled="f" stroked="f">
              <v:textbox style="mso-next-textbox:#_x0000_s1109;mso-fit-shape-to-text:t" inset="0,0,0,0">
                <w:txbxContent>
                  <w:p w:rsidR="00674F13" w:rsidRDefault="00674F13">
                    <w:r>
                      <w:rPr>
                        <w:rFonts w:ascii="Times New Roman" w:hAnsi="Times New Roman"/>
                        <w:color w:val="000000"/>
                        <w:sz w:val="18"/>
                        <w:szCs w:val="18"/>
                        <w:lang w:val="en-US"/>
                      </w:rPr>
                      <w:t>…</w:t>
                    </w:r>
                  </w:p>
                </w:txbxContent>
              </v:textbox>
            </v:rect>
            <v:rect id="_x0000_s1110" style="position:absolute;left:3396;top:11103;width:181;height:520;mso-wrap-style:none" filled="f" stroked="f">
              <v:textbox style="mso-next-textbox:#_x0000_s1110;mso-fit-shape-to-text:t" inset="0,0,0,0">
                <w:txbxContent>
                  <w:p w:rsidR="00674F13" w:rsidRDefault="00674F13">
                    <w:r>
                      <w:rPr>
                        <w:rFonts w:ascii="Times New Roman" w:hAnsi="Times New Roman"/>
                        <w:color w:val="000000"/>
                        <w:sz w:val="18"/>
                        <w:szCs w:val="18"/>
                        <w:lang w:val="en-US"/>
                      </w:rPr>
                      <w:t>…</w:t>
                    </w:r>
                  </w:p>
                </w:txbxContent>
              </v:textbox>
            </v:rect>
            <v:rect id="_x0000_s1111" style="position:absolute;left:3576;top:11103;width:181;height:520;mso-wrap-style:none" filled="f" stroked="f">
              <v:textbox style="mso-next-textbox:#_x0000_s1111;mso-fit-shape-to-text:t" inset="0,0,0,0">
                <w:txbxContent>
                  <w:p w:rsidR="00674F13" w:rsidRDefault="00674F13">
                    <w:r>
                      <w:rPr>
                        <w:rFonts w:ascii="Times New Roman" w:hAnsi="Times New Roman"/>
                        <w:color w:val="000000"/>
                        <w:sz w:val="18"/>
                        <w:szCs w:val="18"/>
                        <w:lang w:val="en-US"/>
                      </w:rPr>
                      <w:t>…</w:t>
                    </w:r>
                  </w:p>
                </w:txbxContent>
              </v:textbox>
            </v:rect>
            <v:rect id="_x0000_s1112" style="position:absolute;left:3755;top:11103;width:181;height:520;mso-wrap-style:none" filled="f" stroked="f">
              <v:textbox style="mso-next-textbox:#_x0000_s1112;mso-fit-shape-to-text:t" inset="0,0,0,0">
                <w:txbxContent>
                  <w:p w:rsidR="00674F13" w:rsidRDefault="00674F13">
                    <w:r>
                      <w:rPr>
                        <w:rFonts w:ascii="Times New Roman" w:hAnsi="Times New Roman"/>
                        <w:color w:val="000000"/>
                        <w:sz w:val="18"/>
                        <w:szCs w:val="18"/>
                        <w:lang w:val="en-US"/>
                      </w:rPr>
                      <w:t>…</w:t>
                    </w:r>
                  </w:p>
                </w:txbxContent>
              </v:textbox>
            </v:rect>
            <v:rect id="_x0000_s1113" style="position:absolute;left:3935;top:11103;width:181;height:520;mso-wrap-style:none" filled="f" stroked="f">
              <v:textbox style="mso-next-textbox:#_x0000_s1113;mso-fit-shape-to-text:t" inset="0,0,0,0">
                <w:txbxContent>
                  <w:p w:rsidR="00674F13" w:rsidRDefault="00674F13">
                    <w:r>
                      <w:rPr>
                        <w:rFonts w:ascii="Times New Roman" w:hAnsi="Times New Roman"/>
                        <w:color w:val="000000"/>
                        <w:sz w:val="18"/>
                        <w:szCs w:val="18"/>
                        <w:lang w:val="en-US"/>
                      </w:rPr>
                      <w:t>…</w:t>
                    </w:r>
                  </w:p>
                </w:txbxContent>
              </v:textbox>
            </v:rect>
            <v:rect id="_x0000_s1114" style="position:absolute;left:4115;top:11103;width:91;height:520;mso-wrap-style:none" filled="f" stroked="f">
              <v:textbox style="mso-next-textbox:#_x0000_s1114;mso-fit-shape-to-text:t" inset="0,0,0,0">
                <w:txbxContent>
                  <w:p w:rsidR="00674F13" w:rsidRDefault="00674F13">
                    <w:r>
                      <w:rPr>
                        <w:rFonts w:ascii="Times New Roman" w:hAnsi="Times New Roman"/>
                        <w:color w:val="000000"/>
                        <w:sz w:val="18"/>
                        <w:szCs w:val="18"/>
                        <w:lang w:val="en-US"/>
                      </w:rPr>
                      <w:t>..</w:t>
                    </w:r>
                  </w:p>
                </w:txbxContent>
              </v:textbox>
            </v:rect>
            <v:rect id="_x0000_s1115" style="position:absolute;left:4206;top:11103;width:46;height:520;mso-wrap-style:none" filled="f" stroked="f">
              <v:textbox style="mso-next-textbox:#_x0000_s1115;mso-fit-shape-to-text:t" inset="0,0,0,0">
                <w:txbxContent>
                  <w:p w:rsidR="00674F13" w:rsidRDefault="00674F13">
                    <w:r>
                      <w:rPr>
                        <w:rFonts w:ascii="Times New Roman" w:hAnsi="Times New Roman"/>
                        <w:color w:val="000000"/>
                        <w:sz w:val="18"/>
                        <w:szCs w:val="18"/>
                        <w:lang w:val="en-US"/>
                      </w:rPr>
                      <w:t xml:space="preserve"> </w:t>
                    </w:r>
                  </w:p>
                </w:txbxContent>
              </v:textbox>
            </v:rect>
            <v:rect id="_x0000_s1116" style="position:absolute;left:1240;top:11308;width:181;height:520;mso-wrap-style:none" filled="f" stroked="f">
              <v:textbox style="mso-next-textbox:#_x0000_s1116;mso-fit-shape-to-text:t" inset="0,0,0,0">
                <w:txbxContent>
                  <w:p w:rsidR="00674F13" w:rsidRDefault="00674F13">
                    <w:r>
                      <w:rPr>
                        <w:rFonts w:ascii="Times New Roman" w:hAnsi="Times New Roman"/>
                        <w:color w:val="000000"/>
                        <w:sz w:val="18"/>
                        <w:szCs w:val="18"/>
                        <w:lang w:val="en-US"/>
                      </w:rPr>
                      <w:t>…</w:t>
                    </w:r>
                  </w:p>
                </w:txbxContent>
              </v:textbox>
            </v:rect>
            <v:rect id="_x0000_s1117" style="position:absolute;left:1420;top:11308;width:181;height:520;mso-wrap-style:none" filled="f" stroked="f">
              <v:textbox style="mso-next-textbox:#_x0000_s1117;mso-fit-shape-to-text:t" inset="0,0,0,0">
                <w:txbxContent>
                  <w:p w:rsidR="00674F13" w:rsidRDefault="00674F13">
                    <w:r>
                      <w:rPr>
                        <w:rFonts w:ascii="Times New Roman" w:hAnsi="Times New Roman"/>
                        <w:color w:val="000000"/>
                        <w:sz w:val="18"/>
                        <w:szCs w:val="18"/>
                        <w:lang w:val="en-US"/>
                      </w:rPr>
                      <w:t>…</w:t>
                    </w:r>
                  </w:p>
                </w:txbxContent>
              </v:textbox>
            </v:rect>
            <v:rect id="_x0000_s1118" style="position:absolute;left:1600;top:11308;width:181;height:520;mso-wrap-style:none" filled="f" stroked="f">
              <v:textbox style="mso-next-textbox:#_x0000_s1118;mso-fit-shape-to-text:t" inset="0,0,0,0">
                <w:txbxContent>
                  <w:p w:rsidR="00674F13" w:rsidRDefault="00674F13">
                    <w:r>
                      <w:rPr>
                        <w:rFonts w:ascii="Times New Roman" w:hAnsi="Times New Roman"/>
                        <w:color w:val="000000"/>
                        <w:sz w:val="18"/>
                        <w:szCs w:val="18"/>
                        <w:lang w:val="en-US"/>
                      </w:rPr>
                      <w:t>…</w:t>
                    </w:r>
                  </w:p>
                </w:txbxContent>
              </v:textbox>
            </v:rect>
            <v:rect id="_x0000_s1119" style="position:absolute;left:1779;top:11308;width:181;height:520;mso-wrap-style:none" filled="f" stroked="f">
              <v:textbox style="mso-next-textbox:#_x0000_s1119;mso-fit-shape-to-text:t" inset="0,0,0,0">
                <w:txbxContent>
                  <w:p w:rsidR="00674F13" w:rsidRDefault="00674F13">
                    <w:r>
                      <w:rPr>
                        <w:rFonts w:ascii="Times New Roman" w:hAnsi="Times New Roman"/>
                        <w:color w:val="000000"/>
                        <w:sz w:val="18"/>
                        <w:szCs w:val="18"/>
                        <w:lang w:val="en-US"/>
                      </w:rPr>
                      <w:t>…</w:t>
                    </w:r>
                  </w:p>
                </w:txbxContent>
              </v:textbox>
            </v:rect>
            <v:rect id="_x0000_s1120" style="position:absolute;left:1959;top:11308;width:181;height:520;mso-wrap-style:none" filled="f" stroked="f">
              <v:textbox style="mso-next-textbox:#_x0000_s1120;mso-fit-shape-to-text:t" inset="0,0,0,0">
                <w:txbxContent>
                  <w:p w:rsidR="00674F13" w:rsidRDefault="00674F13">
                    <w:r>
                      <w:rPr>
                        <w:rFonts w:ascii="Times New Roman" w:hAnsi="Times New Roman"/>
                        <w:color w:val="000000"/>
                        <w:sz w:val="18"/>
                        <w:szCs w:val="18"/>
                        <w:lang w:val="en-US"/>
                      </w:rPr>
                      <w:t>…</w:t>
                    </w:r>
                  </w:p>
                </w:txbxContent>
              </v:textbox>
            </v:rect>
            <v:rect id="_x0000_s1121" style="position:absolute;left:2139;top:11308;width:181;height:520;mso-wrap-style:none" filled="f" stroked="f">
              <v:textbox style="mso-next-textbox:#_x0000_s1121;mso-fit-shape-to-text:t" inset="0,0,0,0">
                <w:txbxContent>
                  <w:p w:rsidR="00674F13" w:rsidRDefault="00674F13">
                    <w:r>
                      <w:rPr>
                        <w:rFonts w:ascii="Times New Roman" w:hAnsi="Times New Roman"/>
                        <w:color w:val="000000"/>
                        <w:sz w:val="18"/>
                        <w:szCs w:val="18"/>
                        <w:lang w:val="en-US"/>
                      </w:rPr>
                      <w:t>…</w:t>
                    </w:r>
                  </w:p>
                </w:txbxContent>
              </v:textbox>
            </v:rect>
            <v:rect id="_x0000_s1122" style="position:absolute;left:2318;top:11308;width:181;height:520;mso-wrap-style:none" filled="f" stroked="f">
              <v:textbox style="mso-next-textbox:#_x0000_s1122;mso-fit-shape-to-text:t" inset="0,0,0,0">
                <w:txbxContent>
                  <w:p w:rsidR="00674F13" w:rsidRDefault="00674F13">
                    <w:r>
                      <w:rPr>
                        <w:rFonts w:ascii="Times New Roman" w:hAnsi="Times New Roman"/>
                        <w:color w:val="000000"/>
                        <w:sz w:val="18"/>
                        <w:szCs w:val="18"/>
                        <w:lang w:val="en-US"/>
                      </w:rPr>
                      <w:t>…</w:t>
                    </w:r>
                  </w:p>
                </w:txbxContent>
              </v:textbox>
            </v:rect>
            <v:rect id="_x0000_s1123" style="position:absolute;left:2498;top:11308;width:181;height:520;mso-wrap-style:none" filled="f" stroked="f">
              <v:textbox style="mso-next-textbox:#_x0000_s1123;mso-fit-shape-to-text:t" inset="0,0,0,0">
                <w:txbxContent>
                  <w:p w:rsidR="00674F13" w:rsidRDefault="00674F13">
                    <w:r>
                      <w:rPr>
                        <w:rFonts w:ascii="Times New Roman" w:hAnsi="Times New Roman"/>
                        <w:color w:val="000000"/>
                        <w:sz w:val="18"/>
                        <w:szCs w:val="18"/>
                        <w:lang w:val="en-US"/>
                      </w:rPr>
                      <w:t>…</w:t>
                    </w:r>
                  </w:p>
                </w:txbxContent>
              </v:textbox>
            </v:rect>
            <v:rect id="_x0000_s1124" style="position:absolute;left:2677;top:11308;width:181;height:520;mso-wrap-style:none" filled="f" stroked="f">
              <v:textbox style="mso-next-textbox:#_x0000_s1124;mso-fit-shape-to-text:t" inset="0,0,0,0">
                <w:txbxContent>
                  <w:p w:rsidR="00674F13" w:rsidRDefault="00674F13">
                    <w:r>
                      <w:rPr>
                        <w:rFonts w:ascii="Times New Roman" w:hAnsi="Times New Roman"/>
                        <w:color w:val="000000"/>
                        <w:sz w:val="18"/>
                        <w:szCs w:val="18"/>
                        <w:lang w:val="en-US"/>
                      </w:rPr>
                      <w:t>…</w:t>
                    </w:r>
                  </w:p>
                </w:txbxContent>
              </v:textbox>
            </v:rect>
            <v:rect id="_x0000_s1125" style="position:absolute;left:2857;top:11308;width:181;height:520;mso-wrap-style:none" filled="f" stroked="f">
              <v:textbox style="mso-next-textbox:#_x0000_s1125;mso-fit-shape-to-text:t" inset="0,0,0,0">
                <w:txbxContent>
                  <w:p w:rsidR="00674F13" w:rsidRDefault="00674F13">
                    <w:r>
                      <w:rPr>
                        <w:rFonts w:ascii="Times New Roman" w:hAnsi="Times New Roman"/>
                        <w:color w:val="000000"/>
                        <w:sz w:val="18"/>
                        <w:szCs w:val="18"/>
                        <w:lang w:val="en-US"/>
                      </w:rPr>
                      <w:t>…</w:t>
                    </w:r>
                  </w:p>
                </w:txbxContent>
              </v:textbox>
            </v:rect>
            <v:rect id="_x0000_s1126" style="position:absolute;left:3037;top:11308;width:181;height:520;mso-wrap-style:none" filled="f" stroked="f">
              <v:textbox style="mso-next-textbox:#_x0000_s1126;mso-fit-shape-to-text:t" inset="0,0,0,0">
                <w:txbxContent>
                  <w:p w:rsidR="00674F13" w:rsidRDefault="00674F13">
                    <w:r>
                      <w:rPr>
                        <w:rFonts w:ascii="Times New Roman" w:hAnsi="Times New Roman"/>
                        <w:color w:val="000000"/>
                        <w:sz w:val="18"/>
                        <w:szCs w:val="18"/>
                        <w:lang w:val="en-US"/>
                      </w:rPr>
                      <w:t>…</w:t>
                    </w:r>
                  </w:p>
                </w:txbxContent>
              </v:textbox>
            </v:rect>
            <v:rect id="_x0000_s1127" style="position:absolute;left:3216;top:11308;width:181;height:520;mso-wrap-style:none" filled="f" stroked="f">
              <v:textbox style="mso-next-textbox:#_x0000_s1127;mso-fit-shape-to-text:t" inset="0,0,0,0">
                <w:txbxContent>
                  <w:p w:rsidR="00674F13" w:rsidRDefault="00674F13">
                    <w:r>
                      <w:rPr>
                        <w:rFonts w:ascii="Times New Roman" w:hAnsi="Times New Roman"/>
                        <w:color w:val="000000"/>
                        <w:sz w:val="18"/>
                        <w:szCs w:val="18"/>
                        <w:lang w:val="en-US"/>
                      </w:rPr>
                      <w:t>…</w:t>
                    </w:r>
                  </w:p>
                </w:txbxContent>
              </v:textbox>
            </v:rect>
            <v:rect id="_x0000_s1128" style="position:absolute;left:3396;top:11308;width:181;height:520;mso-wrap-style:none" filled="f" stroked="f">
              <v:textbox style="mso-next-textbox:#_x0000_s1128;mso-fit-shape-to-text:t" inset="0,0,0,0">
                <w:txbxContent>
                  <w:p w:rsidR="00674F13" w:rsidRDefault="00674F13">
                    <w:r>
                      <w:rPr>
                        <w:rFonts w:ascii="Times New Roman" w:hAnsi="Times New Roman"/>
                        <w:color w:val="000000"/>
                        <w:sz w:val="18"/>
                        <w:szCs w:val="18"/>
                        <w:lang w:val="en-US"/>
                      </w:rPr>
                      <w:t>…</w:t>
                    </w:r>
                  </w:p>
                </w:txbxContent>
              </v:textbox>
            </v:rect>
            <v:rect id="_x0000_s1129" style="position:absolute;left:3576;top:11308;width:181;height:520;mso-wrap-style:none" filled="f" stroked="f">
              <v:textbox style="mso-next-textbox:#_x0000_s1129;mso-fit-shape-to-text:t" inset="0,0,0,0">
                <w:txbxContent>
                  <w:p w:rsidR="00674F13" w:rsidRDefault="00674F13">
                    <w:r>
                      <w:rPr>
                        <w:rFonts w:ascii="Times New Roman" w:hAnsi="Times New Roman"/>
                        <w:color w:val="000000"/>
                        <w:sz w:val="18"/>
                        <w:szCs w:val="18"/>
                        <w:lang w:val="en-US"/>
                      </w:rPr>
                      <w:t>…</w:t>
                    </w:r>
                  </w:p>
                </w:txbxContent>
              </v:textbox>
            </v:rect>
            <v:rect id="_x0000_s1130" style="position:absolute;left:3755;top:11308;width:181;height:520;mso-wrap-style:none" filled="f" stroked="f">
              <v:textbox style="mso-next-textbox:#_x0000_s1130;mso-fit-shape-to-text:t" inset="0,0,0,0">
                <w:txbxContent>
                  <w:p w:rsidR="00674F13" w:rsidRDefault="00674F13">
                    <w:r>
                      <w:rPr>
                        <w:rFonts w:ascii="Times New Roman" w:hAnsi="Times New Roman"/>
                        <w:color w:val="000000"/>
                        <w:sz w:val="18"/>
                        <w:szCs w:val="18"/>
                        <w:lang w:val="en-US"/>
                      </w:rPr>
                      <w:t>…</w:t>
                    </w:r>
                  </w:p>
                </w:txbxContent>
              </v:textbox>
            </v:rect>
            <v:rect id="_x0000_s1131" style="position:absolute;left:3935;top:11308;width:181;height:520;mso-wrap-style:none" filled="f" stroked="f">
              <v:textbox style="mso-next-textbox:#_x0000_s1131;mso-fit-shape-to-text:t" inset="0,0,0,0">
                <w:txbxContent>
                  <w:p w:rsidR="00674F13" w:rsidRDefault="00674F13">
                    <w:r>
                      <w:rPr>
                        <w:rFonts w:ascii="Times New Roman" w:hAnsi="Times New Roman"/>
                        <w:color w:val="000000"/>
                        <w:sz w:val="18"/>
                        <w:szCs w:val="18"/>
                        <w:lang w:val="en-US"/>
                      </w:rPr>
                      <w:t>…</w:t>
                    </w:r>
                  </w:p>
                </w:txbxContent>
              </v:textbox>
            </v:rect>
            <v:rect id="_x0000_s1132" style="position:absolute;left:4115;top:11308;width:91;height:520;mso-wrap-style:none" filled="f" stroked="f">
              <v:textbox style="mso-next-textbox:#_x0000_s1132;mso-fit-shape-to-text:t" inset="0,0,0,0">
                <w:txbxContent>
                  <w:p w:rsidR="00674F13" w:rsidRDefault="00674F13">
                    <w:r>
                      <w:rPr>
                        <w:rFonts w:ascii="Times New Roman" w:hAnsi="Times New Roman"/>
                        <w:color w:val="000000"/>
                        <w:sz w:val="18"/>
                        <w:szCs w:val="18"/>
                        <w:lang w:val="en-US"/>
                      </w:rPr>
                      <w:t>..</w:t>
                    </w:r>
                  </w:p>
                </w:txbxContent>
              </v:textbox>
            </v:rect>
            <v:rect id="_x0000_s1133" style="position:absolute;left:4206;top:11308;width:46;height:520;mso-wrap-style:none" filled="f" stroked="f">
              <v:textbox style="mso-next-textbox:#_x0000_s1133;mso-fit-shape-to-text:t" inset="0,0,0,0">
                <w:txbxContent>
                  <w:p w:rsidR="00674F13" w:rsidRDefault="00674F13">
                    <w:r>
                      <w:rPr>
                        <w:rFonts w:ascii="Times New Roman" w:hAnsi="Times New Roman"/>
                        <w:color w:val="000000"/>
                        <w:sz w:val="18"/>
                        <w:szCs w:val="18"/>
                        <w:lang w:val="en-US"/>
                      </w:rPr>
                      <w:t xml:space="preserve"> </w:t>
                    </w:r>
                  </w:p>
                </w:txbxContent>
              </v:textbox>
            </v:rect>
            <v:rect id="_x0000_s1134" style="position:absolute;left:1240;top:11514;width:46;height:520;mso-wrap-style:none" filled="f" stroked="f">
              <v:textbox style="mso-next-textbox:#_x0000_s1134;mso-fit-shape-to-text:t" inset="0,0,0,0">
                <w:txbxContent>
                  <w:p w:rsidR="00674F13" w:rsidRDefault="00674F13">
                    <w:r>
                      <w:rPr>
                        <w:rFonts w:ascii="Times New Roman" w:hAnsi="Times New Roman"/>
                        <w:color w:val="000000"/>
                        <w:sz w:val="18"/>
                        <w:szCs w:val="18"/>
                        <w:lang w:val="en-US"/>
                      </w:rPr>
                      <w:t xml:space="preserve"> </w:t>
                    </w:r>
                  </w:p>
                </w:txbxContent>
              </v:textbox>
            </v:rect>
            <v:rect id="_x0000_s1135" style="position:absolute;left:4773;top:11722;width:2066;height:520;mso-wrap-style:none" filled="f" stroked="f">
              <v:textbox style="mso-next-textbox:#_x0000_s1135;mso-fit-shape-to-text:t" inset="0,0,0,0">
                <w:txbxContent>
                  <w:p w:rsidR="00674F13" w:rsidRDefault="00674F13">
                    <w:proofErr w:type="spellStart"/>
                    <w:r>
                      <w:rPr>
                        <w:rFonts w:ascii="Times New Roman" w:hAnsi="Times New Roman"/>
                        <w:color w:val="000000"/>
                        <w:sz w:val="20"/>
                        <w:lang w:val="en-US"/>
                      </w:rPr>
                      <w:t>Wojewódzki</w:t>
                    </w:r>
                    <w:proofErr w:type="spellEnd"/>
                    <w:r>
                      <w:rPr>
                        <w:rFonts w:ascii="Times New Roman" w:hAnsi="Times New Roman"/>
                        <w:color w:val="000000"/>
                        <w:sz w:val="20"/>
                        <w:lang w:val="en-US"/>
                      </w:rPr>
                      <w:t xml:space="preserve"> </w:t>
                    </w:r>
                    <w:proofErr w:type="spellStart"/>
                    <w:r>
                      <w:rPr>
                        <w:rFonts w:ascii="Times New Roman" w:hAnsi="Times New Roman"/>
                        <w:color w:val="000000"/>
                        <w:sz w:val="20"/>
                        <w:lang w:val="en-US"/>
                      </w:rPr>
                      <w:t>Urząd</w:t>
                    </w:r>
                    <w:proofErr w:type="spellEnd"/>
                    <w:r>
                      <w:rPr>
                        <w:rFonts w:ascii="Times New Roman" w:hAnsi="Times New Roman"/>
                        <w:color w:val="000000"/>
                        <w:sz w:val="20"/>
                        <w:lang w:val="en-US"/>
                      </w:rPr>
                      <w:t xml:space="preserve"> </w:t>
                    </w:r>
                    <w:proofErr w:type="spellStart"/>
                    <w:r>
                      <w:rPr>
                        <w:rFonts w:ascii="Times New Roman" w:hAnsi="Times New Roman"/>
                        <w:color w:val="000000"/>
                        <w:sz w:val="20"/>
                        <w:lang w:val="en-US"/>
                      </w:rPr>
                      <w:t>Pracy</w:t>
                    </w:r>
                    <w:proofErr w:type="spellEnd"/>
                    <w:r>
                      <w:rPr>
                        <w:rFonts w:ascii="Times New Roman" w:hAnsi="Times New Roman"/>
                        <w:color w:val="000000"/>
                        <w:sz w:val="20"/>
                        <w:lang w:val="en-US"/>
                      </w:rPr>
                      <w:t xml:space="preserve"> </w:t>
                    </w:r>
                  </w:p>
                </w:txbxContent>
              </v:textbox>
            </v:rect>
            <v:rect id="_x0000_s1136" style="position:absolute;left:6883;top:11722;width:51;height:520;mso-wrap-style:none" filled="f" stroked="f">
              <v:textbox style="mso-next-textbox:#_x0000_s1136;mso-fit-shape-to-text:t" inset="0,0,0,0">
                <w:txbxContent>
                  <w:p w:rsidR="00674F13" w:rsidRDefault="00674F13">
                    <w:r>
                      <w:rPr>
                        <w:rFonts w:ascii="Times New Roman" w:hAnsi="Times New Roman"/>
                        <w:color w:val="000000"/>
                        <w:sz w:val="20"/>
                        <w:lang w:val="en-US"/>
                      </w:rPr>
                      <w:t xml:space="preserve"> </w:t>
                    </w:r>
                  </w:p>
                </w:txbxContent>
              </v:textbox>
            </v:rect>
            <v:rect id="_x0000_s1137" style="position:absolute;left:4773;top:11949;width:750;height:520;mso-wrap-style:none" filled="f" stroked="f">
              <v:textbox style="mso-next-textbox:#_x0000_s1137;mso-fit-shape-to-text:t" inset="0,0,0,0">
                <w:txbxContent>
                  <w:p w:rsidR="00674F13" w:rsidRDefault="00674F13">
                    <w:r>
                      <w:rPr>
                        <w:rFonts w:ascii="Times New Roman" w:hAnsi="Times New Roman"/>
                        <w:color w:val="000000"/>
                        <w:sz w:val="20"/>
                        <w:lang w:val="en-US"/>
                      </w:rPr>
                      <w:t xml:space="preserve">w </w:t>
                    </w:r>
                    <w:proofErr w:type="spellStart"/>
                    <w:r>
                      <w:rPr>
                        <w:rFonts w:ascii="Times New Roman" w:hAnsi="Times New Roman"/>
                        <w:color w:val="000000"/>
                        <w:sz w:val="20"/>
                        <w:lang w:val="en-US"/>
                      </w:rPr>
                      <w:t>Szczec</w:t>
                    </w:r>
                    <w:proofErr w:type="spellEnd"/>
                  </w:p>
                </w:txbxContent>
              </v:textbox>
            </v:rect>
            <v:rect id="_x0000_s1138" style="position:absolute;left:5518;top:11949;width:300;height:520;mso-wrap-style:none" filled="f" stroked="f">
              <v:textbox style="mso-next-textbox:#_x0000_s1138;mso-fit-shape-to-text:t" inset="0,0,0,0">
                <w:txbxContent>
                  <w:p w:rsidR="00674F13" w:rsidRDefault="00674F13">
                    <w:proofErr w:type="spellStart"/>
                    <w:r>
                      <w:rPr>
                        <w:rFonts w:ascii="Times New Roman" w:hAnsi="Times New Roman"/>
                        <w:color w:val="000000"/>
                        <w:sz w:val="20"/>
                        <w:lang w:val="en-US"/>
                      </w:rPr>
                      <w:t>inie</w:t>
                    </w:r>
                    <w:proofErr w:type="spellEnd"/>
                  </w:p>
                </w:txbxContent>
              </v:textbox>
            </v:rect>
            <v:rect id="_x0000_s1139" style="position:absolute;left:5817;top:11949;width:51;height:520;mso-wrap-style:none" filled="f" stroked="f">
              <v:textbox style="mso-next-textbox:#_x0000_s1139;mso-fit-shape-to-text:t" inset="0,0,0,0">
                <w:txbxContent>
                  <w:p w:rsidR="00674F13" w:rsidRDefault="00674F13">
                    <w:r>
                      <w:rPr>
                        <w:rFonts w:ascii="Times New Roman" w:hAnsi="Times New Roman"/>
                        <w:color w:val="000000"/>
                        <w:sz w:val="20"/>
                        <w:lang w:val="en-US"/>
                      </w:rPr>
                      <w:t xml:space="preserve"> </w:t>
                    </w:r>
                  </w:p>
                </w:txbxContent>
              </v:textbox>
            </v:rect>
            <v:rect id="_x0000_s1140" style="position:absolute;left:4773;top:12179;width:1783;height:520;mso-wrap-style:none" filled="f" stroked="f">
              <v:textbox style="mso-next-textbox:#_x0000_s1140;mso-fit-shape-to-text:t" inset="0,0,0,0">
                <w:txbxContent>
                  <w:p w:rsidR="00674F13" w:rsidRDefault="00674F13">
                    <w:proofErr w:type="spellStart"/>
                    <w:r>
                      <w:rPr>
                        <w:rFonts w:ascii="Times New Roman" w:hAnsi="Times New Roman"/>
                        <w:color w:val="000000"/>
                        <w:sz w:val="20"/>
                        <w:lang w:val="en-US"/>
                      </w:rPr>
                      <w:t>ul</w:t>
                    </w:r>
                    <w:proofErr w:type="spellEnd"/>
                    <w:r>
                      <w:rPr>
                        <w:rFonts w:ascii="Times New Roman" w:hAnsi="Times New Roman"/>
                        <w:color w:val="000000"/>
                        <w:sz w:val="20"/>
                        <w:lang w:val="en-US"/>
                      </w:rPr>
                      <w:t xml:space="preserve">. A. </w:t>
                    </w:r>
                    <w:proofErr w:type="spellStart"/>
                    <w:r>
                      <w:rPr>
                        <w:rFonts w:ascii="Times New Roman" w:hAnsi="Times New Roman"/>
                        <w:color w:val="000000"/>
                        <w:sz w:val="20"/>
                        <w:lang w:val="en-US"/>
                      </w:rPr>
                      <w:t>Mickiewicza</w:t>
                    </w:r>
                    <w:proofErr w:type="spellEnd"/>
                    <w:r>
                      <w:rPr>
                        <w:rFonts w:ascii="Times New Roman" w:hAnsi="Times New Roman"/>
                        <w:color w:val="000000"/>
                        <w:sz w:val="20"/>
                        <w:lang w:val="en-US"/>
                      </w:rPr>
                      <w:t xml:space="preserve"> 41</w:t>
                    </w:r>
                  </w:p>
                </w:txbxContent>
              </v:textbox>
            </v:rect>
            <v:rect id="_x0000_s1141" style="position:absolute;left:6553;top:12179;width:51;height:520;mso-wrap-style:none" filled="f" stroked="f">
              <v:textbox style="mso-next-textbox:#_x0000_s1141;mso-fit-shape-to-text:t" inset="0,0,0,0">
                <w:txbxContent>
                  <w:p w:rsidR="00674F13" w:rsidRDefault="00674F13">
                    <w:r>
                      <w:rPr>
                        <w:rFonts w:ascii="Times New Roman" w:hAnsi="Times New Roman"/>
                        <w:color w:val="000000"/>
                        <w:sz w:val="20"/>
                        <w:lang w:val="en-US"/>
                      </w:rPr>
                      <w:t xml:space="preserve"> </w:t>
                    </w:r>
                  </w:p>
                </w:txbxContent>
              </v:textbox>
            </v:rect>
            <v:rect id="_x0000_s1142" style="position:absolute;left:4773;top:12408;width:201;height:520;mso-wrap-style:none" filled="f" stroked="f">
              <v:textbox style="mso-next-textbox:#_x0000_s1142;mso-fit-shape-to-text:t" inset="0,0,0,0">
                <w:txbxContent>
                  <w:p w:rsidR="00674F13" w:rsidRDefault="00674F13">
                    <w:r>
                      <w:rPr>
                        <w:rFonts w:ascii="Times New Roman" w:hAnsi="Times New Roman"/>
                        <w:color w:val="000000"/>
                        <w:sz w:val="20"/>
                        <w:lang w:val="en-US"/>
                      </w:rPr>
                      <w:t>70</w:t>
                    </w:r>
                  </w:p>
                </w:txbxContent>
              </v:textbox>
            </v:rect>
            <v:rect id="_x0000_s1143" style="position:absolute;left:4974;top:12408;width:67;height:520;mso-wrap-style:none" filled="f" stroked="f">
              <v:textbox style="mso-next-textbox:#_x0000_s1143;mso-fit-shape-to-text:t" inset="0,0,0,0">
                <w:txbxContent>
                  <w:p w:rsidR="00674F13" w:rsidRDefault="00674F13">
                    <w:r>
                      <w:rPr>
                        <w:rFonts w:ascii="Times New Roman" w:hAnsi="Times New Roman"/>
                        <w:color w:val="000000"/>
                        <w:sz w:val="20"/>
                        <w:lang w:val="en-US"/>
                      </w:rPr>
                      <w:t>-</w:t>
                    </w:r>
                  </w:p>
                </w:txbxContent>
              </v:textbox>
            </v:rect>
            <v:rect id="_x0000_s1144" style="position:absolute;left:5039;top:12408;width:1061;height:520;mso-wrap-style:none" filled="f" stroked="f">
              <v:textbox style="mso-next-textbox:#_x0000_s1144;mso-fit-shape-to-text:t" inset="0,0,0,0">
                <w:txbxContent>
                  <w:p w:rsidR="00674F13" w:rsidRDefault="00674F13">
                    <w:r>
                      <w:rPr>
                        <w:rFonts w:ascii="Times New Roman" w:hAnsi="Times New Roman"/>
                        <w:color w:val="000000"/>
                        <w:sz w:val="20"/>
                        <w:lang w:val="en-US"/>
                      </w:rPr>
                      <w:t>383 Szczecin</w:t>
                    </w:r>
                  </w:p>
                </w:txbxContent>
              </v:textbox>
            </v:rect>
            <v:rect id="_x0000_s1145" style="position:absolute;left:6098;top:12408;width:51;height:520;mso-wrap-style:none" filled="f" stroked="f">
              <v:textbox style="mso-next-textbox:#_x0000_s1145;mso-fit-shape-to-text:t" inset="0,0,0,0">
                <w:txbxContent>
                  <w:p w:rsidR="00674F13" w:rsidRDefault="00674F13">
                    <w:r>
                      <w:rPr>
                        <w:rFonts w:ascii="Times New Roman" w:hAnsi="Times New Roman"/>
                        <w:color w:val="000000"/>
                        <w:sz w:val="20"/>
                        <w:lang w:val="en-US"/>
                      </w:rPr>
                      <w:t xml:space="preserve"> </w:t>
                    </w:r>
                  </w:p>
                </w:txbxContent>
              </v:textbox>
            </v:rect>
            <v:rect id="_x0000_s1146" style="position:absolute;left:1240;top:12638;width:46;height:520;mso-wrap-style:none" filled="f" stroked="f">
              <v:textbox style="mso-next-textbox:#_x0000_s1146;mso-fit-shape-to-text:t" inset="0,0,0,0">
                <w:txbxContent>
                  <w:p w:rsidR="00674F13" w:rsidRDefault="00674F13">
                    <w:r>
                      <w:rPr>
                        <w:rFonts w:ascii="Times New Roman" w:hAnsi="Times New Roman"/>
                        <w:color w:val="000000"/>
                        <w:sz w:val="18"/>
                        <w:szCs w:val="18"/>
                        <w:lang w:val="en-US"/>
                      </w:rPr>
                      <w:t xml:space="preserve"> </w:t>
                    </w:r>
                  </w:p>
                </w:txbxContent>
              </v:textbox>
            </v:rect>
            <v:rect id="_x0000_s1147" style="position:absolute;left:1240;top:12842;width:41;height:520;mso-wrap-style:none" filled="f" stroked="f">
              <v:textbox style="mso-next-textbox:#_x0000_s1147;mso-fit-shape-to-text:t" inset="0,0,0,0">
                <w:txbxContent>
                  <w:p w:rsidR="00674F13" w:rsidRDefault="00674F13">
                    <w:r>
                      <w:rPr>
                        <w:rFonts w:ascii="Times New Roman" w:hAnsi="Times New Roman"/>
                        <w:color w:val="000000"/>
                        <w:sz w:val="16"/>
                        <w:szCs w:val="16"/>
                        <w:lang w:val="en-US"/>
                      </w:rPr>
                      <w:t xml:space="preserve"> </w:t>
                    </w:r>
                  </w:p>
                </w:txbxContent>
              </v:textbox>
            </v:rect>
          </v:group>
        </w:pict>
      </w:r>
    </w:p>
    <w:p w:rsidR="00F27986" w:rsidRPr="005A01A4"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sz w:val="24"/>
        </w:rPr>
      </w:pPr>
      <w:bookmarkStart w:id="43" w:name="_Toc72034475"/>
    </w:p>
    <w:p w:rsidR="00F27986" w:rsidRDefault="00F27986" w:rsidP="00F27986">
      <w:pPr>
        <w:spacing w:before="60" w:after="60" w:line="276" w:lineRule="auto"/>
        <w:jc w:val="both"/>
        <w:rPr>
          <w:rFonts w:ascii="Times New Roman" w:hAnsi="Times New Roman"/>
          <w:sz w:val="24"/>
        </w:rPr>
      </w:pPr>
    </w:p>
    <w:p w:rsidR="00F27986" w:rsidRDefault="00F27986" w:rsidP="00F27986">
      <w:pPr>
        <w:spacing w:before="60" w:after="60" w:line="276" w:lineRule="auto"/>
        <w:jc w:val="both"/>
        <w:rPr>
          <w:rFonts w:ascii="Times New Roman" w:hAnsi="Times New Roman"/>
          <w:sz w:val="24"/>
        </w:rPr>
      </w:pPr>
    </w:p>
    <w:p w:rsidR="00674F13" w:rsidRDefault="00674F13" w:rsidP="00F27986">
      <w:pPr>
        <w:spacing w:before="60" w:after="60" w:line="276" w:lineRule="auto"/>
        <w:jc w:val="both"/>
        <w:rPr>
          <w:rFonts w:ascii="Times New Roman" w:hAnsi="Times New Roman"/>
          <w:sz w:val="24"/>
        </w:rPr>
      </w:pPr>
    </w:p>
    <w:p w:rsidR="00674F13" w:rsidRDefault="00674F13" w:rsidP="00F27986">
      <w:pPr>
        <w:spacing w:before="60" w:after="60" w:line="276" w:lineRule="auto"/>
        <w:jc w:val="both"/>
        <w:rPr>
          <w:rFonts w:ascii="Times New Roman" w:hAnsi="Times New Roman"/>
          <w:sz w:val="24"/>
        </w:rPr>
      </w:pPr>
    </w:p>
    <w:p w:rsidR="00674F13" w:rsidRDefault="00674F13" w:rsidP="00F27986">
      <w:pPr>
        <w:spacing w:before="60" w:after="60" w:line="276" w:lineRule="auto"/>
        <w:jc w:val="both"/>
        <w:rPr>
          <w:rFonts w:ascii="Times New Roman" w:hAnsi="Times New Roman"/>
          <w:sz w:val="24"/>
        </w:rPr>
      </w:pPr>
    </w:p>
    <w:p w:rsidR="00F27986" w:rsidRDefault="00F27986" w:rsidP="00F27986">
      <w:pPr>
        <w:spacing w:before="60" w:after="60" w:line="276" w:lineRule="auto"/>
        <w:jc w:val="both"/>
        <w:rPr>
          <w:rFonts w:ascii="Times New Roman" w:hAnsi="Times New Roman"/>
          <w:sz w:val="24"/>
        </w:rPr>
      </w:pPr>
    </w:p>
    <w:p w:rsidR="00F27986" w:rsidRDefault="00F27986" w:rsidP="00F27986">
      <w:pPr>
        <w:spacing w:before="60" w:after="60" w:line="276" w:lineRule="auto"/>
        <w:jc w:val="both"/>
        <w:rPr>
          <w:rFonts w:ascii="Times New Roman" w:hAnsi="Times New Roman"/>
          <w:sz w:val="24"/>
        </w:rPr>
      </w:pPr>
    </w:p>
    <w:p w:rsidR="00F27986" w:rsidRDefault="00F27986" w:rsidP="00F27986">
      <w:pPr>
        <w:spacing w:before="60" w:after="60" w:line="276" w:lineRule="auto"/>
        <w:jc w:val="both"/>
        <w:rPr>
          <w:rFonts w:ascii="Times New Roman" w:hAnsi="Times New Roman"/>
          <w:sz w:val="24"/>
        </w:rPr>
      </w:pPr>
    </w:p>
    <w:p w:rsidR="00733DDA" w:rsidRDefault="00733DDA" w:rsidP="00F27986">
      <w:pPr>
        <w:spacing w:before="60" w:after="60" w:line="276" w:lineRule="auto"/>
        <w:jc w:val="both"/>
        <w:rPr>
          <w:rFonts w:ascii="Times New Roman" w:hAnsi="Times New Roman"/>
          <w:sz w:val="24"/>
        </w:rPr>
      </w:pPr>
    </w:p>
    <w:p w:rsidR="00F27986" w:rsidRPr="00D97EC5" w:rsidRDefault="00F27986" w:rsidP="00F27986">
      <w:pPr>
        <w:spacing w:before="60" w:after="60" w:line="276" w:lineRule="auto"/>
        <w:jc w:val="both"/>
        <w:rPr>
          <w:rFonts w:ascii="Times New Roman" w:hAnsi="Times New Roman"/>
          <w:sz w:val="24"/>
        </w:rPr>
      </w:pPr>
    </w:p>
    <w:p w:rsidR="00F27986" w:rsidRDefault="00F27986" w:rsidP="00481ECD">
      <w:pPr>
        <w:numPr>
          <w:ilvl w:val="2"/>
          <w:numId w:val="14"/>
        </w:numPr>
        <w:spacing w:before="60" w:after="60" w:line="276" w:lineRule="auto"/>
        <w:ind w:left="0" w:firstLine="0"/>
        <w:jc w:val="both"/>
        <w:rPr>
          <w:rFonts w:ascii="Times New Roman" w:hAnsi="Times New Roman"/>
          <w:sz w:val="24"/>
        </w:rPr>
      </w:pPr>
      <w:r>
        <w:rPr>
          <w:rFonts w:ascii="Times New Roman" w:hAnsi="Times New Roman"/>
          <w:sz w:val="24"/>
        </w:rPr>
        <w:t xml:space="preserve">Projektodawca może wycofać złożony wniosek o dofinansowanie na każdym etapie jego oceny, zarówno formalnej, jak i merytorycznej. Projektodawca w celu wycofania wniosku składa do Wojewódzkiego Urzędu Pracy w Szczecinie pisemne oświadczenie. W przypadku wycofania wniosku zostanie on </w:t>
      </w:r>
      <w:r w:rsidRPr="00C42054">
        <w:rPr>
          <w:rFonts w:ascii="Times New Roman" w:hAnsi="Times New Roman"/>
          <w:sz w:val="24"/>
        </w:rPr>
        <w:t xml:space="preserve">zarchiwizowany </w:t>
      </w:r>
      <w:r>
        <w:rPr>
          <w:rFonts w:ascii="Times New Roman" w:hAnsi="Times New Roman"/>
          <w:sz w:val="24"/>
        </w:rPr>
        <w:t xml:space="preserve">w Wojewódzkim Urzędzie Pracy w Szczecinie </w:t>
      </w:r>
      <w:r>
        <w:rPr>
          <w:rFonts w:ascii="Times New Roman" w:hAnsi="Times New Roman"/>
          <w:sz w:val="24"/>
        </w:rPr>
        <w:br/>
        <w:t xml:space="preserve">a projektodawca nie będzie miał możliwości ubiegania się o jego zwrot. </w:t>
      </w:r>
    </w:p>
    <w:p w:rsidR="00F27986" w:rsidRPr="00D97EC5" w:rsidRDefault="00F27986" w:rsidP="00481ECD">
      <w:pPr>
        <w:numPr>
          <w:ilvl w:val="2"/>
          <w:numId w:val="14"/>
        </w:numPr>
        <w:spacing w:before="60" w:after="60" w:line="276" w:lineRule="auto"/>
        <w:ind w:left="0" w:firstLine="0"/>
        <w:jc w:val="both"/>
        <w:rPr>
          <w:rFonts w:ascii="Times New Roman" w:hAnsi="Times New Roman"/>
          <w:sz w:val="24"/>
          <w:szCs w:val="24"/>
        </w:rPr>
      </w:pPr>
      <w:r w:rsidRPr="00D97EC5">
        <w:rPr>
          <w:rFonts w:ascii="Times New Roman" w:hAnsi="Times New Roman"/>
          <w:sz w:val="24"/>
          <w:szCs w:val="24"/>
        </w:rPr>
        <w:t>Projektodawcy przysługuje prawo pisemnego</w:t>
      </w:r>
      <w:r>
        <w:rPr>
          <w:rFonts w:ascii="Times New Roman" w:hAnsi="Times New Roman"/>
          <w:sz w:val="24"/>
          <w:szCs w:val="24"/>
        </w:rPr>
        <w:t xml:space="preserve"> wystąpienia do WUP w Szczecinie</w:t>
      </w:r>
      <w:r w:rsidRPr="00D97EC5">
        <w:rPr>
          <w:rFonts w:ascii="Times New Roman" w:hAnsi="Times New Roman"/>
          <w:sz w:val="24"/>
          <w:szCs w:val="24"/>
        </w:rPr>
        <w:t xml:space="preserve"> </w:t>
      </w:r>
      <w:r w:rsidR="008E27BF">
        <w:rPr>
          <w:rFonts w:ascii="Times New Roman" w:hAnsi="Times New Roman"/>
          <w:sz w:val="24"/>
          <w:szCs w:val="24"/>
        </w:rPr>
        <w:br/>
      </w:r>
      <w:r w:rsidRPr="00D97EC5">
        <w:rPr>
          <w:rFonts w:ascii="Times New Roman" w:hAnsi="Times New Roman"/>
          <w:sz w:val="24"/>
          <w:szCs w:val="24"/>
        </w:rPr>
        <w:t>o udostępnienie dokumentów związanych z oceną złożonego przez niego wniosku o dofinansowanie projektu, w tym kart oceny, po zakończeniu danego etapu oceny wniosku, bez danych pozwalających na identyfikację osób oceniających wniosek.</w:t>
      </w:r>
    </w:p>
    <w:bookmarkEnd w:id="43"/>
    <w:p w:rsidR="00F27986" w:rsidRDefault="00F27986" w:rsidP="00886A95">
      <w:pPr>
        <w:pStyle w:val="Nagwek"/>
        <w:tabs>
          <w:tab w:val="clear" w:pos="4536"/>
        </w:tabs>
        <w:spacing w:before="60" w:afterLines="60" w:after="144" w:line="312" w:lineRule="auto"/>
        <w:jc w:val="both"/>
        <w:rPr>
          <w:rFonts w:ascii="Times New Roman" w:hAnsi="Times New Roman"/>
          <w:b/>
          <w:sz w:val="24"/>
        </w:rPr>
      </w:pPr>
    </w:p>
    <w:p w:rsidR="00F27986" w:rsidRDefault="00F27986" w:rsidP="00886A95">
      <w:pPr>
        <w:pStyle w:val="Nagwek2"/>
        <w:numPr>
          <w:ilvl w:val="1"/>
          <w:numId w:val="14"/>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44" w:name="_Toc72034478"/>
      <w:bookmarkStart w:id="45" w:name="_Toc85424343"/>
      <w:bookmarkStart w:id="46" w:name="_Toc364672745"/>
      <w:r>
        <w:t>Wymagania czasowe</w:t>
      </w:r>
      <w:bookmarkEnd w:id="44"/>
      <w:bookmarkEnd w:id="45"/>
      <w:bookmarkEnd w:id="46"/>
    </w:p>
    <w:p w:rsidR="00F27986" w:rsidRPr="00426BFB" w:rsidRDefault="00F27986" w:rsidP="00481ECD">
      <w:pPr>
        <w:numPr>
          <w:ilvl w:val="2"/>
          <w:numId w:val="14"/>
        </w:numPr>
        <w:spacing w:before="60" w:after="60" w:line="276" w:lineRule="auto"/>
        <w:ind w:left="0" w:firstLine="0"/>
        <w:jc w:val="both"/>
        <w:rPr>
          <w:rFonts w:ascii="Times New Roman" w:hAnsi="Times New Roman"/>
          <w:spacing w:val="-4"/>
          <w:sz w:val="24"/>
          <w:szCs w:val="24"/>
        </w:rPr>
      </w:pPr>
      <w:r w:rsidRPr="00426BFB">
        <w:rPr>
          <w:rFonts w:ascii="Times New Roman" w:hAnsi="Times New Roman"/>
          <w:spacing w:val="-4"/>
          <w:sz w:val="24"/>
          <w:szCs w:val="24"/>
        </w:rPr>
        <w:t>Wnioskujący o dofinansowanie określa datę rozpoczęcia i zakończenia realizacji projektu, mając na uwadze, iż okres realizacji projektu jest tożsamy z okresem, w którym poniesione wydatki mogą zostać uznane z</w:t>
      </w:r>
      <w:r>
        <w:rPr>
          <w:rFonts w:ascii="Times New Roman" w:hAnsi="Times New Roman"/>
          <w:spacing w:val="-4"/>
          <w:sz w:val="24"/>
          <w:szCs w:val="24"/>
        </w:rPr>
        <w:t>a</w:t>
      </w:r>
      <w:r w:rsidRPr="00426BFB">
        <w:rPr>
          <w:rFonts w:ascii="Times New Roman" w:hAnsi="Times New Roman"/>
          <w:spacing w:val="-4"/>
          <w:sz w:val="24"/>
          <w:szCs w:val="24"/>
        </w:rPr>
        <w:t xml:space="preserve"> kwalifikowane.</w:t>
      </w:r>
    </w:p>
    <w:p w:rsidR="00F27986" w:rsidRPr="00C0334D" w:rsidRDefault="00F27986" w:rsidP="00481ECD">
      <w:pPr>
        <w:numPr>
          <w:ilvl w:val="2"/>
          <w:numId w:val="14"/>
        </w:numPr>
        <w:spacing w:before="60" w:after="60" w:line="276" w:lineRule="auto"/>
        <w:ind w:left="0" w:firstLine="0"/>
        <w:jc w:val="both"/>
        <w:rPr>
          <w:rFonts w:ascii="Times New Roman" w:hAnsi="Times New Roman"/>
          <w:spacing w:val="-4"/>
          <w:sz w:val="24"/>
          <w:szCs w:val="24"/>
        </w:rPr>
      </w:pPr>
      <w:r>
        <w:rPr>
          <w:rFonts w:ascii="Times New Roman" w:hAnsi="Times New Roman"/>
          <w:spacing w:val="-4"/>
          <w:sz w:val="24"/>
          <w:szCs w:val="24"/>
        </w:rPr>
        <w:t>O</w:t>
      </w:r>
      <w:r w:rsidRPr="00D34949">
        <w:rPr>
          <w:rFonts w:ascii="Times New Roman" w:hAnsi="Times New Roman"/>
          <w:spacing w:val="-4"/>
          <w:sz w:val="24"/>
          <w:szCs w:val="24"/>
        </w:rPr>
        <w:t xml:space="preserve">kres realizacji projektu </w:t>
      </w:r>
      <w:r>
        <w:rPr>
          <w:rFonts w:ascii="Times New Roman" w:hAnsi="Times New Roman"/>
          <w:spacing w:val="-4"/>
          <w:sz w:val="24"/>
          <w:szCs w:val="24"/>
        </w:rPr>
        <w:t xml:space="preserve">powinien </w:t>
      </w:r>
      <w:r w:rsidR="00354C61">
        <w:rPr>
          <w:rFonts w:ascii="Times New Roman" w:hAnsi="Times New Roman"/>
          <w:spacing w:val="-4"/>
          <w:sz w:val="24"/>
          <w:szCs w:val="24"/>
        </w:rPr>
        <w:t xml:space="preserve">być zgodny z </w:t>
      </w:r>
      <w:r>
        <w:rPr>
          <w:rFonts w:ascii="Times New Roman" w:hAnsi="Times New Roman"/>
          <w:spacing w:val="-4"/>
          <w:sz w:val="24"/>
          <w:szCs w:val="24"/>
        </w:rPr>
        <w:t>granica</w:t>
      </w:r>
      <w:r w:rsidR="00354C61">
        <w:rPr>
          <w:rFonts w:ascii="Times New Roman" w:hAnsi="Times New Roman"/>
          <w:spacing w:val="-4"/>
          <w:sz w:val="24"/>
          <w:szCs w:val="24"/>
        </w:rPr>
        <w:t>mi</w:t>
      </w:r>
      <w:r>
        <w:rPr>
          <w:rFonts w:ascii="Times New Roman" w:hAnsi="Times New Roman"/>
          <w:spacing w:val="-4"/>
          <w:sz w:val="24"/>
          <w:szCs w:val="24"/>
        </w:rPr>
        <w:t xml:space="preserve"> czasowy</w:t>
      </w:r>
      <w:r w:rsidR="00354C61">
        <w:rPr>
          <w:rFonts w:ascii="Times New Roman" w:hAnsi="Times New Roman"/>
          <w:spacing w:val="-4"/>
          <w:sz w:val="24"/>
          <w:szCs w:val="24"/>
        </w:rPr>
        <w:t>mi</w:t>
      </w:r>
      <w:r>
        <w:rPr>
          <w:rFonts w:ascii="Times New Roman" w:hAnsi="Times New Roman"/>
          <w:spacing w:val="-4"/>
          <w:sz w:val="24"/>
          <w:szCs w:val="24"/>
        </w:rPr>
        <w:t xml:space="preserve"> pomiędzy </w:t>
      </w:r>
      <w:r w:rsidRPr="00D34949">
        <w:rPr>
          <w:rFonts w:ascii="Times New Roman" w:hAnsi="Times New Roman"/>
          <w:spacing w:val="-4"/>
          <w:sz w:val="24"/>
          <w:szCs w:val="24"/>
        </w:rPr>
        <w:t>dni</w:t>
      </w:r>
      <w:r>
        <w:rPr>
          <w:rFonts w:ascii="Times New Roman" w:hAnsi="Times New Roman"/>
          <w:spacing w:val="-4"/>
          <w:sz w:val="24"/>
          <w:szCs w:val="24"/>
        </w:rPr>
        <w:t>em</w:t>
      </w:r>
      <w:r w:rsidRPr="00D34949">
        <w:rPr>
          <w:rFonts w:ascii="Times New Roman" w:hAnsi="Times New Roman"/>
          <w:spacing w:val="-4"/>
          <w:sz w:val="24"/>
          <w:szCs w:val="24"/>
        </w:rPr>
        <w:t xml:space="preserve"> złożenia wniosku w Wojewódzkim Urzędzie Pracy w Szczecinie </w:t>
      </w:r>
      <w:r>
        <w:rPr>
          <w:rFonts w:ascii="Times New Roman" w:hAnsi="Times New Roman"/>
          <w:spacing w:val="-4"/>
          <w:sz w:val="24"/>
          <w:szCs w:val="24"/>
        </w:rPr>
        <w:t>a dniem 31 grudnia 2015 r.,</w:t>
      </w:r>
    </w:p>
    <w:p w:rsidR="00F27986" w:rsidRPr="006958D0" w:rsidRDefault="00F27986" w:rsidP="00481ECD">
      <w:pPr>
        <w:numPr>
          <w:ilvl w:val="2"/>
          <w:numId w:val="14"/>
        </w:numPr>
        <w:spacing w:before="60" w:after="60" w:line="276" w:lineRule="auto"/>
        <w:ind w:left="0" w:firstLine="0"/>
        <w:jc w:val="both"/>
        <w:rPr>
          <w:rFonts w:ascii="Times New Roman" w:hAnsi="Times New Roman"/>
          <w:spacing w:val="-4"/>
          <w:sz w:val="24"/>
          <w:szCs w:val="24"/>
        </w:rPr>
      </w:pPr>
      <w:r w:rsidRPr="006958D0">
        <w:rPr>
          <w:rFonts w:ascii="Times New Roman" w:hAnsi="Times New Roman"/>
          <w:spacing w:val="-4"/>
          <w:sz w:val="24"/>
          <w:szCs w:val="24"/>
        </w:rPr>
        <w:t xml:space="preserve">Złożenie wniosku w siedzibie Wojewódzkiego Urzędu Pracy w Szczecinie równoznaczne jest </w:t>
      </w:r>
      <w:r w:rsidRPr="006958D0">
        <w:rPr>
          <w:rFonts w:ascii="Times New Roman" w:hAnsi="Times New Roman"/>
          <w:spacing w:val="-4"/>
          <w:sz w:val="24"/>
          <w:szCs w:val="24"/>
        </w:rPr>
        <w:br/>
        <w:t xml:space="preserve">z rozpoczęciem okresu kwalifikowalności wydatków. Od tego momentu możliwe jest ponoszenie wydatków w ramach projektu, pod warunkiem prowadzenia odrębnej księgowości dla tych kosztów. Równocześnie należy podkreślić, że wydatkowanie środków, do chwili zatwierdzenia wniosku </w:t>
      </w:r>
      <w:r w:rsidRPr="006958D0">
        <w:rPr>
          <w:rFonts w:ascii="Times New Roman" w:hAnsi="Times New Roman"/>
          <w:spacing w:val="-4"/>
          <w:sz w:val="24"/>
          <w:szCs w:val="24"/>
        </w:rPr>
        <w:br/>
        <w:t>i podpisania umowy, odbywa się  na wyłączną odpowiedzialność danego projektodawcy. W przypadku, gdy projektodawca nie przejdzie pozytywnie oceny i nie podpisze umowy o dofinansowanie  projektu, uprzednio poniesione wydatki nie będą mogły być zrefundowane</w:t>
      </w:r>
      <w:r w:rsidRPr="006958D0">
        <w:rPr>
          <w:rFonts w:ascii="Times New Roman" w:hAnsi="Times New Roman"/>
          <w:sz w:val="24"/>
          <w:szCs w:val="24"/>
        </w:rPr>
        <w:t>.</w:t>
      </w:r>
    </w:p>
    <w:p w:rsidR="00F27986" w:rsidRPr="005237BB" w:rsidRDefault="00F27986" w:rsidP="00481ECD">
      <w:pPr>
        <w:numPr>
          <w:ilvl w:val="2"/>
          <w:numId w:val="14"/>
        </w:numPr>
        <w:spacing w:before="60" w:after="60" w:line="276" w:lineRule="auto"/>
        <w:ind w:left="0" w:firstLine="0"/>
        <w:jc w:val="both"/>
        <w:rPr>
          <w:rFonts w:ascii="Times New Roman" w:hAnsi="Times New Roman"/>
          <w:spacing w:val="-4"/>
          <w:sz w:val="24"/>
          <w:szCs w:val="24"/>
        </w:rPr>
      </w:pPr>
      <w:r w:rsidRPr="00426BFB">
        <w:rPr>
          <w:rFonts w:ascii="Times New Roman" w:eastAsia="Calibri" w:hAnsi="Times New Roman"/>
          <w:sz w:val="24"/>
          <w:szCs w:val="24"/>
        </w:rPr>
        <w:t xml:space="preserve">Przy określaniu daty rozpoczęcia realizacji projektu </w:t>
      </w:r>
      <w:r>
        <w:rPr>
          <w:rFonts w:ascii="Times New Roman" w:eastAsia="Calibri" w:hAnsi="Times New Roman"/>
          <w:sz w:val="24"/>
          <w:szCs w:val="24"/>
        </w:rPr>
        <w:t>w</w:t>
      </w:r>
      <w:r w:rsidRPr="00426BFB">
        <w:rPr>
          <w:rFonts w:ascii="Times New Roman" w:eastAsia="Calibri" w:hAnsi="Times New Roman"/>
          <w:sz w:val="24"/>
          <w:szCs w:val="24"/>
        </w:rPr>
        <w:t xml:space="preserve">nioskodawca powinien uwzględnić czas niezbędny na przeprowadzenie oceny formalnej i merytorycznej, ewentualne negocjacje oraz czas niezbędny na przygotowanie przez </w:t>
      </w:r>
      <w:r w:rsidR="00354C61">
        <w:rPr>
          <w:rFonts w:ascii="Times New Roman" w:eastAsia="Calibri" w:hAnsi="Times New Roman"/>
          <w:sz w:val="24"/>
          <w:szCs w:val="24"/>
        </w:rPr>
        <w:t>w</w:t>
      </w:r>
      <w:r w:rsidRPr="00426BFB">
        <w:rPr>
          <w:rFonts w:ascii="Times New Roman" w:eastAsia="Calibri" w:hAnsi="Times New Roman"/>
          <w:sz w:val="24"/>
          <w:szCs w:val="24"/>
        </w:rPr>
        <w:t>nioskodawcę dokumentów wymaganych do zawarcia umowy z Wojewódzkim Urzędem Pracy w Szczecinie.</w:t>
      </w:r>
      <w:r>
        <w:rPr>
          <w:rFonts w:ascii="Times New Roman" w:eastAsia="Calibri" w:hAnsi="Times New Roman"/>
          <w:sz w:val="24"/>
          <w:szCs w:val="24"/>
        </w:rPr>
        <w:t xml:space="preserve"> </w:t>
      </w:r>
    </w:p>
    <w:p w:rsidR="008A22E5" w:rsidRPr="00E70FF4" w:rsidRDefault="008A22E5" w:rsidP="008A22E5">
      <w:pPr>
        <w:autoSpaceDE w:val="0"/>
        <w:autoSpaceDN w:val="0"/>
        <w:adjustRightInd w:val="0"/>
        <w:spacing w:after="60"/>
        <w:jc w:val="both"/>
        <w:rPr>
          <w:rFonts w:ascii="Times New Roman" w:hAnsi="Times New Roman"/>
          <w:b/>
          <w:color w:val="000000"/>
          <w:sz w:val="24"/>
        </w:rPr>
      </w:pPr>
      <w:r w:rsidRPr="00156C42">
        <w:rPr>
          <w:rFonts w:ascii="Times New Roman" w:hAnsi="Times New Roman"/>
          <w:b/>
          <w:color w:val="000000"/>
          <w:sz w:val="24"/>
        </w:rPr>
        <w:lastRenderedPageBreak/>
        <w:t>Uwaga!</w:t>
      </w:r>
      <w:r>
        <w:rPr>
          <w:rFonts w:ascii="Times New Roman" w:hAnsi="Times New Roman"/>
          <w:b/>
          <w:color w:val="000000"/>
          <w:sz w:val="24"/>
        </w:rPr>
        <w:t xml:space="preserve"> </w:t>
      </w:r>
      <w:r w:rsidRPr="00356E7C">
        <w:rPr>
          <w:rFonts w:ascii="Times New Roman" w:hAnsi="Times New Roman"/>
          <w:b/>
          <w:iCs/>
          <w:sz w:val="24"/>
          <w:szCs w:val="24"/>
        </w:rPr>
        <w:t>Wojewódzki Urząd Pracy w Szczecinie informuje, iż kwota jaka może zostać zakontraktowana w ramach zawieranych umów o dofinansowan</w:t>
      </w:r>
      <w:r>
        <w:rPr>
          <w:rFonts w:ascii="Times New Roman" w:hAnsi="Times New Roman"/>
          <w:b/>
          <w:iCs/>
          <w:sz w:val="24"/>
          <w:szCs w:val="24"/>
        </w:rPr>
        <w:t xml:space="preserve">ie projektów </w:t>
      </w:r>
      <w:r>
        <w:rPr>
          <w:rFonts w:ascii="Times New Roman" w:hAnsi="Times New Roman"/>
          <w:b/>
          <w:iCs/>
          <w:sz w:val="24"/>
          <w:szCs w:val="24"/>
        </w:rPr>
        <w:br/>
      </w:r>
      <w:r w:rsidRPr="00356E7C">
        <w:rPr>
          <w:rFonts w:ascii="Times New Roman" w:hAnsi="Times New Roman"/>
          <w:b/>
          <w:iCs/>
          <w:sz w:val="24"/>
          <w:szCs w:val="24"/>
        </w:rPr>
        <w:t>uzależniona jest od aktualnego w danym miesiącu kursu euro oraz wartości algorytmu wyrażającego w PLN miesięczny limit środków wspólnotowych możliwych do zakontraktowania</w:t>
      </w:r>
      <w:r>
        <w:rPr>
          <w:rFonts w:ascii="Times New Roman" w:hAnsi="Times New Roman"/>
          <w:b/>
          <w:iCs/>
          <w:sz w:val="24"/>
          <w:szCs w:val="24"/>
        </w:rPr>
        <w:t xml:space="preserve">. </w:t>
      </w:r>
    </w:p>
    <w:p w:rsidR="00EB59D2" w:rsidRPr="008A22E5" w:rsidRDefault="00EB59D2" w:rsidP="00886A95">
      <w:pPr>
        <w:pStyle w:val="Nagwek"/>
        <w:tabs>
          <w:tab w:val="clear" w:pos="4536"/>
          <w:tab w:val="clear" w:pos="9072"/>
        </w:tabs>
        <w:spacing w:before="60" w:afterLines="60" w:after="144" w:line="312" w:lineRule="auto"/>
        <w:jc w:val="both"/>
        <w:rPr>
          <w:rFonts w:ascii="Times New Roman" w:hAnsi="Times New Roman"/>
          <w:spacing w:val="-4"/>
          <w:sz w:val="24"/>
        </w:rPr>
      </w:pPr>
    </w:p>
    <w:p w:rsidR="00F27986" w:rsidRPr="00103B2A" w:rsidRDefault="00F27986" w:rsidP="00886A95">
      <w:pPr>
        <w:pStyle w:val="Nagwek2"/>
        <w:numPr>
          <w:ilvl w:val="1"/>
          <w:numId w:val="14"/>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47" w:name="_Toc72034479"/>
      <w:bookmarkStart w:id="48" w:name="_Toc85424344"/>
      <w:bookmarkStart w:id="49" w:name="_Toc364672746"/>
      <w:r w:rsidRPr="00103B2A">
        <w:t xml:space="preserve">Wymagania </w:t>
      </w:r>
      <w:bookmarkEnd w:id="47"/>
      <w:bookmarkEnd w:id="48"/>
      <w:r w:rsidRPr="00103B2A">
        <w:t>finansowe</w:t>
      </w:r>
      <w:bookmarkEnd w:id="49"/>
    </w:p>
    <w:p w:rsidR="00F27986" w:rsidRPr="001B6874" w:rsidRDefault="00F27986" w:rsidP="00481ECD">
      <w:pPr>
        <w:numPr>
          <w:ilvl w:val="2"/>
          <w:numId w:val="14"/>
        </w:numPr>
        <w:spacing w:before="60" w:after="60" w:line="276" w:lineRule="auto"/>
        <w:ind w:left="0" w:firstLine="0"/>
        <w:jc w:val="both"/>
        <w:rPr>
          <w:rFonts w:ascii="Times New Roman" w:hAnsi="Times New Roman"/>
          <w:sz w:val="24"/>
          <w:szCs w:val="24"/>
        </w:rPr>
      </w:pPr>
      <w:r w:rsidRPr="006F01FB">
        <w:rPr>
          <w:rFonts w:ascii="Times New Roman" w:hAnsi="Times New Roman"/>
          <w:sz w:val="24"/>
          <w:szCs w:val="24"/>
        </w:rPr>
        <w:t>Maksymalna</w:t>
      </w:r>
      <w:r>
        <w:rPr>
          <w:rFonts w:ascii="Times New Roman" w:hAnsi="Times New Roman"/>
          <w:sz w:val="24"/>
          <w:szCs w:val="24"/>
        </w:rPr>
        <w:t xml:space="preserve"> </w:t>
      </w:r>
      <w:r w:rsidRPr="001B6874">
        <w:rPr>
          <w:rFonts w:ascii="Times New Roman" w:hAnsi="Times New Roman"/>
          <w:sz w:val="24"/>
          <w:szCs w:val="24"/>
        </w:rPr>
        <w:t xml:space="preserve">wartość projektu wynosi </w:t>
      </w:r>
      <w:r w:rsidR="005503AC">
        <w:rPr>
          <w:rFonts w:ascii="Times New Roman" w:hAnsi="Times New Roman"/>
          <w:b/>
          <w:sz w:val="24"/>
          <w:szCs w:val="24"/>
        </w:rPr>
        <w:t>50 000,00</w:t>
      </w:r>
      <w:r w:rsidR="005503AC" w:rsidRPr="001B6874">
        <w:rPr>
          <w:rFonts w:ascii="Times New Roman" w:hAnsi="Times New Roman"/>
          <w:b/>
          <w:sz w:val="24"/>
          <w:szCs w:val="24"/>
        </w:rPr>
        <w:t xml:space="preserve"> </w:t>
      </w:r>
      <w:r w:rsidRPr="001B6874">
        <w:rPr>
          <w:rFonts w:ascii="Times New Roman" w:hAnsi="Times New Roman"/>
          <w:b/>
          <w:sz w:val="24"/>
          <w:szCs w:val="24"/>
        </w:rPr>
        <w:t>zł</w:t>
      </w:r>
      <w:r>
        <w:rPr>
          <w:rStyle w:val="Odwoanieprzypisudolnego"/>
          <w:rFonts w:ascii="Times New Roman" w:hAnsi="Times New Roman"/>
          <w:b/>
          <w:sz w:val="24"/>
          <w:szCs w:val="24"/>
        </w:rPr>
        <w:footnoteReference w:id="7"/>
      </w:r>
      <w:r w:rsidRPr="001B6874">
        <w:rPr>
          <w:rFonts w:ascii="Times New Roman" w:hAnsi="Times New Roman"/>
          <w:sz w:val="24"/>
          <w:szCs w:val="24"/>
        </w:rPr>
        <w:t>.</w:t>
      </w:r>
    </w:p>
    <w:p w:rsidR="00F27986" w:rsidRPr="003003F8" w:rsidRDefault="006F01FB" w:rsidP="006F01FB">
      <w:pPr>
        <w:spacing w:before="60" w:after="60" w:line="276" w:lineRule="auto"/>
        <w:jc w:val="both"/>
        <w:rPr>
          <w:rFonts w:ascii="Times New Roman" w:hAnsi="Times New Roman"/>
          <w:sz w:val="24"/>
          <w:szCs w:val="24"/>
          <w:highlight w:val="lightGray"/>
        </w:rPr>
      </w:pPr>
      <w:r>
        <w:rPr>
          <w:rFonts w:ascii="Times New Roman" w:hAnsi="Times New Roman"/>
          <w:sz w:val="24"/>
          <w:szCs w:val="24"/>
        </w:rPr>
        <w:t xml:space="preserve">2.4.2  </w:t>
      </w:r>
      <w:r w:rsidR="00F27986" w:rsidRPr="00BD1863">
        <w:rPr>
          <w:rFonts w:ascii="Times New Roman" w:hAnsi="Times New Roman"/>
          <w:sz w:val="24"/>
          <w:szCs w:val="24"/>
        </w:rPr>
        <w:t xml:space="preserve">W ramach projektu </w:t>
      </w:r>
      <w:r w:rsidR="00F27986" w:rsidRPr="006F01FB">
        <w:rPr>
          <w:rFonts w:ascii="Times New Roman" w:hAnsi="Times New Roman"/>
          <w:sz w:val="24"/>
          <w:szCs w:val="24"/>
        </w:rPr>
        <w:t>nie jest wymagane</w:t>
      </w:r>
      <w:r w:rsidR="00711FDE">
        <w:rPr>
          <w:rFonts w:ascii="Times New Roman" w:hAnsi="Times New Roman"/>
          <w:sz w:val="24"/>
          <w:szCs w:val="24"/>
        </w:rPr>
        <w:t xml:space="preserve"> </w:t>
      </w:r>
      <w:r w:rsidR="00F27986" w:rsidRPr="001B6874">
        <w:rPr>
          <w:rFonts w:ascii="Times New Roman" w:hAnsi="Times New Roman"/>
          <w:sz w:val="24"/>
          <w:szCs w:val="24"/>
        </w:rPr>
        <w:t xml:space="preserve">wniesienie wkładu własnego. </w:t>
      </w:r>
      <w:bookmarkStart w:id="50" w:name="Tekst10"/>
      <w:r w:rsidR="00F27986">
        <w:rPr>
          <w:rFonts w:ascii="Times New Roman" w:hAnsi="Times New Roman"/>
          <w:sz w:val="24"/>
          <w:szCs w:val="24"/>
        </w:rPr>
        <w:t>Wkład własny może zostać wniesiony zarówno przez projektodawcę, jak i partnera</w:t>
      </w:r>
      <w:r w:rsidR="00E902C9">
        <w:rPr>
          <w:rFonts w:ascii="Times New Roman" w:hAnsi="Times New Roman"/>
          <w:sz w:val="24"/>
          <w:szCs w:val="24"/>
        </w:rPr>
        <w:t xml:space="preserve"> oraz</w:t>
      </w:r>
      <w:r w:rsidR="00E902C9" w:rsidRPr="00E902C9">
        <w:rPr>
          <w:rFonts w:ascii="Times New Roman" w:hAnsi="Times New Roman"/>
          <w:bCs/>
          <w:iCs/>
          <w:sz w:val="24"/>
          <w:szCs w:val="24"/>
        </w:rPr>
        <w:t xml:space="preserve"> uczestników projektu (lub np. od rodziców, opiekunów dzieci). </w:t>
      </w:r>
      <w:r w:rsidR="00F27986" w:rsidRPr="001B6874">
        <w:rPr>
          <w:rFonts w:ascii="Times New Roman" w:hAnsi="Times New Roman"/>
          <w:sz w:val="24"/>
          <w:szCs w:val="24"/>
        </w:rPr>
        <w:t>W przypadku wnoszenia wkładu własnego</w:t>
      </w:r>
      <w:r w:rsidR="00F27986">
        <w:rPr>
          <w:rFonts w:ascii="Times New Roman" w:hAnsi="Times New Roman"/>
          <w:sz w:val="24"/>
          <w:szCs w:val="24"/>
        </w:rPr>
        <w:t xml:space="preserve"> </w:t>
      </w:r>
      <w:r w:rsidR="00F27986" w:rsidRPr="001B6874">
        <w:rPr>
          <w:rFonts w:ascii="Times New Roman" w:hAnsi="Times New Roman"/>
          <w:sz w:val="24"/>
          <w:szCs w:val="24"/>
        </w:rPr>
        <w:t>ze środków publicznych (np. gminy)</w:t>
      </w:r>
      <w:r w:rsidR="00F27986">
        <w:rPr>
          <w:rFonts w:ascii="Times New Roman" w:hAnsi="Times New Roman"/>
          <w:sz w:val="24"/>
          <w:szCs w:val="24"/>
        </w:rPr>
        <w:t>,</w:t>
      </w:r>
      <w:r w:rsidR="00F27986" w:rsidRPr="001B6874">
        <w:rPr>
          <w:rFonts w:ascii="Times New Roman" w:hAnsi="Times New Roman"/>
          <w:sz w:val="24"/>
          <w:szCs w:val="24"/>
        </w:rPr>
        <w:t xml:space="preserve"> </w:t>
      </w:r>
      <w:r w:rsidR="00222D7B">
        <w:rPr>
          <w:rFonts w:ascii="Times New Roman" w:hAnsi="Times New Roman"/>
          <w:sz w:val="24"/>
          <w:szCs w:val="24"/>
        </w:rPr>
        <w:t>nie może on być wyższy niż</w:t>
      </w:r>
      <w:r w:rsidR="00222D7B" w:rsidRPr="001B6874">
        <w:rPr>
          <w:rFonts w:ascii="Times New Roman" w:hAnsi="Times New Roman"/>
          <w:sz w:val="24"/>
          <w:szCs w:val="24"/>
        </w:rPr>
        <w:t xml:space="preserve"> </w:t>
      </w:r>
      <w:r w:rsidR="00F27986" w:rsidRPr="001B6874">
        <w:rPr>
          <w:rFonts w:ascii="Times New Roman" w:hAnsi="Times New Roman"/>
          <w:sz w:val="24"/>
          <w:szCs w:val="24"/>
        </w:rPr>
        <w:t xml:space="preserve">15% wartości projektu. </w:t>
      </w:r>
      <w:bookmarkEnd w:id="50"/>
    </w:p>
    <w:p w:rsidR="00F27986" w:rsidRPr="001B6874" w:rsidRDefault="00F27986" w:rsidP="00481ECD">
      <w:pPr>
        <w:numPr>
          <w:ilvl w:val="2"/>
          <w:numId w:val="14"/>
        </w:numPr>
        <w:spacing w:before="60" w:after="60" w:line="276" w:lineRule="auto"/>
        <w:ind w:left="0" w:firstLine="0"/>
        <w:jc w:val="both"/>
        <w:rPr>
          <w:rFonts w:ascii="Times New Roman" w:hAnsi="Times New Roman"/>
          <w:sz w:val="24"/>
          <w:szCs w:val="24"/>
        </w:rPr>
      </w:pPr>
      <w:r w:rsidRPr="001B6874">
        <w:rPr>
          <w:rFonts w:ascii="Times New Roman" w:hAnsi="Times New Roman"/>
          <w:sz w:val="24"/>
          <w:szCs w:val="24"/>
        </w:rPr>
        <w:t xml:space="preserve">Podmiot realizujący projekt ponosi wydatki związane z jego realizacją zgodnie z zasadami kwalifikowalności wydatków w ramach PO KL określonymi w </w:t>
      </w:r>
      <w:r w:rsidRPr="001B6874">
        <w:rPr>
          <w:rFonts w:ascii="Times New Roman" w:hAnsi="Times New Roman"/>
          <w:i/>
          <w:sz w:val="24"/>
          <w:szCs w:val="24"/>
        </w:rPr>
        <w:t xml:space="preserve">Wytycznych Ministra Rozwoju Regionalnego z dnia </w:t>
      </w:r>
      <w:r w:rsidR="00A030E2">
        <w:rPr>
          <w:rFonts w:ascii="Times New Roman" w:hAnsi="Times New Roman"/>
          <w:i/>
          <w:sz w:val="24"/>
          <w:szCs w:val="24"/>
        </w:rPr>
        <w:t xml:space="preserve">1 </w:t>
      </w:r>
      <w:r w:rsidR="006F01FB">
        <w:rPr>
          <w:rFonts w:ascii="Times New Roman" w:hAnsi="Times New Roman"/>
          <w:i/>
          <w:sz w:val="24"/>
          <w:szCs w:val="24"/>
        </w:rPr>
        <w:t>lipca</w:t>
      </w:r>
      <w:r w:rsidR="00A030E2">
        <w:rPr>
          <w:rFonts w:ascii="Times New Roman" w:hAnsi="Times New Roman"/>
          <w:i/>
          <w:sz w:val="24"/>
          <w:szCs w:val="24"/>
        </w:rPr>
        <w:t xml:space="preserve"> 201</w:t>
      </w:r>
      <w:r w:rsidR="006F01FB">
        <w:rPr>
          <w:rFonts w:ascii="Times New Roman" w:hAnsi="Times New Roman"/>
          <w:i/>
          <w:sz w:val="24"/>
          <w:szCs w:val="24"/>
        </w:rPr>
        <w:t>3</w:t>
      </w:r>
      <w:r w:rsidR="00A030E2">
        <w:rPr>
          <w:rFonts w:ascii="Times New Roman" w:hAnsi="Times New Roman"/>
          <w:i/>
          <w:sz w:val="24"/>
          <w:szCs w:val="24"/>
        </w:rPr>
        <w:t xml:space="preserve"> </w:t>
      </w:r>
      <w:r>
        <w:rPr>
          <w:rFonts w:ascii="Times New Roman" w:hAnsi="Times New Roman"/>
          <w:i/>
          <w:sz w:val="24"/>
          <w:szCs w:val="24"/>
        </w:rPr>
        <w:t xml:space="preserve">r. </w:t>
      </w:r>
      <w:r w:rsidRPr="001B6874">
        <w:rPr>
          <w:rFonts w:ascii="Times New Roman" w:hAnsi="Times New Roman"/>
          <w:i/>
          <w:sz w:val="24"/>
          <w:szCs w:val="24"/>
        </w:rPr>
        <w:t xml:space="preserve"> w zakresie kwalifikowania wydatków w ramach Programu Operacyjnego Kapitał Ludzki</w:t>
      </w:r>
      <w:r w:rsidRPr="001B6874">
        <w:rPr>
          <w:rFonts w:ascii="Times New Roman" w:hAnsi="Times New Roman"/>
          <w:sz w:val="24"/>
          <w:szCs w:val="24"/>
        </w:rPr>
        <w:t xml:space="preserve">. Jeśli w trakcie trwania konkursu lub w trakcie realizacji projektu zmianie ulegną zapisy </w:t>
      </w:r>
      <w:r w:rsidRPr="001B6874">
        <w:rPr>
          <w:rFonts w:ascii="Times New Roman" w:hAnsi="Times New Roman"/>
          <w:i/>
          <w:sz w:val="24"/>
          <w:szCs w:val="24"/>
        </w:rPr>
        <w:t xml:space="preserve">Wytycznych </w:t>
      </w:r>
      <w:r w:rsidRPr="001B6874">
        <w:rPr>
          <w:rFonts w:ascii="Times New Roman" w:hAnsi="Times New Roman"/>
          <w:sz w:val="24"/>
          <w:szCs w:val="24"/>
        </w:rPr>
        <w:t xml:space="preserve">projektodawca zobowiązany jest </w:t>
      </w:r>
      <w:r>
        <w:rPr>
          <w:rFonts w:ascii="Times New Roman" w:hAnsi="Times New Roman"/>
          <w:sz w:val="24"/>
          <w:szCs w:val="24"/>
        </w:rPr>
        <w:t xml:space="preserve">do stosowania zmienionych </w:t>
      </w:r>
      <w:r w:rsidRPr="00DF1971">
        <w:rPr>
          <w:rFonts w:ascii="Times New Roman" w:hAnsi="Times New Roman"/>
          <w:i/>
          <w:sz w:val="24"/>
          <w:szCs w:val="24"/>
        </w:rPr>
        <w:t>Wytycznych</w:t>
      </w:r>
      <w:r w:rsidRPr="001B6874">
        <w:rPr>
          <w:rFonts w:ascii="Times New Roman" w:hAnsi="Times New Roman"/>
          <w:sz w:val="24"/>
          <w:szCs w:val="24"/>
        </w:rPr>
        <w:t xml:space="preserve">. </w:t>
      </w:r>
    </w:p>
    <w:p w:rsidR="00F27986" w:rsidRPr="001B6874" w:rsidRDefault="00F27986" w:rsidP="00481ECD">
      <w:pPr>
        <w:numPr>
          <w:ilvl w:val="2"/>
          <w:numId w:val="14"/>
        </w:numPr>
        <w:spacing w:before="60" w:after="60" w:line="276" w:lineRule="auto"/>
        <w:ind w:left="0" w:firstLine="0"/>
        <w:jc w:val="both"/>
        <w:rPr>
          <w:rFonts w:ascii="Times New Roman" w:hAnsi="Times New Roman"/>
          <w:sz w:val="24"/>
          <w:szCs w:val="24"/>
        </w:rPr>
      </w:pPr>
      <w:r w:rsidRPr="001B6874">
        <w:rPr>
          <w:rFonts w:ascii="Times New Roman" w:hAnsi="Times New Roman"/>
          <w:sz w:val="24"/>
          <w:szCs w:val="24"/>
        </w:rPr>
        <w:t xml:space="preserve">W przypadku projektów objętych zasadami pomocy publicznej mogą obowiązywać odrębne zasady dotyczące kwalifikowania wydatków od określonych w </w:t>
      </w:r>
      <w:r w:rsidRPr="001B6874">
        <w:rPr>
          <w:rFonts w:ascii="Times New Roman" w:hAnsi="Times New Roman"/>
          <w:i/>
          <w:sz w:val="24"/>
          <w:szCs w:val="24"/>
        </w:rPr>
        <w:t>Wytycznych</w:t>
      </w:r>
      <w:r w:rsidRPr="001B6874">
        <w:rPr>
          <w:rFonts w:ascii="Times New Roman" w:hAnsi="Times New Roman"/>
          <w:sz w:val="24"/>
          <w:szCs w:val="24"/>
        </w:rPr>
        <w:t xml:space="preserve">, a wynikające </w:t>
      </w:r>
      <w:r w:rsidRPr="001B6874">
        <w:rPr>
          <w:rFonts w:ascii="Times New Roman" w:hAnsi="Times New Roman"/>
          <w:sz w:val="24"/>
          <w:szCs w:val="24"/>
        </w:rPr>
        <w:br/>
        <w:t xml:space="preserve">z </w:t>
      </w:r>
      <w:r w:rsidRPr="001B6874">
        <w:rPr>
          <w:rFonts w:ascii="Times New Roman" w:hAnsi="Times New Roman"/>
          <w:i/>
          <w:sz w:val="24"/>
          <w:szCs w:val="24"/>
        </w:rPr>
        <w:t xml:space="preserve">Rozporządzenia Ministra Rozwoju Regionalnego z dnia </w:t>
      </w:r>
      <w:r>
        <w:rPr>
          <w:rFonts w:ascii="Times New Roman" w:hAnsi="Times New Roman"/>
          <w:i/>
          <w:sz w:val="24"/>
          <w:szCs w:val="24"/>
        </w:rPr>
        <w:t>15 grudnia</w:t>
      </w:r>
      <w:r w:rsidRPr="001B6874">
        <w:rPr>
          <w:rFonts w:ascii="Times New Roman" w:hAnsi="Times New Roman"/>
          <w:i/>
          <w:sz w:val="24"/>
          <w:szCs w:val="24"/>
        </w:rPr>
        <w:t xml:space="preserve"> 20</w:t>
      </w:r>
      <w:r>
        <w:rPr>
          <w:rFonts w:ascii="Times New Roman" w:hAnsi="Times New Roman"/>
          <w:i/>
          <w:sz w:val="24"/>
          <w:szCs w:val="24"/>
        </w:rPr>
        <w:t>10</w:t>
      </w:r>
      <w:r w:rsidRPr="001B6874">
        <w:rPr>
          <w:rFonts w:ascii="Times New Roman" w:hAnsi="Times New Roman"/>
          <w:i/>
          <w:sz w:val="24"/>
          <w:szCs w:val="24"/>
        </w:rPr>
        <w:t xml:space="preserve"> r. w sprawie udzielania pomocy publicznej w ramach Programu Operacyjnego Kapitał Ludzki</w:t>
      </w:r>
      <w:r w:rsidRPr="001B6874">
        <w:rPr>
          <w:rFonts w:ascii="Times New Roman" w:hAnsi="Times New Roman"/>
          <w:sz w:val="24"/>
          <w:szCs w:val="24"/>
        </w:rPr>
        <w:t xml:space="preserve"> (Dz. U.</w:t>
      </w:r>
      <w:r>
        <w:rPr>
          <w:rFonts w:ascii="Times New Roman" w:hAnsi="Times New Roman"/>
          <w:sz w:val="24"/>
          <w:szCs w:val="24"/>
        </w:rPr>
        <w:t xml:space="preserve"> z 2010 r.,</w:t>
      </w:r>
      <w:r w:rsidRPr="001B6874">
        <w:rPr>
          <w:rFonts w:ascii="Times New Roman" w:hAnsi="Times New Roman"/>
          <w:sz w:val="24"/>
          <w:szCs w:val="24"/>
        </w:rPr>
        <w:t xml:space="preserve"> Nr </w:t>
      </w:r>
      <w:r>
        <w:rPr>
          <w:rFonts w:ascii="Times New Roman" w:hAnsi="Times New Roman"/>
          <w:sz w:val="24"/>
          <w:szCs w:val="24"/>
        </w:rPr>
        <w:t>239</w:t>
      </w:r>
      <w:r w:rsidRPr="001B6874">
        <w:rPr>
          <w:rFonts w:ascii="Times New Roman" w:hAnsi="Times New Roman"/>
          <w:sz w:val="24"/>
          <w:szCs w:val="24"/>
        </w:rPr>
        <w:t xml:space="preserve">, poz. </w:t>
      </w:r>
      <w:r>
        <w:rPr>
          <w:rFonts w:ascii="Times New Roman" w:hAnsi="Times New Roman"/>
          <w:sz w:val="24"/>
          <w:szCs w:val="24"/>
        </w:rPr>
        <w:t xml:space="preserve">1598 </w:t>
      </w:r>
      <w:r w:rsidRPr="009E16DB">
        <w:rPr>
          <w:rFonts w:ascii="Times New Roman" w:hAnsi="Times New Roman"/>
          <w:sz w:val="24"/>
          <w:szCs w:val="24"/>
        </w:rPr>
        <w:t xml:space="preserve">z </w:t>
      </w:r>
      <w:proofErr w:type="spellStart"/>
      <w:r w:rsidRPr="009E16DB">
        <w:rPr>
          <w:rFonts w:ascii="Times New Roman" w:hAnsi="Times New Roman"/>
          <w:sz w:val="24"/>
          <w:szCs w:val="24"/>
        </w:rPr>
        <w:t>późn</w:t>
      </w:r>
      <w:proofErr w:type="spellEnd"/>
      <w:r w:rsidRPr="009E16DB">
        <w:rPr>
          <w:rFonts w:ascii="Times New Roman" w:hAnsi="Times New Roman"/>
          <w:sz w:val="24"/>
          <w:szCs w:val="24"/>
        </w:rPr>
        <w:t>. zm.</w:t>
      </w:r>
      <w:r w:rsidRPr="001B6874">
        <w:rPr>
          <w:rFonts w:ascii="Times New Roman" w:hAnsi="Times New Roman"/>
          <w:sz w:val="24"/>
          <w:szCs w:val="24"/>
        </w:rPr>
        <w:t>). W związku z powyższym, w przypadku gdy pokrycie wydatku środkami przeznaczonymi na realizację projektu stanowi pomoc publiczną, wydatek uznany może być za kwalifikowalny, jeśli spełnia łącznie</w:t>
      </w:r>
      <w:r>
        <w:rPr>
          <w:rFonts w:ascii="Times New Roman" w:hAnsi="Times New Roman"/>
          <w:sz w:val="24"/>
          <w:szCs w:val="24"/>
        </w:rPr>
        <w:t>:</w:t>
      </w:r>
      <w:r w:rsidRPr="001B6874">
        <w:rPr>
          <w:rFonts w:ascii="Times New Roman" w:hAnsi="Times New Roman"/>
          <w:sz w:val="24"/>
          <w:szCs w:val="24"/>
        </w:rPr>
        <w:t xml:space="preserve"> </w:t>
      </w:r>
    </w:p>
    <w:p w:rsidR="00F27986" w:rsidRPr="001B6874" w:rsidRDefault="00F27986" w:rsidP="00481ECD">
      <w:pPr>
        <w:pStyle w:val="NormalnyWeb"/>
        <w:numPr>
          <w:ilvl w:val="4"/>
          <w:numId w:val="16"/>
        </w:numPr>
        <w:spacing w:before="60" w:after="60" w:line="276" w:lineRule="auto"/>
        <w:ind w:left="284" w:firstLine="0"/>
        <w:jc w:val="both"/>
      </w:pPr>
      <w:r w:rsidRPr="001B6874">
        <w:t>wszystkie dotyczące go warunki określone w</w:t>
      </w:r>
      <w:r w:rsidRPr="001B6874">
        <w:rPr>
          <w:i/>
        </w:rPr>
        <w:t xml:space="preserve"> Wytycznych</w:t>
      </w:r>
      <w:r w:rsidRPr="001B6874">
        <w:t xml:space="preserve">, </w:t>
      </w:r>
    </w:p>
    <w:p w:rsidR="00F27986" w:rsidRPr="001B6874" w:rsidRDefault="00F27986" w:rsidP="00F27986">
      <w:pPr>
        <w:pStyle w:val="NormalnyWeb"/>
        <w:spacing w:before="60" w:after="60" w:line="276" w:lineRule="auto"/>
        <w:ind w:left="284"/>
        <w:jc w:val="both"/>
      </w:pPr>
      <w:r w:rsidRPr="001B6874">
        <w:t>oraz</w:t>
      </w:r>
    </w:p>
    <w:p w:rsidR="00F27986" w:rsidRPr="00103B2A" w:rsidRDefault="00F27986" w:rsidP="00481ECD">
      <w:pPr>
        <w:pStyle w:val="NormalnyWeb"/>
        <w:numPr>
          <w:ilvl w:val="4"/>
          <w:numId w:val="16"/>
        </w:numPr>
        <w:spacing w:before="60" w:after="60" w:line="276" w:lineRule="auto"/>
        <w:ind w:left="284" w:firstLine="0"/>
        <w:jc w:val="both"/>
      </w:pPr>
      <w:r w:rsidRPr="001B6874">
        <w:t xml:space="preserve">wszystkie dotyczące go warunki określone w programie pomocowym, tj. </w:t>
      </w:r>
      <w:r>
        <w:t>w wyżej wskazanym rozporządzeniu.</w:t>
      </w:r>
    </w:p>
    <w:p w:rsidR="00F27986" w:rsidRDefault="00F27986" w:rsidP="00481ECD">
      <w:pPr>
        <w:pStyle w:val="NormalnyWeb"/>
        <w:numPr>
          <w:ilvl w:val="2"/>
          <w:numId w:val="14"/>
        </w:numPr>
        <w:spacing w:before="60" w:after="60" w:line="276" w:lineRule="auto"/>
        <w:ind w:left="0" w:firstLine="0"/>
        <w:jc w:val="both"/>
      </w:pPr>
      <w:r>
        <w:t xml:space="preserve">Wszystkie wydatki w ramach PO KL są kwalifikowalne o ile </w:t>
      </w:r>
      <w:r w:rsidRPr="00103B2A">
        <w:rPr>
          <w:u w:val="single"/>
        </w:rPr>
        <w:t xml:space="preserve">łącznie </w:t>
      </w:r>
      <w:r>
        <w:t>spełniają następujące warunki:</w:t>
      </w:r>
    </w:p>
    <w:p w:rsidR="00F27986" w:rsidRDefault="00F27986" w:rsidP="00481ECD">
      <w:pPr>
        <w:pStyle w:val="NormalnyWeb"/>
        <w:numPr>
          <w:ilvl w:val="0"/>
          <w:numId w:val="35"/>
        </w:numPr>
        <w:spacing w:before="60" w:after="60" w:line="276" w:lineRule="auto"/>
        <w:jc w:val="both"/>
      </w:pPr>
      <w:r>
        <w:t>są niezbędne do realizacji projektu, tj. mają bezpośredni związek z celami projektu,</w:t>
      </w:r>
    </w:p>
    <w:p w:rsidR="00F27986" w:rsidRDefault="00F27986" w:rsidP="00481ECD">
      <w:pPr>
        <w:pStyle w:val="NormalnyWeb"/>
        <w:numPr>
          <w:ilvl w:val="0"/>
          <w:numId w:val="35"/>
        </w:numPr>
        <w:spacing w:before="60" w:after="60" w:line="276" w:lineRule="auto"/>
        <w:jc w:val="both"/>
      </w:pPr>
      <w:r>
        <w:t>są racjonalne i efektywne, tj. nie są zawyżone w stosunku do cen i stawek rynkowych oraz spełniają wymogi efektywnego zarządzania finansami,</w:t>
      </w:r>
    </w:p>
    <w:p w:rsidR="00F27986" w:rsidRDefault="00F27986" w:rsidP="00481ECD">
      <w:pPr>
        <w:pStyle w:val="NormalnyWeb"/>
        <w:numPr>
          <w:ilvl w:val="0"/>
          <w:numId w:val="35"/>
        </w:numPr>
        <w:spacing w:before="60" w:after="60" w:line="276" w:lineRule="auto"/>
        <w:jc w:val="both"/>
      </w:pPr>
      <w:r>
        <w:t>zostały faktycznie poniesione,</w:t>
      </w:r>
    </w:p>
    <w:p w:rsidR="00F27986" w:rsidRDefault="00F27986" w:rsidP="00481ECD">
      <w:pPr>
        <w:pStyle w:val="NormalnyWeb"/>
        <w:numPr>
          <w:ilvl w:val="0"/>
          <w:numId w:val="35"/>
        </w:numPr>
        <w:spacing w:before="60" w:after="60" w:line="276" w:lineRule="auto"/>
        <w:jc w:val="both"/>
      </w:pPr>
      <w:r>
        <w:t xml:space="preserve">dotyczą towarów dostarczonych lub usług wykonanych oraz zaliczek dla wykonawców poniesionych zgodnie z sekcją 3.1.1 </w:t>
      </w:r>
      <w:r w:rsidRPr="005A1BA7">
        <w:rPr>
          <w:i/>
        </w:rPr>
        <w:t>Wytycznych</w:t>
      </w:r>
      <w:r>
        <w:t xml:space="preserve"> (o ile warunek ten ma zastosowanie),</w:t>
      </w:r>
    </w:p>
    <w:p w:rsidR="00F27986" w:rsidRDefault="00F27986" w:rsidP="00481ECD">
      <w:pPr>
        <w:pStyle w:val="NormalnyWeb"/>
        <w:numPr>
          <w:ilvl w:val="0"/>
          <w:numId w:val="35"/>
        </w:numPr>
        <w:spacing w:before="60" w:after="60" w:line="276" w:lineRule="auto"/>
        <w:jc w:val="both"/>
      </w:pPr>
      <w:r>
        <w:t>dotyczą towarów i usług wybranych w sposób przejrzysty i konkurencyjny (o ile warunek ten ma zastosowanie),</w:t>
      </w:r>
    </w:p>
    <w:p w:rsidR="00F27986" w:rsidRDefault="00F27986" w:rsidP="00481ECD">
      <w:pPr>
        <w:pStyle w:val="NormalnyWeb"/>
        <w:numPr>
          <w:ilvl w:val="0"/>
          <w:numId w:val="35"/>
        </w:numPr>
        <w:spacing w:before="60" w:after="60" w:line="276" w:lineRule="auto"/>
        <w:jc w:val="both"/>
      </w:pPr>
      <w:r>
        <w:t>odnoszą się do okresu kwalifikowalności wydatków i są poniesione w tym okresie,</w:t>
      </w:r>
    </w:p>
    <w:p w:rsidR="00F27986" w:rsidRDefault="00F27986" w:rsidP="00481ECD">
      <w:pPr>
        <w:pStyle w:val="NormalnyWeb"/>
        <w:numPr>
          <w:ilvl w:val="0"/>
          <w:numId w:val="35"/>
        </w:numPr>
        <w:spacing w:before="60" w:after="60" w:line="276" w:lineRule="auto"/>
        <w:jc w:val="both"/>
      </w:pPr>
      <w:r>
        <w:lastRenderedPageBreak/>
        <w:t>są udokumentowane,</w:t>
      </w:r>
    </w:p>
    <w:p w:rsidR="00F27986" w:rsidRDefault="00F27986" w:rsidP="00481ECD">
      <w:pPr>
        <w:pStyle w:val="NormalnyWeb"/>
        <w:numPr>
          <w:ilvl w:val="0"/>
          <w:numId w:val="35"/>
        </w:numPr>
        <w:spacing w:before="60" w:after="60" w:line="276" w:lineRule="auto"/>
        <w:jc w:val="both"/>
      </w:pPr>
      <w:r>
        <w:t xml:space="preserve">są zgodne z zatwierdzonym budżetem projektu, z uwzględnieniem zasad konstruowania budżetu, wskazanych w </w:t>
      </w:r>
      <w:r w:rsidRPr="006D0FCA">
        <w:rPr>
          <w:i/>
        </w:rPr>
        <w:t>Wytycznych</w:t>
      </w:r>
      <w:r>
        <w:t>,</w:t>
      </w:r>
    </w:p>
    <w:p w:rsidR="00F27986" w:rsidRDefault="00F27986" w:rsidP="00481ECD">
      <w:pPr>
        <w:pStyle w:val="NormalnyWeb"/>
        <w:numPr>
          <w:ilvl w:val="0"/>
          <w:numId w:val="35"/>
        </w:numPr>
        <w:spacing w:before="60" w:after="60" w:line="276" w:lineRule="auto"/>
        <w:jc w:val="both"/>
      </w:pPr>
      <w:r>
        <w:t xml:space="preserve">są zgodne ze szczegółowymi zasadami określonymi w </w:t>
      </w:r>
      <w:r w:rsidRPr="00A443B9">
        <w:rPr>
          <w:i/>
        </w:rPr>
        <w:t>Wytycznych</w:t>
      </w:r>
      <w:r>
        <w:t>, tj.:</w:t>
      </w:r>
    </w:p>
    <w:p w:rsidR="00F27986" w:rsidRDefault="00F27986" w:rsidP="00481ECD">
      <w:pPr>
        <w:pStyle w:val="NormalnyWeb"/>
        <w:numPr>
          <w:ilvl w:val="0"/>
          <w:numId w:val="44"/>
        </w:numPr>
        <w:spacing w:before="60" w:after="60" w:line="276" w:lineRule="auto"/>
        <w:jc w:val="both"/>
      </w:pPr>
      <w:r>
        <w:t>nie zostały wymienione w katalogu wydatków niekwalifikowanych w ramach PO KL,</w:t>
      </w:r>
    </w:p>
    <w:p w:rsidR="00F27986" w:rsidRDefault="00F27986" w:rsidP="00481ECD">
      <w:pPr>
        <w:pStyle w:val="NormalnyWeb"/>
        <w:numPr>
          <w:ilvl w:val="0"/>
          <w:numId w:val="44"/>
        </w:numPr>
        <w:spacing w:before="60" w:after="60" w:line="276" w:lineRule="auto"/>
        <w:jc w:val="both"/>
      </w:pPr>
      <w:r>
        <w:t xml:space="preserve">zostały poniesione zgodnie z zasadami określonymi w </w:t>
      </w:r>
      <w:r w:rsidRPr="00A443B9">
        <w:rPr>
          <w:i/>
        </w:rPr>
        <w:t>Wytycznych</w:t>
      </w:r>
      <w:r>
        <w:t>,</w:t>
      </w:r>
    </w:p>
    <w:p w:rsidR="00F27986" w:rsidRDefault="00F27986" w:rsidP="00481ECD">
      <w:pPr>
        <w:pStyle w:val="NormalnyWeb"/>
        <w:numPr>
          <w:ilvl w:val="0"/>
          <w:numId w:val="35"/>
        </w:numPr>
        <w:spacing w:before="60" w:after="60" w:line="276" w:lineRule="auto"/>
        <w:jc w:val="both"/>
      </w:pPr>
      <w:r>
        <w:t>są zgodne z Programem Operacyjnym Kapitał Ludzki i Szczegółowym opisem priorytetów Programu Operacyjnego Kapitał Ludzki,</w:t>
      </w:r>
    </w:p>
    <w:p w:rsidR="00F27986" w:rsidRDefault="00F27986" w:rsidP="00481ECD">
      <w:pPr>
        <w:pStyle w:val="NormalnyWeb"/>
        <w:numPr>
          <w:ilvl w:val="0"/>
          <w:numId w:val="35"/>
        </w:numPr>
        <w:spacing w:before="60" w:after="60" w:line="276" w:lineRule="auto"/>
        <w:jc w:val="both"/>
      </w:pPr>
      <w:r>
        <w:t xml:space="preserve">są zgodne z przepisami prawa krajowego i wspólnotowego, w szczególności z ustawą z dnia 29 stycznia 2004 r. – </w:t>
      </w:r>
      <w:r w:rsidR="00103F6A">
        <w:rPr>
          <w:i/>
        </w:rPr>
        <w:t>P</w:t>
      </w:r>
      <w:r w:rsidRPr="00C857F3">
        <w:rPr>
          <w:i/>
        </w:rPr>
        <w:t>rawo zamówień publicznych</w:t>
      </w:r>
      <w:r>
        <w:t>.</w:t>
      </w:r>
    </w:p>
    <w:p w:rsidR="00F27986" w:rsidRDefault="00F27986" w:rsidP="00F27986">
      <w:pPr>
        <w:pStyle w:val="NormalnyWeb"/>
        <w:spacing w:before="60" w:after="60" w:line="276" w:lineRule="auto"/>
        <w:jc w:val="both"/>
      </w:pPr>
      <w:r>
        <w:t>Przy konstruowaniu budżetu, projektodawca kierować się powinien ww. zasadami.</w:t>
      </w:r>
    </w:p>
    <w:p w:rsidR="007137FA" w:rsidRDefault="00722872" w:rsidP="00481ECD">
      <w:pPr>
        <w:pStyle w:val="NormalnyWeb"/>
        <w:numPr>
          <w:ilvl w:val="2"/>
          <w:numId w:val="14"/>
        </w:numPr>
        <w:spacing w:before="60" w:after="60" w:line="276" w:lineRule="auto"/>
        <w:ind w:left="0" w:firstLine="0"/>
        <w:jc w:val="both"/>
      </w:pPr>
      <w:r>
        <w:t>W celu zapewnienia racjonalności i efektywności zaplanowanych w budżecie wydatków</w:t>
      </w:r>
      <w:r w:rsidR="001C6826">
        <w:t>,</w:t>
      </w:r>
      <w:r w:rsidR="005F7AE3">
        <w:t xml:space="preserve"> przy jego konstruowaniu </w:t>
      </w:r>
      <w:r>
        <w:t xml:space="preserve">należy stosować opracowany przez WUP w Szczecinie i stanowiący załącznik do niniejszej Dokumentacji konkursowej </w:t>
      </w:r>
      <w:r w:rsidRPr="00722872">
        <w:rPr>
          <w:i/>
        </w:rPr>
        <w:t>Katalog kosztów dla towarów i usług typowych dla konkurs</w:t>
      </w:r>
      <w:r>
        <w:rPr>
          <w:i/>
        </w:rPr>
        <w:t>u</w:t>
      </w:r>
      <w:r w:rsidRPr="00722872">
        <w:rPr>
          <w:i/>
        </w:rPr>
        <w:t xml:space="preserve"> nr </w:t>
      </w:r>
      <w:r w:rsidRPr="008A0082">
        <w:rPr>
          <w:i/>
        </w:rPr>
        <w:t>1/</w:t>
      </w:r>
      <w:r w:rsidR="00000799" w:rsidRPr="008A0082">
        <w:rPr>
          <w:i/>
        </w:rPr>
        <w:t>9</w:t>
      </w:r>
      <w:r w:rsidRPr="008A0082">
        <w:rPr>
          <w:i/>
        </w:rPr>
        <w:t>.</w:t>
      </w:r>
      <w:r w:rsidR="0033456F" w:rsidRPr="008A0082">
        <w:rPr>
          <w:i/>
        </w:rPr>
        <w:t>5</w:t>
      </w:r>
      <w:r>
        <w:rPr>
          <w:i/>
        </w:rPr>
        <w:t>/1</w:t>
      </w:r>
      <w:r w:rsidR="00E55DE2">
        <w:rPr>
          <w:i/>
        </w:rPr>
        <w:t>3</w:t>
      </w:r>
      <w:r>
        <w:rPr>
          <w:i/>
        </w:rPr>
        <w:t>.</w:t>
      </w:r>
    </w:p>
    <w:p w:rsidR="00F27986" w:rsidRDefault="00F27986" w:rsidP="00481ECD">
      <w:pPr>
        <w:pStyle w:val="NormalnyWeb"/>
        <w:numPr>
          <w:ilvl w:val="2"/>
          <w:numId w:val="14"/>
        </w:numPr>
        <w:spacing w:before="60" w:after="60" w:line="276" w:lineRule="auto"/>
        <w:ind w:left="0" w:firstLine="0"/>
        <w:jc w:val="both"/>
      </w:pPr>
      <w:r>
        <w:t xml:space="preserve">Przy udzielaniu zamówień w ramach projektu, projektodawca zobligowany jest do stosowania ustawy z dnia 29 stycznia 2004 r. </w:t>
      </w:r>
      <w:r w:rsidR="0089087D">
        <w:rPr>
          <w:i/>
        </w:rPr>
        <w:t>P</w:t>
      </w:r>
      <w:r w:rsidRPr="00755270">
        <w:rPr>
          <w:i/>
        </w:rPr>
        <w:t>rawo zamówień publicznych</w:t>
      </w:r>
      <w:r>
        <w:t xml:space="preserve"> </w:t>
      </w:r>
      <w:r w:rsidRPr="008911B6">
        <w:t xml:space="preserve">(Dz. U. z 2010 r., </w:t>
      </w:r>
      <w:r w:rsidR="008E27BF">
        <w:br/>
      </w:r>
      <w:r w:rsidRPr="008911B6">
        <w:t xml:space="preserve">Nr 113, poz. 759 z </w:t>
      </w:r>
      <w:proofErr w:type="spellStart"/>
      <w:r w:rsidRPr="008911B6">
        <w:t>późn</w:t>
      </w:r>
      <w:proofErr w:type="spellEnd"/>
      <w:r w:rsidRPr="008911B6">
        <w:t>. zm.)</w:t>
      </w:r>
      <w:r>
        <w:t xml:space="preserve"> - w przypadku podmiotów zobowiązanych do stosowania ustawy lub </w:t>
      </w:r>
      <w:r>
        <w:br/>
        <w:t>w przypadku podmiotów niezobowiązanych do stosowania ustawy, udzielających zamówień przekraczających wyrażoną w złotych równowartość kwoty 14 tys. euro netto. A zatem, we wniosku o dofinansowanie powinny znaleźć się odpowiednie zapisy.</w:t>
      </w:r>
    </w:p>
    <w:p w:rsidR="00F27986" w:rsidRDefault="00F27986" w:rsidP="00481ECD">
      <w:pPr>
        <w:pStyle w:val="NormalnyWeb"/>
        <w:numPr>
          <w:ilvl w:val="2"/>
          <w:numId w:val="14"/>
        </w:numPr>
        <w:spacing w:before="60" w:after="60" w:line="276" w:lineRule="auto"/>
        <w:ind w:left="0" w:firstLine="0"/>
        <w:jc w:val="both"/>
      </w:pPr>
      <w:r>
        <w:t xml:space="preserve">W przypadku, gdy projektodawca planuje w budżecie zakup usług lub towarów </w:t>
      </w:r>
      <w:r>
        <w:br/>
        <w:t xml:space="preserve">o wartości powyżej 20 tys. zł netto, musi pamiętać o konieczności dokonania rozeznania rynku, na zasadach określonych w </w:t>
      </w:r>
      <w:r w:rsidRPr="00431407">
        <w:rPr>
          <w:i/>
        </w:rPr>
        <w:t>Wytyczny</w:t>
      </w:r>
      <w:r>
        <w:rPr>
          <w:i/>
        </w:rPr>
        <w:t>ch</w:t>
      </w:r>
      <w:r>
        <w:t xml:space="preserve">, przy czym nie dotyczy to zakupu towarów lub usług dokonanych zgodnie z ustawą z dnia 29 stycznia 2004 r. </w:t>
      </w:r>
      <w:r w:rsidR="00103F6A">
        <w:rPr>
          <w:i/>
        </w:rPr>
        <w:t>P</w:t>
      </w:r>
      <w:r w:rsidRPr="003E712B">
        <w:rPr>
          <w:i/>
        </w:rPr>
        <w:t>rawo zamówień publicznych</w:t>
      </w:r>
      <w:r>
        <w:t xml:space="preserve"> lub zasadą konkurencyjności.</w:t>
      </w:r>
    </w:p>
    <w:p w:rsidR="00F27986" w:rsidRPr="00103B2A" w:rsidRDefault="00F27986" w:rsidP="00481ECD">
      <w:pPr>
        <w:pStyle w:val="NormalnyWeb"/>
        <w:numPr>
          <w:ilvl w:val="2"/>
          <w:numId w:val="14"/>
        </w:numPr>
        <w:spacing w:before="60" w:after="60" w:line="276" w:lineRule="auto"/>
        <w:ind w:left="0" w:firstLine="0"/>
        <w:jc w:val="both"/>
      </w:pPr>
      <w:r>
        <w:t xml:space="preserve">Należy pamiętać, iż projektodawca zobowiązany jest do realizowania projektu zgodnie </w:t>
      </w:r>
      <w:r w:rsidR="008E27BF">
        <w:br/>
      </w:r>
      <w:r>
        <w:t xml:space="preserve">z założeniami, jakie określił we wniosku o dofinansowanie, a zgodnie z </w:t>
      </w:r>
      <w:r w:rsidRPr="003E712B">
        <w:rPr>
          <w:i/>
        </w:rPr>
        <w:t>Wytycznymi</w:t>
      </w:r>
      <w:r>
        <w:t xml:space="preserve"> ponoszone </w:t>
      </w:r>
      <w:r w:rsidR="008E27BF">
        <w:br/>
      </w:r>
      <w:r>
        <w:t xml:space="preserve">w ramach projektu wydatki przyczyniać się mają do osiągnięcia założeń projektu. Dlatego też wprowadzona została reguła proporcjonalności, co oznacza że kwota rozliczona w ramach zawartej umowy o dofinansowanie projektu powinna być proporcjonalna do stopnia osiągnięcia założeń, określonych we wniosku. Jednakże reguła ta nie ma zastosowania w przypadku wystąpienia okoliczności, na które podmiot realizujący projekt, pomimo zachowania należytej staranności, nie miał wpływu. </w:t>
      </w:r>
    </w:p>
    <w:p w:rsidR="00F27986" w:rsidRPr="00812FCA" w:rsidRDefault="00F27986" w:rsidP="00481ECD">
      <w:pPr>
        <w:numPr>
          <w:ilvl w:val="2"/>
          <w:numId w:val="14"/>
        </w:numPr>
        <w:spacing w:before="60" w:after="60" w:line="276" w:lineRule="auto"/>
        <w:ind w:left="0" w:firstLine="0"/>
        <w:jc w:val="both"/>
        <w:rPr>
          <w:rFonts w:ascii="Times New Roman" w:hAnsi="Times New Roman"/>
          <w:sz w:val="24"/>
          <w:szCs w:val="24"/>
        </w:rPr>
      </w:pPr>
      <w:r w:rsidRPr="00812FCA">
        <w:rPr>
          <w:rFonts w:ascii="Times New Roman" w:hAnsi="Times New Roman"/>
          <w:sz w:val="24"/>
          <w:szCs w:val="24"/>
        </w:rPr>
        <w:t>W budżecie projektu obowiązkowe jest wykazanie zadania odnoszącego się do zarządzania projektem, o ile projektodawca planuje ponosić wydatki w tym zakresie oraz rozliczyć personel.</w:t>
      </w:r>
    </w:p>
    <w:p w:rsidR="00F27986" w:rsidRPr="001B6874" w:rsidRDefault="00F27986" w:rsidP="00F27986">
      <w:pPr>
        <w:spacing w:before="60" w:after="60" w:line="276" w:lineRule="auto"/>
        <w:jc w:val="both"/>
        <w:rPr>
          <w:rFonts w:ascii="Times New Roman" w:hAnsi="Times New Roman"/>
          <w:sz w:val="24"/>
          <w:szCs w:val="24"/>
        </w:rPr>
      </w:pPr>
      <w:r w:rsidRPr="001B6874">
        <w:rPr>
          <w:rFonts w:ascii="Times New Roman" w:hAnsi="Times New Roman"/>
          <w:sz w:val="24"/>
          <w:szCs w:val="24"/>
        </w:rPr>
        <w:t>W zadaniu tym powinny być uwzględniane w szczególności koszty:</w:t>
      </w:r>
    </w:p>
    <w:p w:rsidR="00F27986" w:rsidRPr="001B6874" w:rsidRDefault="00F27986" w:rsidP="00F27986">
      <w:pPr>
        <w:pStyle w:val="NormalnyWeb"/>
        <w:numPr>
          <w:ilvl w:val="0"/>
          <w:numId w:val="10"/>
        </w:numPr>
        <w:spacing w:before="60" w:after="60" w:line="276" w:lineRule="auto"/>
        <w:jc w:val="both"/>
      </w:pPr>
      <w:r w:rsidRPr="001B6874">
        <w:t xml:space="preserve">wynagrodzenia koordynatora/kierownika projektu lub innej osoby mającej za zadanie koordynowanie lub zarządzanie projektem, </w:t>
      </w:r>
    </w:p>
    <w:p w:rsidR="00F27986" w:rsidRPr="001B6874" w:rsidRDefault="00F27986" w:rsidP="00F27986">
      <w:pPr>
        <w:pStyle w:val="NormalnyWeb"/>
        <w:numPr>
          <w:ilvl w:val="0"/>
          <w:numId w:val="10"/>
        </w:numPr>
        <w:spacing w:before="60" w:after="60" w:line="276" w:lineRule="auto"/>
        <w:jc w:val="both"/>
      </w:pPr>
      <w:r w:rsidRPr="001B6874">
        <w:t xml:space="preserve">wynagrodzenia innego personelu bezpośrednio zaangażowanego w zarządzanie projektem </w:t>
      </w:r>
      <w:r w:rsidRPr="001B6874">
        <w:br/>
        <w:t xml:space="preserve">o ile jego zatrudnienie jest niezbędne dla realizacji projektu, np. specjalista ds. zamówień publicznych, pracownik ds. obsługi finansowej projektu (o ile nie wykonuje on zadań związanych z obsługą finansową podstawowej działalnością beneficjenta), pracownik </w:t>
      </w:r>
      <w:r w:rsidRPr="001B6874">
        <w:br/>
        <w:t xml:space="preserve">ds. monitorowania projektu, </w:t>
      </w:r>
      <w:r>
        <w:t xml:space="preserve">ewaluacji, </w:t>
      </w:r>
      <w:r w:rsidRPr="001B6874">
        <w:t xml:space="preserve">itp., </w:t>
      </w:r>
    </w:p>
    <w:p w:rsidR="00F27986" w:rsidRPr="001B6874" w:rsidRDefault="00F27986" w:rsidP="00F27986">
      <w:pPr>
        <w:pStyle w:val="NormalnyWeb"/>
        <w:numPr>
          <w:ilvl w:val="0"/>
          <w:numId w:val="10"/>
        </w:numPr>
        <w:spacing w:before="60" w:after="60" w:line="276" w:lineRule="auto"/>
        <w:jc w:val="both"/>
      </w:pPr>
      <w:r w:rsidRPr="001B6874">
        <w:lastRenderedPageBreak/>
        <w:t>związane z otworzeniem i</w:t>
      </w:r>
      <w:r>
        <w:t>/lub</w:t>
      </w:r>
      <w:r w:rsidRPr="001B6874">
        <w:t xml:space="preserve"> prowadzeniem, </w:t>
      </w:r>
      <w:r>
        <w:t>co do zasady wyodrębnionego na rzecz projektu subkonta na rachunku bankowym lub odrębnego rachunku bankowego,</w:t>
      </w:r>
    </w:p>
    <w:p w:rsidR="00F27986" w:rsidRPr="001B6874" w:rsidRDefault="00F27986" w:rsidP="00F27986">
      <w:pPr>
        <w:pStyle w:val="NormalnyWeb"/>
        <w:numPr>
          <w:ilvl w:val="0"/>
          <w:numId w:val="10"/>
        </w:numPr>
        <w:spacing w:before="60" w:after="60" w:line="276" w:lineRule="auto"/>
        <w:jc w:val="both"/>
      </w:pPr>
      <w:r w:rsidRPr="001B6874">
        <w:t xml:space="preserve">związane z ustanowieniem zabezpieczeń prawidłowej realizacji </w:t>
      </w:r>
      <w:r>
        <w:t>projektu</w:t>
      </w:r>
      <w:r>
        <w:rPr>
          <w:rStyle w:val="Odwoanieprzypisudolnego"/>
        </w:rPr>
        <w:footnoteReference w:id="8"/>
      </w:r>
      <w:r w:rsidRPr="001B6874">
        <w:t xml:space="preserve">, </w:t>
      </w:r>
    </w:p>
    <w:p w:rsidR="00F27986" w:rsidRPr="001B6874" w:rsidRDefault="00F27986" w:rsidP="00F27986">
      <w:pPr>
        <w:pStyle w:val="NormalnyWeb"/>
        <w:numPr>
          <w:ilvl w:val="0"/>
          <w:numId w:val="10"/>
        </w:numPr>
        <w:spacing w:before="60" w:after="60" w:line="276" w:lineRule="auto"/>
        <w:jc w:val="both"/>
      </w:pPr>
      <w:r w:rsidRPr="001B6874">
        <w:t>zakupu</w:t>
      </w:r>
      <w:r w:rsidRPr="001B6874">
        <w:rPr>
          <w:rStyle w:val="Odwoanieprzypisudolnego"/>
        </w:rPr>
        <w:footnoteReference w:id="9"/>
      </w:r>
      <w:r w:rsidRPr="001B6874">
        <w:t xml:space="preserve"> lub amortyzacji sprzętu lub wartości niematerialnych i prawnych oraz zakup</w:t>
      </w:r>
      <w:r>
        <w:t>u</w:t>
      </w:r>
      <w:r w:rsidRPr="001B6874">
        <w:t xml:space="preserve"> </w:t>
      </w:r>
      <w:r w:rsidRPr="001B6874">
        <w:br/>
        <w:t>mebli</w:t>
      </w:r>
      <w:r w:rsidRPr="001B6874">
        <w:rPr>
          <w:rStyle w:val="Odwoanieprzypisudolnego"/>
        </w:rPr>
        <w:footnoteReference w:id="10"/>
      </w:r>
      <w:r w:rsidRPr="001B6874">
        <w:t xml:space="preserve"> niezbędnych do zarządzania projektem,</w:t>
      </w:r>
    </w:p>
    <w:p w:rsidR="00F27986" w:rsidRDefault="00F27986" w:rsidP="00F27986">
      <w:pPr>
        <w:pStyle w:val="NormalnyWeb"/>
        <w:numPr>
          <w:ilvl w:val="0"/>
          <w:numId w:val="10"/>
        </w:numPr>
        <w:spacing w:before="60" w:after="60" w:line="276" w:lineRule="auto"/>
        <w:jc w:val="both"/>
      </w:pPr>
      <w:r w:rsidRPr="001B6874">
        <w:t>działań informacyjno-promocyjnych związanych z realizacją projektu (np. zakup materiałów promocyjnych i informacyjnych, zakup ogłoszeń prasowych)</w:t>
      </w:r>
      <w:r w:rsidRPr="001B6874">
        <w:rPr>
          <w:rStyle w:val="Odwoanieprzypisudolnego"/>
        </w:rPr>
        <w:footnoteReference w:id="11"/>
      </w:r>
      <w:r w:rsidRPr="001B6874">
        <w:t>;</w:t>
      </w:r>
    </w:p>
    <w:p w:rsidR="00F27986" w:rsidRDefault="00F27986" w:rsidP="00F27986">
      <w:pPr>
        <w:pStyle w:val="NormalnyWeb"/>
        <w:numPr>
          <w:ilvl w:val="0"/>
          <w:numId w:val="10"/>
        </w:numPr>
        <w:spacing w:before="60" w:after="60" w:line="276" w:lineRule="auto"/>
        <w:jc w:val="both"/>
      </w:pPr>
      <w:r w:rsidRPr="001B6874">
        <w:t>inne – o ile są bezpośrednio związane z koordynacją i zarządzaniem projektem.</w:t>
      </w:r>
    </w:p>
    <w:p w:rsidR="00F27986" w:rsidRPr="00782AFE" w:rsidRDefault="00F27986" w:rsidP="00F27986">
      <w:pPr>
        <w:pStyle w:val="NormalnyWeb"/>
        <w:spacing w:before="60" w:after="60" w:line="276" w:lineRule="auto"/>
      </w:pPr>
      <w:r>
        <w:t>Ponadto</w:t>
      </w:r>
      <w:r w:rsidR="00867708">
        <w:t>,</w:t>
      </w:r>
      <w:r>
        <w:t xml:space="preserve"> </w:t>
      </w:r>
      <w:r w:rsidRPr="00782AFE">
        <w:t>jeżeli za rekrutację odpowiada personel zarządzający projektem, nie powinn</w:t>
      </w:r>
      <w:r>
        <w:t xml:space="preserve">a </w:t>
      </w:r>
      <w:r w:rsidRPr="00782AFE">
        <w:t>ona stanowić odrębnego zadania</w:t>
      </w:r>
      <w:r w:rsidR="00867708">
        <w:t>,</w:t>
      </w:r>
      <w:r>
        <w:t xml:space="preserve"> a koszty z nim związane umieszcza się w zadaniu zarządzanie projektem</w:t>
      </w:r>
      <w:r w:rsidRPr="00782AFE">
        <w:t>.</w:t>
      </w:r>
    </w:p>
    <w:p w:rsidR="00F27986" w:rsidRPr="00AC5F3A" w:rsidRDefault="00F27986" w:rsidP="0033456F">
      <w:pPr>
        <w:pStyle w:val="NormalnyWeb"/>
        <w:spacing w:before="60" w:after="60" w:line="276" w:lineRule="auto"/>
        <w:jc w:val="both"/>
      </w:pPr>
      <w:r>
        <w:t xml:space="preserve">Z uwagi na fakt, iż założeniem projektów powinno być kierowanie wsparcia do uczestników </w:t>
      </w:r>
      <w:r w:rsidRPr="00AC5F3A">
        <w:t xml:space="preserve">projektu, </w:t>
      </w:r>
      <w:r>
        <w:t>p</w:t>
      </w:r>
      <w:r w:rsidRPr="00AC5F3A">
        <w:t xml:space="preserve">rojektodawcę </w:t>
      </w:r>
      <w:r w:rsidR="0033456F" w:rsidRPr="00AC5F3A">
        <w:t>obowiązuj</w:t>
      </w:r>
      <w:r w:rsidR="0033456F">
        <w:t>e</w:t>
      </w:r>
      <w:r w:rsidR="0033456F" w:rsidRPr="00AC5F3A">
        <w:t xml:space="preserve"> procentow</w:t>
      </w:r>
      <w:r w:rsidR="0033456F">
        <w:t>y</w:t>
      </w:r>
      <w:r w:rsidR="0033456F" w:rsidRPr="00AC5F3A">
        <w:t xml:space="preserve"> </w:t>
      </w:r>
      <w:r w:rsidRPr="00AC5F3A">
        <w:t>limit kosztów zarządzania projektem</w:t>
      </w:r>
      <w:r>
        <w:t xml:space="preserve"> (bez kosztów zabezpieczenia prawidłowej realizacji projektu)</w:t>
      </w:r>
      <w:r w:rsidR="0033456F">
        <w:t xml:space="preserve"> tj. </w:t>
      </w:r>
      <w:r w:rsidRPr="00AC5F3A">
        <w:t>30% wartości projektu</w:t>
      </w:r>
      <w:r w:rsidRPr="00AC5F3A">
        <w:rPr>
          <w:rStyle w:val="Odwoanieprzypisudolnego"/>
        </w:rPr>
        <w:footnoteReference w:id="12"/>
      </w:r>
      <w:r w:rsidRPr="00AC5F3A">
        <w:t>, z zastrzeżeniem, że limit ten może ulec zwiększeniu</w:t>
      </w:r>
      <w:r w:rsidRPr="00C35423">
        <w:rPr>
          <w:rFonts w:cs="Arial"/>
          <w:sz w:val="20"/>
        </w:rPr>
        <w:t xml:space="preserve"> </w:t>
      </w:r>
      <w:r w:rsidRPr="00AC5F3A">
        <w:rPr>
          <w:u w:val="single"/>
        </w:rPr>
        <w:t>wyłącznie</w:t>
      </w:r>
      <w:r w:rsidRPr="00AC5F3A">
        <w:t xml:space="preserve"> na wniosek</w:t>
      </w:r>
      <w:r>
        <w:t>,</w:t>
      </w:r>
      <w:r w:rsidRPr="00AC5F3A">
        <w:t xml:space="preserve"> w przypadku wykazania wysokiej efektywności kosztowej projektu, co podlega negocjacjom na etapie wyboru projektu;</w:t>
      </w:r>
    </w:p>
    <w:p w:rsidR="00F27986" w:rsidRDefault="00F27986" w:rsidP="00F27986">
      <w:pPr>
        <w:spacing w:before="60" w:after="60" w:line="276" w:lineRule="auto"/>
        <w:jc w:val="both"/>
        <w:rPr>
          <w:rFonts w:ascii="Times New Roman" w:hAnsi="Times New Roman"/>
          <w:sz w:val="24"/>
          <w:szCs w:val="24"/>
        </w:rPr>
      </w:pPr>
      <w:r>
        <w:rPr>
          <w:rFonts w:ascii="Times New Roman" w:hAnsi="Times New Roman"/>
          <w:sz w:val="24"/>
          <w:szCs w:val="24"/>
        </w:rPr>
        <w:t xml:space="preserve">Dodatkowo, w przypadku projektów realizowanych w partnerstwie, ww. limit </w:t>
      </w:r>
      <w:r w:rsidR="0033456F">
        <w:rPr>
          <w:rFonts w:ascii="Times New Roman" w:hAnsi="Times New Roman"/>
          <w:sz w:val="24"/>
          <w:szCs w:val="24"/>
        </w:rPr>
        <w:t xml:space="preserve">może </w:t>
      </w:r>
      <w:r>
        <w:rPr>
          <w:rFonts w:ascii="Times New Roman" w:hAnsi="Times New Roman"/>
          <w:sz w:val="24"/>
          <w:szCs w:val="24"/>
        </w:rPr>
        <w:t xml:space="preserve">ulec zwiększeniu o 2 punkty procentowe dla każdego partnera, jednakże łącznie nie więcej niż o 10 pp. </w:t>
      </w:r>
      <w:r>
        <w:rPr>
          <w:rFonts w:ascii="Times New Roman" w:hAnsi="Times New Roman"/>
          <w:sz w:val="24"/>
          <w:szCs w:val="24"/>
        </w:rPr>
        <w:br/>
        <w:t>w ramach projektu.</w:t>
      </w:r>
    </w:p>
    <w:p w:rsidR="00F27986" w:rsidRDefault="00F27986" w:rsidP="00F27986">
      <w:pPr>
        <w:spacing w:before="60" w:after="60" w:line="276" w:lineRule="auto"/>
        <w:jc w:val="both"/>
        <w:rPr>
          <w:rFonts w:ascii="Times New Roman" w:hAnsi="Times New Roman"/>
          <w:sz w:val="24"/>
          <w:szCs w:val="24"/>
        </w:rPr>
      </w:pPr>
      <w:r>
        <w:rPr>
          <w:rFonts w:ascii="Times New Roman" w:hAnsi="Times New Roman"/>
          <w:sz w:val="24"/>
          <w:szCs w:val="24"/>
        </w:rPr>
        <w:t xml:space="preserve">Należy pamiętać, że </w:t>
      </w:r>
      <w:r w:rsidR="0033456F">
        <w:rPr>
          <w:rFonts w:ascii="Times New Roman" w:hAnsi="Times New Roman"/>
          <w:sz w:val="24"/>
          <w:szCs w:val="24"/>
        </w:rPr>
        <w:t xml:space="preserve">wskazany </w:t>
      </w:r>
      <w:r>
        <w:rPr>
          <w:rFonts w:ascii="Times New Roman" w:hAnsi="Times New Roman"/>
          <w:sz w:val="24"/>
          <w:szCs w:val="24"/>
        </w:rPr>
        <w:t xml:space="preserve">limit stanowi </w:t>
      </w:r>
      <w:r w:rsidR="0033456F">
        <w:rPr>
          <w:rFonts w:ascii="Times New Roman" w:hAnsi="Times New Roman"/>
          <w:sz w:val="24"/>
          <w:szCs w:val="24"/>
        </w:rPr>
        <w:t>wartość maksymalną</w:t>
      </w:r>
      <w:r>
        <w:rPr>
          <w:rFonts w:ascii="Times New Roman" w:hAnsi="Times New Roman"/>
          <w:sz w:val="24"/>
          <w:szCs w:val="24"/>
        </w:rPr>
        <w:t xml:space="preserve">, natomiast podczas dokonywania oceny poziomu kosztów zarządzania projektem liczyć się będzie m.in. stopień złożoności projektu </w:t>
      </w:r>
      <w:r w:rsidR="0033456F">
        <w:rPr>
          <w:rFonts w:ascii="Times New Roman" w:hAnsi="Times New Roman"/>
          <w:sz w:val="24"/>
          <w:szCs w:val="24"/>
        </w:rPr>
        <w:br/>
      </w:r>
      <w:r>
        <w:rPr>
          <w:rFonts w:ascii="Times New Roman" w:hAnsi="Times New Roman"/>
          <w:sz w:val="24"/>
          <w:szCs w:val="24"/>
        </w:rPr>
        <w:t xml:space="preserve">i długość okresu jego realizacji. Dlatego też, projekt w którym został </w:t>
      </w:r>
      <w:r w:rsidR="0033456F">
        <w:rPr>
          <w:rFonts w:ascii="Times New Roman" w:hAnsi="Times New Roman"/>
          <w:sz w:val="24"/>
          <w:szCs w:val="24"/>
        </w:rPr>
        <w:t xml:space="preserve">zachowany </w:t>
      </w:r>
      <w:r>
        <w:rPr>
          <w:rFonts w:ascii="Times New Roman" w:hAnsi="Times New Roman"/>
          <w:sz w:val="24"/>
          <w:szCs w:val="24"/>
        </w:rPr>
        <w:t>limit może charakteryzować niska efektywność kosztowa, co zostanie wskazane przez oceniających.</w:t>
      </w:r>
    </w:p>
    <w:p w:rsidR="00F27986" w:rsidRPr="00925961" w:rsidRDefault="00F27986" w:rsidP="00481ECD">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Projektodawca</w:t>
      </w:r>
      <w:r w:rsidRPr="00B24B1C">
        <w:rPr>
          <w:rFonts w:ascii="Times New Roman" w:hAnsi="Times New Roman"/>
          <w:sz w:val="24"/>
          <w:szCs w:val="24"/>
        </w:rPr>
        <w:t xml:space="preserve"> ma obowiązek wykazania we wniosku o dofinansowanie projektu szacunkowego wymiaru czasu pracy personelu projektu (tj. wykazania wymiaru etatu lub liczby godzin) niezbędnego do wykonywania zadania/zadań we wniosku o dofinansowanie projektu, co jest podstawą do oceny zasadności i racjonalności wydatków związanych z personelem projektu. </w:t>
      </w:r>
      <w:r>
        <w:rPr>
          <w:rFonts w:ascii="Times New Roman" w:hAnsi="Times New Roman"/>
          <w:sz w:val="24"/>
          <w:szCs w:val="24"/>
        </w:rPr>
        <w:t>D</w:t>
      </w:r>
      <w:r w:rsidRPr="00B24B1C">
        <w:rPr>
          <w:rFonts w:ascii="Times New Roman" w:hAnsi="Times New Roman"/>
          <w:sz w:val="24"/>
          <w:szCs w:val="24"/>
        </w:rPr>
        <w:t xml:space="preserve">ane </w:t>
      </w:r>
      <w:r>
        <w:rPr>
          <w:rFonts w:ascii="Times New Roman" w:hAnsi="Times New Roman"/>
          <w:sz w:val="24"/>
          <w:szCs w:val="24"/>
        </w:rPr>
        <w:t xml:space="preserve">te należy zamieścić </w:t>
      </w:r>
      <w:r w:rsidRPr="00B24B1C">
        <w:rPr>
          <w:rFonts w:ascii="Times New Roman" w:hAnsi="Times New Roman"/>
          <w:sz w:val="24"/>
          <w:szCs w:val="24"/>
        </w:rPr>
        <w:t xml:space="preserve">w szczegółowym budżecie projektu w kolumnie „jednostka miary” (np. ½ etatu, </w:t>
      </w:r>
      <w:r w:rsidRPr="00925961">
        <w:rPr>
          <w:rFonts w:ascii="Times New Roman" w:hAnsi="Times New Roman"/>
          <w:sz w:val="24"/>
          <w:szCs w:val="24"/>
        </w:rPr>
        <w:t>120 h/m-c).</w:t>
      </w:r>
    </w:p>
    <w:p w:rsidR="00F27986" w:rsidRDefault="00F27986" w:rsidP="00F27986">
      <w:pPr>
        <w:spacing w:before="60" w:after="60" w:line="276" w:lineRule="auto"/>
        <w:jc w:val="both"/>
        <w:rPr>
          <w:rFonts w:ascii="Times New Roman" w:hAnsi="Times New Roman"/>
          <w:sz w:val="24"/>
          <w:szCs w:val="24"/>
        </w:rPr>
      </w:pPr>
      <w:r w:rsidRPr="00925961">
        <w:rPr>
          <w:rFonts w:ascii="Times New Roman" w:hAnsi="Times New Roman"/>
          <w:sz w:val="24"/>
          <w:szCs w:val="24"/>
        </w:rPr>
        <w:t>Ponadto, koszty związane z wyposażeniem stanowiska pracy personelu są kwalifikowalne w pełnej wysokości wyłącznie w przypadku wyposażenia stanowiska pracy personelu zatrudnionego na podstawie stosunku pracy w wymiarze co najmniej ½ etatu</w:t>
      </w:r>
      <w:r>
        <w:rPr>
          <w:rFonts w:ascii="Times New Roman" w:hAnsi="Times New Roman"/>
          <w:sz w:val="24"/>
          <w:szCs w:val="24"/>
        </w:rPr>
        <w:t>.</w:t>
      </w:r>
    </w:p>
    <w:p w:rsidR="0089087D" w:rsidRDefault="0089087D" w:rsidP="00481ECD">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Poza kosztami zatrudnienia personelu projektu,</w:t>
      </w:r>
      <w:r w:rsidR="00902270">
        <w:rPr>
          <w:rFonts w:ascii="Times New Roman" w:hAnsi="Times New Roman"/>
          <w:sz w:val="24"/>
          <w:szCs w:val="24"/>
        </w:rPr>
        <w:t xml:space="preserve"> które rozliczane są w ramach kosztów bezpośrednich, </w:t>
      </w:r>
      <w:r>
        <w:rPr>
          <w:rFonts w:ascii="Times New Roman" w:hAnsi="Times New Roman"/>
          <w:sz w:val="24"/>
          <w:szCs w:val="24"/>
        </w:rPr>
        <w:t xml:space="preserve">wnioskodawca ma możliwość ujęcia w </w:t>
      </w:r>
      <w:r w:rsidR="00902270">
        <w:rPr>
          <w:rFonts w:ascii="Times New Roman" w:hAnsi="Times New Roman"/>
          <w:sz w:val="24"/>
          <w:szCs w:val="24"/>
        </w:rPr>
        <w:t xml:space="preserve">ramach </w:t>
      </w:r>
      <w:r w:rsidR="00902270" w:rsidRPr="00277A2A">
        <w:rPr>
          <w:rFonts w:ascii="Times New Roman" w:hAnsi="Times New Roman"/>
          <w:b/>
          <w:sz w:val="24"/>
          <w:szCs w:val="24"/>
        </w:rPr>
        <w:t>kosztów pośrednich</w:t>
      </w:r>
      <w:r w:rsidR="00902270">
        <w:rPr>
          <w:rFonts w:ascii="Times New Roman" w:hAnsi="Times New Roman"/>
          <w:sz w:val="24"/>
          <w:szCs w:val="24"/>
        </w:rPr>
        <w:t xml:space="preserve"> innych wydatków związanych z kosztami osobowymi, tj.:</w:t>
      </w:r>
    </w:p>
    <w:p w:rsidR="00902270" w:rsidRDefault="00902270" w:rsidP="00481ECD">
      <w:pPr>
        <w:numPr>
          <w:ilvl w:val="0"/>
          <w:numId w:val="50"/>
        </w:numPr>
        <w:spacing w:before="60" w:after="60" w:line="276" w:lineRule="auto"/>
        <w:jc w:val="both"/>
        <w:rPr>
          <w:rFonts w:ascii="Times New Roman" w:hAnsi="Times New Roman"/>
          <w:sz w:val="24"/>
          <w:szCs w:val="24"/>
        </w:rPr>
      </w:pPr>
      <w:r>
        <w:rPr>
          <w:rFonts w:ascii="Times New Roman" w:hAnsi="Times New Roman"/>
          <w:sz w:val="24"/>
          <w:szCs w:val="24"/>
        </w:rPr>
        <w:t>koszty zarządu, czyli wynagrodzenie osób uprawnionych do reprezentowania jednostki,</w:t>
      </w:r>
    </w:p>
    <w:p w:rsidR="00902270" w:rsidRDefault="00902270" w:rsidP="00481ECD">
      <w:pPr>
        <w:numPr>
          <w:ilvl w:val="0"/>
          <w:numId w:val="50"/>
        </w:numPr>
        <w:spacing w:before="60" w:after="60" w:line="276" w:lineRule="auto"/>
        <w:jc w:val="both"/>
        <w:rPr>
          <w:rFonts w:ascii="Times New Roman" w:hAnsi="Times New Roman"/>
          <w:sz w:val="24"/>
          <w:szCs w:val="24"/>
        </w:rPr>
      </w:pPr>
      <w:r>
        <w:rPr>
          <w:rFonts w:ascii="Times New Roman" w:hAnsi="Times New Roman"/>
          <w:sz w:val="24"/>
          <w:szCs w:val="24"/>
        </w:rPr>
        <w:t>koszty personelu obsługowego na potrzeby funkcjonowania jednostki (obsługa kadrowa, finansowa, administracyjna, sekretariat, kancelaria, obsługa prawna),</w:t>
      </w:r>
    </w:p>
    <w:p w:rsidR="00902270" w:rsidRDefault="00902270" w:rsidP="00481ECD">
      <w:pPr>
        <w:numPr>
          <w:ilvl w:val="0"/>
          <w:numId w:val="50"/>
        </w:numPr>
        <w:spacing w:before="60" w:after="60" w:line="276" w:lineRule="auto"/>
        <w:jc w:val="both"/>
        <w:rPr>
          <w:rFonts w:ascii="Times New Roman" w:hAnsi="Times New Roman"/>
          <w:sz w:val="24"/>
          <w:szCs w:val="24"/>
        </w:rPr>
      </w:pPr>
      <w:r>
        <w:rPr>
          <w:rFonts w:ascii="Times New Roman" w:hAnsi="Times New Roman"/>
          <w:sz w:val="24"/>
          <w:szCs w:val="24"/>
        </w:rPr>
        <w:t>koszty obsługi księgowej, w tym koszty zlecenia prowadzenia obsługi księgowej biuru rachunkowemu,</w:t>
      </w:r>
    </w:p>
    <w:p w:rsidR="00902270" w:rsidRDefault="00902270" w:rsidP="00481ECD">
      <w:pPr>
        <w:numPr>
          <w:ilvl w:val="0"/>
          <w:numId w:val="50"/>
        </w:numPr>
        <w:spacing w:before="60" w:after="60" w:line="276" w:lineRule="auto"/>
        <w:jc w:val="both"/>
        <w:rPr>
          <w:rFonts w:ascii="Times New Roman" w:hAnsi="Times New Roman"/>
          <w:sz w:val="24"/>
          <w:szCs w:val="24"/>
        </w:rPr>
      </w:pPr>
      <w:r>
        <w:rPr>
          <w:rFonts w:ascii="Times New Roman" w:hAnsi="Times New Roman"/>
          <w:sz w:val="24"/>
          <w:szCs w:val="24"/>
        </w:rPr>
        <w:lastRenderedPageBreak/>
        <w:t>koszty sprzątania pomieszczeń związanych z obsługą administracyjną projektu.</w:t>
      </w:r>
    </w:p>
    <w:p w:rsidR="00B232E8" w:rsidRDefault="006A1C20" w:rsidP="00902270">
      <w:pPr>
        <w:spacing w:before="60" w:after="60" w:line="276" w:lineRule="auto"/>
        <w:jc w:val="both"/>
        <w:rPr>
          <w:rFonts w:ascii="Times New Roman" w:hAnsi="Times New Roman"/>
          <w:sz w:val="24"/>
          <w:szCs w:val="24"/>
        </w:rPr>
      </w:pPr>
      <w:r w:rsidRPr="006A1C20">
        <w:rPr>
          <w:rFonts w:ascii="Times New Roman" w:hAnsi="Times New Roman"/>
          <w:b/>
          <w:sz w:val="24"/>
          <w:szCs w:val="24"/>
        </w:rPr>
        <w:t>Osoby</w:t>
      </w:r>
      <w:r w:rsidR="00786386">
        <w:rPr>
          <w:rFonts w:ascii="Times New Roman" w:hAnsi="Times New Roman"/>
          <w:b/>
          <w:sz w:val="24"/>
          <w:szCs w:val="24"/>
        </w:rPr>
        <w:t>, wykonujące czynności w ramach</w:t>
      </w:r>
      <w:r w:rsidRPr="006A1C20">
        <w:rPr>
          <w:rFonts w:ascii="Times New Roman" w:hAnsi="Times New Roman"/>
          <w:b/>
          <w:sz w:val="24"/>
          <w:szCs w:val="24"/>
        </w:rPr>
        <w:t xml:space="preserve"> kosztów pośrednich nie stanowią personelu projektu</w:t>
      </w:r>
      <w:r>
        <w:rPr>
          <w:rFonts w:ascii="Times New Roman" w:hAnsi="Times New Roman"/>
          <w:sz w:val="24"/>
          <w:szCs w:val="24"/>
        </w:rPr>
        <w:t xml:space="preserve">. W stosunku </w:t>
      </w:r>
      <w:r w:rsidR="00EF182A">
        <w:rPr>
          <w:rFonts w:ascii="Times New Roman" w:hAnsi="Times New Roman"/>
          <w:sz w:val="24"/>
          <w:szCs w:val="24"/>
        </w:rPr>
        <w:t xml:space="preserve">do </w:t>
      </w:r>
      <w:r>
        <w:rPr>
          <w:rFonts w:ascii="Times New Roman" w:hAnsi="Times New Roman"/>
          <w:sz w:val="24"/>
          <w:szCs w:val="24"/>
        </w:rPr>
        <w:t>kosztów związanych z zatrudnieniem takich osób zastosowanie mają ogólne zasady kwalifikowania wydatków, w tym przede wszystkim zasada zgodności z przepisami prawa krajowego oraz zasad</w:t>
      </w:r>
      <w:r w:rsidR="002C5818">
        <w:rPr>
          <w:rFonts w:ascii="Times New Roman" w:hAnsi="Times New Roman"/>
          <w:sz w:val="24"/>
          <w:szCs w:val="24"/>
        </w:rPr>
        <w:t>ą</w:t>
      </w:r>
      <w:r>
        <w:rPr>
          <w:rFonts w:ascii="Times New Roman" w:hAnsi="Times New Roman"/>
          <w:sz w:val="24"/>
          <w:szCs w:val="24"/>
        </w:rPr>
        <w:t xml:space="preserve"> racjonalności i efektywności.</w:t>
      </w:r>
    </w:p>
    <w:p w:rsidR="00360DE2" w:rsidRDefault="00360DE2" w:rsidP="00902270">
      <w:pPr>
        <w:spacing w:before="60" w:after="60" w:line="276" w:lineRule="auto"/>
        <w:jc w:val="both"/>
        <w:rPr>
          <w:rFonts w:ascii="Times New Roman" w:hAnsi="Times New Roman"/>
          <w:sz w:val="24"/>
          <w:szCs w:val="24"/>
        </w:rPr>
      </w:pPr>
      <w:r>
        <w:rPr>
          <w:rFonts w:ascii="Times New Roman" w:hAnsi="Times New Roman"/>
          <w:sz w:val="24"/>
          <w:szCs w:val="24"/>
        </w:rPr>
        <w:t xml:space="preserve">Wynagrodzenie osób wykonujących czynności w ramach kosztów pośrednich powinno zostać przyznane w ramach projektu jako </w:t>
      </w:r>
      <w:r w:rsidRPr="00457B98">
        <w:rPr>
          <w:rFonts w:ascii="Times New Roman" w:hAnsi="Times New Roman"/>
          <w:b/>
          <w:sz w:val="24"/>
          <w:szCs w:val="24"/>
        </w:rPr>
        <w:t xml:space="preserve">część wynagrodzenia danej osoby z tytułu zatrudnienia </w:t>
      </w:r>
      <w:r w:rsidR="00786386">
        <w:rPr>
          <w:rFonts w:ascii="Times New Roman" w:hAnsi="Times New Roman"/>
          <w:b/>
          <w:sz w:val="24"/>
          <w:szCs w:val="24"/>
        </w:rPr>
        <w:br/>
      </w:r>
      <w:r w:rsidRPr="00457B98">
        <w:rPr>
          <w:rFonts w:ascii="Times New Roman" w:hAnsi="Times New Roman"/>
          <w:b/>
          <w:sz w:val="24"/>
          <w:szCs w:val="24"/>
        </w:rPr>
        <w:t>u wnioskodawcy</w:t>
      </w:r>
      <w:r>
        <w:rPr>
          <w:rFonts w:ascii="Times New Roman" w:hAnsi="Times New Roman"/>
          <w:sz w:val="24"/>
          <w:szCs w:val="24"/>
        </w:rPr>
        <w:t>, przypisaną do projektu w oparciu o rzetelną metodologię</w:t>
      </w:r>
      <w:r w:rsidR="006836D0">
        <w:rPr>
          <w:rFonts w:ascii="Times New Roman" w:hAnsi="Times New Roman"/>
          <w:sz w:val="24"/>
          <w:szCs w:val="24"/>
        </w:rPr>
        <w:t>, która przykładowo mogłaby wyglądać tak:</w:t>
      </w:r>
      <w:r>
        <w:rPr>
          <w:rFonts w:ascii="Times New Roman" w:hAnsi="Times New Roman"/>
          <w:sz w:val="24"/>
          <w:szCs w:val="24"/>
        </w:rPr>
        <w:t xml:space="preserve"> księgowa zatrudniona </w:t>
      </w:r>
      <w:r w:rsidR="006836D0">
        <w:rPr>
          <w:rFonts w:ascii="Times New Roman" w:hAnsi="Times New Roman"/>
          <w:sz w:val="24"/>
          <w:szCs w:val="24"/>
        </w:rPr>
        <w:t xml:space="preserve">na umowę o </w:t>
      </w:r>
      <w:r>
        <w:rPr>
          <w:rFonts w:ascii="Times New Roman" w:hAnsi="Times New Roman"/>
          <w:sz w:val="24"/>
          <w:szCs w:val="24"/>
        </w:rPr>
        <w:t xml:space="preserve">pracę, księgująca średnio 100 faktur </w:t>
      </w:r>
      <w:r w:rsidR="00786386">
        <w:rPr>
          <w:rFonts w:ascii="Times New Roman" w:hAnsi="Times New Roman"/>
          <w:sz w:val="24"/>
          <w:szCs w:val="24"/>
        </w:rPr>
        <w:br/>
      </w:r>
      <w:r>
        <w:rPr>
          <w:rFonts w:ascii="Times New Roman" w:hAnsi="Times New Roman"/>
          <w:sz w:val="24"/>
          <w:szCs w:val="24"/>
        </w:rPr>
        <w:t xml:space="preserve">w miesiącu, przy założeniu że dla potrzeb rozliczenia projektu będzie księgować dodatkowo </w:t>
      </w:r>
      <w:r w:rsidR="00786386">
        <w:rPr>
          <w:rFonts w:ascii="Times New Roman" w:hAnsi="Times New Roman"/>
          <w:sz w:val="24"/>
          <w:szCs w:val="24"/>
        </w:rPr>
        <w:br/>
      </w:r>
      <w:r>
        <w:rPr>
          <w:rFonts w:ascii="Times New Roman" w:hAnsi="Times New Roman"/>
          <w:sz w:val="24"/>
          <w:szCs w:val="24"/>
        </w:rPr>
        <w:t>w każdym miesiącu 10 faktur, może</w:t>
      </w:r>
      <w:r w:rsidR="0006117C">
        <w:rPr>
          <w:rFonts w:ascii="Times New Roman" w:hAnsi="Times New Roman"/>
          <w:sz w:val="24"/>
          <w:szCs w:val="24"/>
        </w:rPr>
        <w:t xml:space="preserve"> mieć zakwalifikowane</w:t>
      </w:r>
      <w:r>
        <w:rPr>
          <w:rFonts w:ascii="Times New Roman" w:hAnsi="Times New Roman"/>
          <w:sz w:val="24"/>
          <w:szCs w:val="24"/>
        </w:rPr>
        <w:t xml:space="preserve"> 1</w:t>
      </w:r>
      <w:r w:rsidR="00786386">
        <w:rPr>
          <w:rFonts w:ascii="Times New Roman" w:hAnsi="Times New Roman"/>
          <w:sz w:val="24"/>
          <w:szCs w:val="24"/>
        </w:rPr>
        <w:t>0</w:t>
      </w:r>
      <w:r>
        <w:rPr>
          <w:rFonts w:ascii="Times New Roman" w:hAnsi="Times New Roman"/>
          <w:sz w:val="24"/>
          <w:szCs w:val="24"/>
        </w:rPr>
        <w:t xml:space="preserve">% </w:t>
      </w:r>
      <w:r w:rsidR="0006117C">
        <w:rPr>
          <w:rFonts w:ascii="Times New Roman" w:hAnsi="Times New Roman"/>
          <w:sz w:val="24"/>
          <w:szCs w:val="24"/>
        </w:rPr>
        <w:t>jej</w:t>
      </w:r>
      <w:r>
        <w:rPr>
          <w:rFonts w:ascii="Times New Roman" w:hAnsi="Times New Roman"/>
          <w:sz w:val="24"/>
          <w:szCs w:val="24"/>
        </w:rPr>
        <w:t xml:space="preserve"> wynagrodzenia</w:t>
      </w:r>
      <w:r w:rsidR="00AA6928">
        <w:rPr>
          <w:rFonts w:ascii="Times New Roman" w:hAnsi="Times New Roman"/>
          <w:sz w:val="24"/>
          <w:szCs w:val="24"/>
        </w:rPr>
        <w:t xml:space="preserve"> </w:t>
      </w:r>
      <w:r w:rsidR="00E55DE2">
        <w:rPr>
          <w:rFonts w:ascii="Times New Roman" w:hAnsi="Times New Roman"/>
          <w:sz w:val="24"/>
          <w:szCs w:val="24"/>
        </w:rPr>
        <w:br/>
      </w:r>
      <w:r w:rsidR="00AA6928">
        <w:rPr>
          <w:rFonts w:ascii="Times New Roman" w:hAnsi="Times New Roman"/>
          <w:sz w:val="24"/>
          <w:szCs w:val="24"/>
        </w:rPr>
        <w:t>(z uwzględnieniem ewentualnych przysługujących jej dodatków i nagród)</w:t>
      </w:r>
      <w:r>
        <w:rPr>
          <w:rFonts w:ascii="Times New Roman" w:hAnsi="Times New Roman"/>
          <w:sz w:val="24"/>
          <w:szCs w:val="24"/>
        </w:rPr>
        <w:t xml:space="preserve"> w ramach zaplanowanych kosztów pośrednich </w:t>
      </w:r>
      <w:r w:rsidR="00AA6928">
        <w:rPr>
          <w:rFonts w:ascii="Times New Roman" w:hAnsi="Times New Roman"/>
          <w:sz w:val="24"/>
          <w:szCs w:val="24"/>
        </w:rPr>
        <w:t>[</w:t>
      </w:r>
      <w:r>
        <w:rPr>
          <w:rFonts w:ascii="Times New Roman" w:hAnsi="Times New Roman"/>
          <w:sz w:val="24"/>
          <w:szCs w:val="24"/>
        </w:rPr>
        <w:t>10/(100+10)</w:t>
      </w:r>
      <w:r w:rsidR="008406D3">
        <w:rPr>
          <w:rFonts w:ascii="Times New Roman" w:hAnsi="Times New Roman"/>
          <w:sz w:val="24"/>
          <w:szCs w:val="24"/>
        </w:rPr>
        <w:t>x100%</w:t>
      </w:r>
      <w:r w:rsidR="00AA6928">
        <w:rPr>
          <w:rFonts w:ascii="Times New Roman" w:hAnsi="Times New Roman"/>
          <w:sz w:val="24"/>
          <w:szCs w:val="24"/>
        </w:rPr>
        <w:t>]</w:t>
      </w:r>
      <w:r w:rsidR="008406D3">
        <w:rPr>
          <w:rFonts w:ascii="Times New Roman" w:hAnsi="Times New Roman"/>
          <w:sz w:val="24"/>
          <w:szCs w:val="24"/>
        </w:rPr>
        <w:t>.</w:t>
      </w:r>
    </w:p>
    <w:p w:rsidR="006836D0" w:rsidRDefault="006836D0" w:rsidP="00902270">
      <w:pPr>
        <w:spacing w:before="60" w:after="60" w:line="276" w:lineRule="auto"/>
        <w:jc w:val="both"/>
        <w:rPr>
          <w:rFonts w:ascii="Times New Roman" w:hAnsi="Times New Roman"/>
          <w:sz w:val="24"/>
          <w:szCs w:val="24"/>
        </w:rPr>
      </w:pPr>
      <w:r>
        <w:rPr>
          <w:rFonts w:ascii="Times New Roman" w:hAnsi="Times New Roman"/>
          <w:sz w:val="24"/>
          <w:szCs w:val="24"/>
        </w:rPr>
        <w:t xml:space="preserve">Ad. a) </w:t>
      </w:r>
      <w:r w:rsidR="00457B98">
        <w:rPr>
          <w:rFonts w:ascii="Times New Roman" w:hAnsi="Times New Roman"/>
          <w:sz w:val="24"/>
          <w:szCs w:val="24"/>
        </w:rPr>
        <w:t xml:space="preserve">Koszty zarządu mogą być uwzględnione w kosztach pośrednich projektu </w:t>
      </w:r>
      <w:r w:rsidR="00457B98" w:rsidRPr="00457B98">
        <w:rPr>
          <w:rFonts w:ascii="Times New Roman" w:hAnsi="Times New Roman"/>
          <w:b/>
          <w:sz w:val="24"/>
          <w:szCs w:val="24"/>
        </w:rPr>
        <w:t>wyłącznie</w:t>
      </w:r>
      <w:r w:rsidR="00457B98">
        <w:rPr>
          <w:rFonts w:ascii="Times New Roman" w:hAnsi="Times New Roman"/>
          <w:b/>
          <w:sz w:val="24"/>
          <w:szCs w:val="24"/>
        </w:rPr>
        <w:t xml:space="preserve"> </w:t>
      </w:r>
      <w:r w:rsidR="00E55DE2">
        <w:rPr>
          <w:rFonts w:ascii="Times New Roman" w:hAnsi="Times New Roman"/>
          <w:b/>
          <w:sz w:val="24"/>
          <w:szCs w:val="24"/>
        </w:rPr>
        <w:br/>
      </w:r>
      <w:r w:rsidR="00457B98">
        <w:rPr>
          <w:rFonts w:ascii="Times New Roman" w:hAnsi="Times New Roman"/>
          <w:sz w:val="24"/>
          <w:szCs w:val="24"/>
        </w:rPr>
        <w:t xml:space="preserve">w sytuacji, gdy wnioskodawca wykazywał tego rodzaju koszty </w:t>
      </w:r>
      <w:r w:rsidR="002C63F3">
        <w:rPr>
          <w:rFonts w:ascii="Times New Roman" w:hAnsi="Times New Roman"/>
          <w:sz w:val="24"/>
          <w:szCs w:val="24"/>
        </w:rPr>
        <w:t xml:space="preserve">do czasu realizacji projektu </w:t>
      </w:r>
      <w:r w:rsidR="00457B98">
        <w:rPr>
          <w:rFonts w:ascii="Times New Roman" w:hAnsi="Times New Roman"/>
          <w:sz w:val="24"/>
          <w:szCs w:val="24"/>
        </w:rPr>
        <w:t>(poprzez np. zawarcie umowy cywilnoprawnej) i osoba uprawniona do reprezentowania wnioskodawcy nie pełni jednocześnie funkcji koordynatora projektu.</w:t>
      </w:r>
    </w:p>
    <w:p w:rsidR="00992220" w:rsidRDefault="00992220" w:rsidP="00902270">
      <w:pPr>
        <w:spacing w:before="60" w:after="60" w:line="276" w:lineRule="auto"/>
        <w:jc w:val="both"/>
        <w:rPr>
          <w:rFonts w:ascii="Times New Roman" w:hAnsi="Times New Roman"/>
          <w:sz w:val="24"/>
          <w:szCs w:val="24"/>
        </w:rPr>
      </w:pPr>
      <w:r>
        <w:rPr>
          <w:rFonts w:ascii="Times New Roman" w:hAnsi="Times New Roman"/>
          <w:sz w:val="24"/>
          <w:szCs w:val="24"/>
        </w:rPr>
        <w:t xml:space="preserve">Ad. b) </w:t>
      </w:r>
      <w:r w:rsidR="002C63F3">
        <w:rPr>
          <w:rFonts w:ascii="Times New Roman" w:hAnsi="Times New Roman"/>
          <w:sz w:val="24"/>
          <w:szCs w:val="24"/>
        </w:rPr>
        <w:t xml:space="preserve">i d) Koszty personelu obsługowego (kadrowa, </w:t>
      </w:r>
      <w:r w:rsidR="00EF182A">
        <w:rPr>
          <w:rFonts w:ascii="Times New Roman" w:hAnsi="Times New Roman"/>
          <w:sz w:val="24"/>
          <w:szCs w:val="24"/>
        </w:rPr>
        <w:t xml:space="preserve">administracyjna, </w:t>
      </w:r>
      <w:r w:rsidR="002C63F3">
        <w:rPr>
          <w:rFonts w:ascii="Times New Roman" w:hAnsi="Times New Roman"/>
          <w:sz w:val="24"/>
          <w:szCs w:val="24"/>
        </w:rPr>
        <w:t>prawna, finansowa</w:t>
      </w:r>
      <w:r w:rsidR="00EF182A">
        <w:rPr>
          <w:rFonts w:ascii="Times New Roman" w:hAnsi="Times New Roman"/>
          <w:sz w:val="24"/>
          <w:szCs w:val="24"/>
        </w:rPr>
        <w:t>, sekretariat, kancelaria</w:t>
      </w:r>
      <w:r w:rsidR="002C63F3">
        <w:rPr>
          <w:rFonts w:ascii="Times New Roman" w:hAnsi="Times New Roman"/>
          <w:sz w:val="24"/>
          <w:szCs w:val="24"/>
        </w:rPr>
        <w:t xml:space="preserve">) oraz koszty sprzątania pomieszczeń związanych z obsługą administracyjną projektu powinny być wykazywane w kosztach pośrednich w ramach projektu </w:t>
      </w:r>
      <w:r w:rsidR="002C63F3" w:rsidRPr="00EF182A">
        <w:rPr>
          <w:rFonts w:ascii="Times New Roman" w:hAnsi="Times New Roman"/>
          <w:b/>
          <w:sz w:val="24"/>
          <w:szCs w:val="24"/>
        </w:rPr>
        <w:t>w przypadku, gdy wnioskodawca ponosił je dotychczas w ramach swojej standardowej działalności</w:t>
      </w:r>
      <w:r w:rsidR="002C63F3">
        <w:rPr>
          <w:rFonts w:ascii="Times New Roman" w:hAnsi="Times New Roman"/>
          <w:sz w:val="24"/>
          <w:szCs w:val="24"/>
        </w:rPr>
        <w:t xml:space="preserve">. Jednakże, </w:t>
      </w:r>
      <w:r w:rsidR="00E55DE2">
        <w:rPr>
          <w:rFonts w:ascii="Times New Roman" w:hAnsi="Times New Roman"/>
          <w:sz w:val="24"/>
          <w:szCs w:val="24"/>
        </w:rPr>
        <w:br/>
      </w:r>
      <w:r w:rsidR="002C63F3">
        <w:rPr>
          <w:rFonts w:ascii="Times New Roman" w:hAnsi="Times New Roman"/>
          <w:sz w:val="24"/>
          <w:szCs w:val="24"/>
        </w:rPr>
        <w:t>w sytuacji gdy do czasu realizacji projektu wnioskodawca nie ponosił tego typu kosztów, dopuszczalne jest zatrudnienie i uwzględnienie w kosztach pośrednich projektu osoby wykonującej ww. czynności, pod warunkiem że taka osoba nie może zostać przypisana do określonego zadania merytorycznego realizowanego w ramach projektu i zakres zadań wymaganych do realizacji projektu generuje potrzebę zatrudnienia takiego personelu.</w:t>
      </w:r>
      <w:r w:rsidR="00B107DE">
        <w:rPr>
          <w:rFonts w:ascii="Times New Roman" w:hAnsi="Times New Roman"/>
          <w:sz w:val="24"/>
          <w:szCs w:val="24"/>
        </w:rPr>
        <w:t xml:space="preserve"> Jest to wyjątek od ogólnej reguły i jako taki powinien być szczególnie uzasadniony.</w:t>
      </w:r>
    </w:p>
    <w:p w:rsidR="00FD7E22" w:rsidRPr="006D09B3" w:rsidRDefault="00FD7E22" w:rsidP="00902270">
      <w:pPr>
        <w:spacing w:before="60" w:after="60" w:line="276" w:lineRule="auto"/>
        <w:jc w:val="both"/>
        <w:rPr>
          <w:rFonts w:ascii="Times New Roman" w:hAnsi="Times New Roman"/>
          <w:sz w:val="24"/>
          <w:szCs w:val="24"/>
        </w:rPr>
      </w:pPr>
      <w:r>
        <w:rPr>
          <w:rFonts w:ascii="Times New Roman" w:hAnsi="Times New Roman"/>
          <w:sz w:val="24"/>
          <w:szCs w:val="24"/>
        </w:rPr>
        <w:t xml:space="preserve">Ad. c) Wynagrodzenie wypłacane z tytułu ponoszenia kosztów związanych z obsługą księgową projektu stanowi </w:t>
      </w:r>
      <w:r w:rsidRPr="00EF182A">
        <w:rPr>
          <w:rFonts w:ascii="Times New Roman" w:hAnsi="Times New Roman"/>
          <w:b/>
          <w:sz w:val="24"/>
          <w:szCs w:val="24"/>
        </w:rPr>
        <w:t>zawsze</w:t>
      </w:r>
      <w:r>
        <w:rPr>
          <w:rFonts w:ascii="Times New Roman" w:hAnsi="Times New Roman"/>
          <w:sz w:val="24"/>
          <w:szCs w:val="24"/>
        </w:rPr>
        <w:t xml:space="preserve"> koszt pośredni projektu. Co do zasady, </w:t>
      </w:r>
      <w:r w:rsidRPr="00EF182A">
        <w:rPr>
          <w:rFonts w:ascii="Times New Roman" w:hAnsi="Times New Roman"/>
          <w:b/>
          <w:sz w:val="24"/>
          <w:szCs w:val="24"/>
        </w:rPr>
        <w:t>koszty te powinny być rozliczane jako odpowiednio wyliczony procent wynagrodzenia księgowej</w:t>
      </w:r>
      <w:r w:rsidR="00EF182A">
        <w:rPr>
          <w:rFonts w:ascii="Times New Roman" w:hAnsi="Times New Roman"/>
          <w:b/>
          <w:sz w:val="24"/>
          <w:szCs w:val="24"/>
        </w:rPr>
        <w:t xml:space="preserve"> (bądź biura rachunkowego)</w:t>
      </w:r>
      <w:r w:rsidRPr="00EF182A">
        <w:rPr>
          <w:rFonts w:ascii="Times New Roman" w:hAnsi="Times New Roman"/>
          <w:b/>
          <w:sz w:val="24"/>
          <w:szCs w:val="24"/>
        </w:rPr>
        <w:t xml:space="preserve"> </w:t>
      </w:r>
      <w:r w:rsidR="00E55DE2">
        <w:rPr>
          <w:rFonts w:ascii="Times New Roman" w:hAnsi="Times New Roman"/>
          <w:b/>
          <w:sz w:val="24"/>
          <w:szCs w:val="24"/>
        </w:rPr>
        <w:br/>
      </w:r>
      <w:r w:rsidRPr="00EF182A">
        <w:rPr>
          <w:rFonts w:ascii="Times New Roman" w:hAnsi="Times New Roman"/>
          <w:b/>
          <w:sz w:val="24"/>
          <w:szCs w:val="24"/>
        </w:rPr>
        <w:t>z tytułu wykonywanej dla wnioskodawcy pracy.</w:t>
      </w:r>
      <w:r w:rsidR="006D09B3">
        <w:rPr>
          <w:rFonts w:ascii="Times New Roman" w:hAnsi="Times New Roman"/>
          <w:sz w:val="24"/>
          <w:szCs w:val="24"/>
        </w:rPr>
        <w:t xml:space="preserve"> Wyjątkowo, dopuszczalna jest inna forma przyznania wynagrodzenia dla osoby wykonującej czynności </w:t>
      </w:r>
      <w:r w:rsidR="00592EA4">
        <w:rPr>
          <w:rFonts w:ascii="Times New Roman" w:hAnsi="Times New Roman"/>
          <w:sz w:val="24"/>
          <w:szCs w:val="24"/>
        </w:rPr>
        <w:t>księgowe (</w:t>
      </w:r>
      <w:r w:rsidR="006D09B3">
        <w:rPr>
          <w:rFonts w:ascii="Times New Roman" w:hAnsi="Times New Roman"/>
          <w:sz w:val="24"/>
          <w:szCs w:val="24"/>
        </w:rPr>
        <w:t xml:space="preserve">o ile będzie ona zgodna </w:t>
      </w:r>
      <w:r w:rsidR="00E55DE2">
        <w:rPr>
          <w:rFonts w:ascii="Times New Roman" w:hAnsi="Times New Roman"/>
          <w:sz w:val="24"/>
          <w:szCs w:val="24"/>
        </w:rPr>
        <w:br/>
      </w:r>
      <w:r w:rsidR="006D09B3">
        <w:rPr>
          <w:rFonts w:ascii="Times New Roman" w:hAnsi="Times New Roman"/>
          <w:sz w:val="24"/>
          <w:szCs w:val="24"/>
        </w:rPr>
        <w:t xml:space="preserve">z przepisami prawa krajowego oraz z </w:t>
      </w:r>
      <w:r w:rsidR="006D09B3" w:rsidRPr="006D09B3">
        <w:rPr>
          <w:rFonts w:ascii="Times New Roman" w:hAnsi="Times New Roman"/>
          <w:i/>
          <w:sz w:val="24"/>
          <w:szCs w:val="24"/>
        </w:rPr>
        <w:t>Wytycznymi</w:t>
      </w:r>
      <w:r w:rsidR="007637ED">
        <w:rPr>
          <w:rFonts w:ascii="Times New Roman" w:hAnsi="Times New Roman"/>
          <w:sz w:val="24"/>
          <w:szCs w:val="24"/>
        </w:rPr>
        <w:t>, o których mowa w pkt 2.4.13</w:t>
      </w:r>
      <w:r w:rsidR="00592EA4">
        <w:rPr>
          <w:rFonts w:ascii="Times New Roman" w:hAnsi="Times New Roman"/>
          <w:sz w:val="24"/>
          <w:szCs w:val="24"/>
        </w:rPr>
        <w:t>),</w:t>
      </w:r>
      <w:r w:rsidR="006D09B3">
        <w:rPr>
          <w:rFonts w:ascii="Times New Roman" w:hAnsi="Times New Roman"/>
          <w:sz w:val="24"/>
          <w:szCs w:val="24"/>
        </w:rPr>
        <w:t xml:space="preserve"> jeśli zakres czynności w ramach kosztów pośrednich wykonywanych na potrzeby projektu jest znaczny lub jeśli wnioskodawca przed rozpoczęciem realizacji projektu nie ponosił wydatków z danej kategorii.</w:t>
      </w:r>
      <w:r w:rsidR="007637ED">
        <w:rPr>
          <w:rFonts w:ascii="Times New Roman" w:hAnsi="Times New Roman"/>
          <w:sz w:val="24"/>
          <w:szCs w:val="24"/>
        </w:rPr>
        <w:t xml:space="preserve"> Przykładowo, możliwe jest przyznanie dodatku do wynagrodzenia, zwiększenie etatu, zmiana zakresu umowy o pracę lub </w:t>
      </w:r>
      <w:r w:rsidR="007637ED" w:rsidRPr="007637ED">
        <w:rPr>
          <w:rFonts w:ascii="Times New Roman" w:hAnsi="Times New Roman"/>
          <w:b/>
          <w:sz w:val="24"/>
          <w:szCs w:val="24"/>
        </w:rPr>
        <w:t>w uzasadnionych przypadkach</w:t>
      </w:r>
      <w:r w:rsidR="007637ED">
        <w:rPr>
          <w:rFonts w:ascii="Times New Roman" w:hAnsi="Times New Roman"/>
          <w:sz w:val="24"/>
          <w:szCs w:val="24"/>
        </w:rPr>
        <w:t xml:space="preserve"> –</w:t>
      </w:r>
      <w:r w:rsidR="007637ED" w:rsidRPr="007637ED">
        <w:rPr>
          <w:rFonts w:ascii="Times New Roman" w:hAnsi="Times New Roman"/>
          <w:sz w:val="24"/>
          <w:szCs w:val="24"/>
        </w:rPr>
        <w:t xml:space="preserve"> zaangażowanie</w:t>
      </w:r>
      <w:r w:rsidR="007637ED">
        <w:rPr>
          <w:rFonts w:ascii="Times New Roman" w:hAnsi="Times New Roman"/>
          <w:sz w:val="24"/>
          <w:szCs w:val="24"/>
        </w:rPr>
        <w:t xml:space="preserve"> nowej osoby na umowę cywilnoprawną albo umowę o pracę w pełnym lub częściowym wymiarze czasu pracy. Jednakże, </w:t>
      </w:r>
      <w:r w:rsidR="007637ED" w:rsidRPr="007637ED">
        <w:rPr>
          <w:rFonts w:ascii="Times New Roman" w:hAnsi="Times New Roman"/>
          <w:b/>
          <w:sz w:val="24"/>
          <w:szCs w:val="24"/>
        </w:rPr>
        <w:t xml:space="preserve">umowa cywilnoprawna dla dotychczasowego pracownika zatrudnionego na umowę </w:t>
      </w:r>
      <w:r w:rsidR="00E55DE2">
        <w:rPr>
          <w:rFonts w:ascii="Times New Roman" w:hAnsi="Times New Roman"/>
          <w:b/>
          <w:sz w:val="24"/>
          <w:szCs w:val="24"/>
        </w:rPr>
        <w:br/>
      </w:r>
      <w:r w:rsidR="007637ED" w:rsidRPr="007637ED">
        <w:rPr>
          <w:rFonts w:ascii="Times New Roman" w:hAnsi="Times New Roman"/>
          <w:b/>
          <w:sz w:val="24"/>
          <w:szCs w:val="24"/>
        </w:rPr>
        <w:t xml:space="preserve">o pracę z tym samym zakresem obowiązków nie jest dopuszczalna ze względu na niezgodność </w:t>
      </w:r>
      <w:r w:rsidR="00E55DE2">
        <w:rPr>
          <w:rFonts w:ascii="Times New Roman" w:hAnsi="Times New Roman"/>
          <w:b/>
          <w:sz w:val="24"/>
          <w:szCs w:val="24"/>
        </w:rPr>
        <w:br/>
      </w:r>
      <w:r w:rsidR="007637ED" w:rsidRPr="007637ED">
        <w:rPr>
          <w:rFonts w:ascii="Times New Roman" w:hAnsi="Times New Roman"/>
          <w:b/>
          <w:sz w:val="24"/>
          <w:szCs w:val="24"/>
        </w:rPr>
        <w:t>z prawem</w:t>
      </w:r>
      <w:r w:rsidR="007637ED">
        <w:rPr>
          <w:rFonts w:ascii="Times New Roman" w:hAnsi="Times New Roman"/>
          <w:sz w:val="24"/>
          <w:szCs w:val="24"/>
        </w:rPr>
        <w:t>.</w:t>
      </w:r>
    </w:p>
    <w:p w:rsidR="00F27986" w:rsidRPr="00AC5F3A" w:rsidRDefault="00F27986" w:rsidP="00481ECD">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Należy pamiętać, iż zakup oraz leasing (finansowy i zwrotny) sprzętu</w:t>
      </w:r>
      <w:r>
        <w:rPr>
          <w:rStyle w:val="Odwoanieprzypisudolnego"/>
          <w:rFonts w:ascii="Times New Roman" w:hAnsi="Times New Roman"/>
          <w:sz w:val="24"/>
          <w:szCs w:val="24"/>
        </w:rPr>
        <w:footnoteReference w:id="13"/>
      </w:r>
      <w:r>
        <w:rPr>
          <w:rFonts w:ascii="Times New Roman" w:hAnsi="Times New Roman"/>
          <w:sz w:val="24"/>
          <w:szCs w:val="24"/>
        </w:rPr>
        <w:t xml:space="preserve"> zakupionego celem przekazania uczestnikom projektu</w:t>
      </w:r>
      <w:r w:rsidR="003E712B">
        <w:rPr>
          <w:rFonts w:ascii="Times New Roman" w:hAnsi="Times New Roman"/>
          <w:sz w:val="24"/>
          <w:szCs w:val="24"/>
        </w:rPr>
        <w:t>,</w:t>
      </w:r>
      <w:r>
        <w:rPr>
          <w:rFonts w:ascii="Times New Roman" w:hAnsi="Times New Roman"/>
          <w:sz w:val="24"/>
          <w:szCs w:val="24"/>
        </w:rPr>
        <w:t xml:space="preserve"> stanowi </w:t>
      </w:r>
      <w:r w:rsidRPr="00FA5DE0">
        <w:rPr>
          <w:rFonts w:ascii="Times New Roman" w:hAnsi="Times New Roman"/>
          <w:i/>
          <w:sz w:val="24"/>
          <w:szCs w:val="24"/>
        </w:rPr>
        <w:t>cross-</w:t>
      </w:r>
      <w:proofErr w:type="spellStart"/>
      <w:r w:rsidRPr="00FA5DE0">
        <w:rPr>
          <w:rFonts w:ascii="Times New Roman" w:hAnsi="Times New Roman"/>
          <w:i/>
          <w:sz w:val="24"/>
          <w:szCs w:val="24"/>
        </w:rPr>
        <w:t>financing</w:t>
      </w:r>
      <w:proofErr w:type="spellEnd"/>
      <w:r>
        <w:rPr>
          <w:rFonts w:ascii="Times New Roman" w:hAnsi="Times New Roman"/>
          <w:i/>
          <w:sz w:val="24"/>
          <w:szCs w:val="24"/>
        </w:rPr>
        <w:t>.</w:t>
      </w:r>
    </w:p>
    <w:p w:rsidR="00F27986" w:rsidRPr="001B6874" w:rsidRDefault="00F27986" w:rsidP="00481ECD">
      <w:pPr>
        <w:numPr>
          <w:ilvl w:val="2"/>
          <w:numId w:val="14"/>
        </w:numPr>
        <w:spacing w:before="60" w:after="60" w:line="276" w:lineRule="auto"/>
        <w:ind w:left="0" w:firstLine="0"/>
        <w:jc w:val="both"/>
        <w:rPr>
          <w:rFonts w:ascii="Times New Roman" w:hAnsi="Times New Roman"/>
          <w:sz w:val="24"/>
          <w:szCs w:val="24"/>
        </w:rPr>
      </w:pPr>
      <w:r w:rsidRPr="001B6874">
        <w:rPr>
          <w:rFonts w:ascii="Times New Roman" w:hAnsi="Times New Roman"/>
          <w:sz w:val="24"/>
          <w:szCs w:val="24"/>
        </w:rPr>
        <w:lastRenderedPageBreak/>
        <w:t xml:space="preserve">Szczegółowe informacje m.in. na temat zasad kwalifikowalności wydatków w ramach </w:t>
      </w:r>
      <w:r>
        <w:rPr>
          <w:rFonts w:ascii="Times New Roman" w:hAnsi="Times New Roman"/>
          <w:sz w:val="24"/>
          <w:szCs w:val="24"/>
        </w:rPr>
        <w:br/>
      </w:r>
      <w:r w:rsidRPr="001B6874">
        <w:rPr>
          <w:rFonts w:ascii="Times New Roman" w:hAnsi="Times New Roman"/>
          <w:sz w:val="24"/>
          <w:szCs w:val="24"/>
        </w:rPr>
        <w:t xml:space="preserve">PO KL, sposobu kalkulacji budżetu projektu, zasad stosowania </w:t>
      </w:r>
      <w:r w:rsidRPr="001B6874">
        <w:rPr>
          <w:rFonts w:ascii="Times New Roman" w:hAnsi="Times New Roman"/>
          <w:i/>
          <w:sz w:val="24"/>
          <w:szCs w:val="24"/>
        </w:rPr>
        <w:t>cross-</w:t>
      </w:r>
      <w:proofErr w:type="spellStart"/>
      <w:r w:rsidRPr="001B6874">
        <w:rPr>
          <w:rFonts w:ascii="Times New Roman" w:hAnsi="Times New Roman"/>
          <w:i/>
          <w:sz w:val="24"/>
          <w:szCs w:val="24"/>
        </w:rPr>
        <w:t>financingu</w:t>
      </w:r>
      <w:proofErr w:type="spellEnd"/>
      <w:r w:rsidRPr="001B6874">
        <w:rPr>
          <w:rFonts w:ascii="Times New Roman" w:hAnsi="Times New Roman"/>
          <w:sz w:val="24"/>
          <w:szCs w:val="24"/>
        </w:rPr>
        <w:t xml:space="preserve"> określają obowiązujące </w:t>
      </w:r>
      <w:r w:rsidRPr="001B6874">
        <w:rPr>
          <w:rFonts w:ascii="Times New Roman" w:hAnsi="Times New Roman"/>
          <w:i/>
          <w:sz w:val="24"/>
          <w:szCs w:val="24"/>
        </w:rPr>
        <w:t xml:space="preserve">Wytyczne Ministra Rozwoju Regionalnego w zakresie kwalifikowania wydatków </w:t>
      </w:r>
      <w:r>
        <w:rPr>
          <w:rFonts w:ascii="Times New Roman" w:hAnsi="Times New Roman"/>
          <w:i/>
          <w:sz w:val="24"/>
          <w:szCs w:val="24"/>
        </w:rPr>
        <w:br/>
      </w:r>
      <w:r w:rsidRPr="001B6874">
        <w:rPr>
          <w:rFonts w:ascii="Times New Roman" w:hAnsi="Times New Roman"/>
          <w:i/>
          <w:sz w:val="24"/>
          <w:szCs w:val="24"/>
        </w:rPr>
        <w:t>w ramach Programu Operacyjnego Kapitał Ludzki</w:t>
      </w:r>
      <w:r w:rsidRPr="001B6874">
        <w:rPr>
          <w:rFonts w:ascii="Times New Roman" w:hAnsi="Times New Roman"/>
          <w:sz w:val="24"/>
          <w:szCs w:val="24"/>
        </w:rPr>
        <w:t xml:space="preserve"> oraz </w:t>
      </w:r>
      <w:r w:rsidRPr="001B6874">
        <w:rPr>
          <w:rFonts w:ascii="Times New Roman" w:hAnsi="Times New Roman"/>
          <w:i/>
          <w:sz w:val="24"/>
          <w:szCs w:val="24"/>
        </w:rPr>
        <w:t xml:space="preserve">Zasady finansowania Programu Operacyjnego Kapitał Ludzki </w:t>
      </w:r>
      <w:r w:rsidRPr="001B6874">
        <w:rPr>
          <w:rFonts w:ascii="Times New Roman" w:hAnsi="Times New Roman"/>
          <w:sz w:val="24"/>
          <w:szCs w:val="24"/>
        </w:rPr>
        <w:t xml:space="preserve">dostępne na stronie internetowej: </w:t>
      </w:r>
      <w:hyperlink r:id="rId22" w:history="1">
        <w:r w:rsidRPr="001B6874">
          <w:rPr>
            <w:rStyle w:val="Hipercze"/>
            <w:rFonts w:ascii="Times New Roman" w:hAnsi="Times New Roman"/>
            <w:sz w:val="24"/>
            <w:szCs w:val="24"/>
          </w:rPr>
          <w:t>www.efs.gov.pl</w:t>
        </w:r>
      </w:hyperlink>
      <w:r w:rsidRPr="001B6874">
        <w:rPr>
          <w:rFonts w:ascii="Times New Roman" w:hAnsi="Times New Roman"/>
          <w:sz w:val="24"/>
          <w:szCs w:val="24"/>
        </w:rPr>
        <w:t xml:space="preserve"> oraz </w:t>
      </w:r>
      <w:hyperlink r:id="rId23" w:history="1">
        <w:r w:rsidRPr="001B6874">
          <w:rPr>
            <w:rStyle w:val="Hipercze"/>
            <w:rFonts w:ascii="Times New Roman" w:hAnsi="Times New Roman"/>
            <w:sz w:val="24"/>
            <w:szCs w:val="24"/>
          </w:rPr>
          <w:t>www.pokl.wup.pl</w:t>
        </w:r>
      </w:hyperlink>
    </w:p>
    <w:p w:rsidR="00430BDE" w:rsidRDefault="00430BDE" w:rsidP="00430BDE">
      <w:pPr>
        <w:spacing w:before="60" w:after="60" w:line="276" w:lineRule="auto"/>
        <w:jc w:val="both"/>
      </w:pPr>
    </w:p>
    <w:p w:rsidR="00430BDE" w:rsidRDefault="00430BDE" w:rsidP="00886A95">
      <w:pPr>
        <w:pStyle w:val="Nagwek2"/>
        <w:numPr>
          <w:ilvl w:val="1"/>
          <w:numId w:val="66"/>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51" w:name="_Toc335032914"/>
      <w:bookmarkStart w:id="52" w:name="_Toc364672747"/>
      <w:r>
        <w:t>Koszty bezpośrednie rozliczane kwotami ryczałtowymi</w:t>
      </w:r>
      <w:bookmarkEnd w:id="51"/>
      <w:bookmarkEnd w:id="52"/>
    </w:p>
    <w:p w:rsidR="00430BDE" w:rsidRDefault="00430BDE" w:rsidP="00430BDE">
      <w:pPr>
        <w:pStyle w:val="Nagwek"/>
        <w:numPr>
          <w:ilvl w:val="2"/>
          <w:numId w:val="66"/>
        </w:numPr>
        <w:tabs>
          <w:tab w:val="clear" w:pos="4536"/>
          <w:tab w:val="clear" w:pos="9072"/>
          <w:tab w:val="right" w:pos="0"/>
          <w:tab w:val="left" w:pos="567"/>
        </w:tabs>
        <w:spacing w:before="60" w:after="60" w:line="276" w:lineRule="auto"/>
        <w:ind w:left="0" w:firstLine="0"/>
        <w:jc w:val="both"/>
        <w:rPr>
          <w:rFonts w:ascii="Times New Roman" w:hAnsi="Times New Roman"/>
          <w:sz w:val="24"/>
        </w:rPr>
      </w:pPr>
      <w:r>
        <w:rPr>
          <w:rFonts w:ascii="Times New Roman" w:hAnsi="Times New Roman"/>
          <w:sz w:val="24"/>
        </w:rPr>
        <w:t xml:space="preserve">W przypadku gdy w ramach PO KL całkowita wartość projektu nie przekracza 100 tys. zł, </w:t>
      </w:r>
      <w:r>
        <w:rPr>
          <w:rFonts w:ascii="Times New Roman" w:hAnsi="Times New Roman"/>
          <w:sz w:val="24"/>
        </w:rPr>
        <w:br/>
        <w:t xml:space="preserve">a taka sytuacja występuje w ramach wszystkich projektów realizowanych w ramach Działania 9.5 </w:t>
      </w:r>
      <w:r w:rsidRPr="00FB5680">
        <w:rPr>
          <w:rFonts w:ascii="Times New Roman" w:hAnsi="Times New Roman"/>
          <w:i/>
          <w:sz w:val="24"/>
        </w:rPr>
        <w:t>Oddolne inicjatywy edukacyjne na obszarach wiejskich</w:t>
      </w:r>
      <w:r>
        <w:rPr>
          <w:rFonts w:ascii="Times New Roman" w:hAnsi="Times New Roman"/>
          <w:i/>
          <w:sz w:val="24"/>
        </w:rPr>
        <w:t>,</w:t>
      </w:r>
      <w:r>
        <w:rPr>
          <w:rFonts w:ascii="Times New Roman" w:hAnsi="Times New Roman"/>
          <w:sz w:val="24"/>
        </w:rPr>
        <w:t xml:space="preserve"> rozliczenie kosztów bezpośrednich projektu następuje w oparciu o kwoty ryczałtowe, z tym zastrzeżeniem, że s</w:t>
      </w:r>
      <w:r w:rsidRPr="00E1060F">
        <w:rPr>
          <w:rFonts w:ascii="Times New Roman" w:hAnsi="Times New Roman"/>
          <w:sz w:val="24"/>
        </w:rPr>
        <w:t>tosowanie ogólnego kryterium horyzontalnego – kwot ryczałtowych</w:t>
      </w:r>
      <w:r>
        <w:rPr>
          <w:rFonts w:ascii="Times New Roman" w:hAnsi="Times New Roman"/>
          <w:sz w:val="24"/>
        </w:rPr>
        <w:t>:</w:t>
      </w:r>
    </w:p>
    <w:p w:rsidR="00430BDE" w:rsidRDefault="00430BDE" w:rsidP="00430BDE">
      <w:pPr>
        <w:pStyle w:val="Nagwek"/>
        <w:numPr>
          <w:ilvl w:val="0"/>
          <w:numId w:val="64"/>
        </w:numPr>
        <w:tabs>
          <w:tab w:val="clear" w:pos="4536"/>
          <w:tab w:val="clear" w:pos="9072"/>
          <w:tab w:val="right" w:pos="0"/>
          <w:tab w:val="left" w:pos="709"/>
        </w:tabs>
        <w:spacing w:before="60" w:after="60" w:line="276" w:lineRule="auto"/>
        <w:jc w:val="both"/>
        <w:rPr>
          <w:rFonts w:ascii="Times New Roman" w:hAnsi="Times New Roman"/>
          <w:sz w:val="24"/>
        </w:rPr>
      </w:pPr>
      <w:r>
        <w:rPr>
          <w:rFonts w:ascii="Times New Roman" w:hAnsi="Times New Roman"/>
          <w:sz w:val="24"/>
        </w:rPr>
        <w:t xml:space="preserve">dotyczy </w:t>
      </w:r>
      <w:r w:rsidRPr="00E1060F">
        <w:rPr>
          <w:rFonts w:ascii="Times New Roman" w:hAnsi="Times New Roman"/>
          <w:sz w:val="24"/>
        </w:rPr>
        <w:t xml:space="preserve">obligatoryjnie wszystkich </w:t>
      </w:r>
      <w:r>
        <w:rPr>
          <w:rFonts w:ascii="Times New Roman" w:hAnsi="Times New Roman"/>
          <w:sz w:val="24"/>
        </w:rPr>
        <w:t>projektodawców</w:t>
      </w:r>
      <w:r w:rsidRPr="00E1060F">
        <w:rPr>
          <w:rFonts w:ascii="Times New Roman" w:hAnsi="Times New Roman"/>
          <w:sz w:val="24"/>
        </w:rPr>
        <w:t xml:space="preserve"> nie należących do jednostek sektora finansów publicznych</w:t>
      </w:r>
      <w:r>
        <w:rPr>
          <w:rFonts w:ascii="Times New Roman" w:hAnsi="Times New Roman"/>
          <w:sz w:val="24"/>
        </w:rPr>
        <w:t>,</w:t>
      </w:r>
    </w:p>
    <w:p w:rsidR="00430BDE" w:rsidRDefault="00430BDE" w:rsidP="00430BDE">
      <w:pPr>
        <w:pStyle w:val="Nagwek"/>
        <w:numPr>
          <w:ilvl w:val="0"/>
          <w:numId w:val="64"/>
        </w:numPr>
        <w:tabs>
          <w:tab w:val="clear" w:pos="4536"/>
          <w:tab w:val="clear" w:pos="9072"/>
          <w:tab w:val="right" w:pos="0"/>
          <w:tab w:val="left" w:pos="709"/>
        </w:tabs>
        <w:spacing w:before="60" w:after="60" w:line="276" w:lineRule="auto"/>
        <w:jc w:val="both"/>
        <w:rPr>
          <w:rFonts w:ascii="Times New Roman" w:hAnsi="Times New Roman"/>
          <w:sz w:val="24"/>
        </w:rPr>
      </w:pPr>
      <w:r>
        <w:rPr>
          <w:rFonts w:ascii="Times New Roman" w:hAnsi="Times New Roman"/>
          <w:sz w:val="24"/>
        </w:rPr>
        <w:t>na zasadzie dobrowolności (mogą ale nie muszą stosować) dotyczy projektodawców będących jednostkami sektora finansów publicznych,</w:t>
      </w:r>
    </w:p>
    <w:p w:rsidR="00430BDE" w:rsidRDefault="00430BDE" w:rsidP="00430BDE">
      <w:pPr>
        <w:pStyle w:val="Nagwek"/>
        <w:numPr>
          <w:ilvl w:val="0"/>
          <w:numId w:val="64"/>
        </w:numPr>
        <w:tabs>
          <w:tab w:val="clear" w:pos="4536"/>
          <w:tab w:val="clear" w:pos="9072"/>
          <w:tab w:val="right" w:pos="0"/>
          <w:tab w:val="left" w:pos="709"/>
        </w:tabs>
        <w:spacing w:before="60" w:after="60" w:line="276" w:lineRule="auto"/>
        <w:jc w:val="both"/>
        <w:rPr>
          <w:rFonts w:ascii="Times New Roman" w:hAnsi="Times New Roman"/>
          <w:sz w:val="24"/>
        </w:rPr>
      </w:pPr>
      <w:r>
        <w:rPr>
          <w:rFonts w:ascii="Times New Roman" w:hAnsi="Times New Roman"/>
          <w:sz w:val="24"/>
        </w:rPr>
        <w:t>nie dotyczy (nie mogą stosować) państwowych jednostek budżetowych.</w:t>
      </w:r>
    </w:p>
    <w:p w:rsidR="00430BDE" w:rsidRPr="00BE5774" w:rsidRDefault="00430BDE" w:rsidP="00430BDE">
      <w:pPr>
        <w:pStyle w:val="Nagwek"/>
        <w:numPr>
          <w:ilvl w:val="2"/>
          <w:numId w:val="66"/>
        </w:numPr>
        <w:tabs>
          <w:tab w:val="clear" w:pos="4536"/>
          <w:tab w:val="clear" w:pos="9072"/>
          <w:tab w:val="right" w:pos="0"/>
          <w:tab w:val="left" w:pos="709"/>
        </w:tabs>
        <w:spacing w:before="60" w:after="60" w:line="276" w:lineRule="auto"/>
        <w:ind w:left="0" w:firstLine="0"/>
        <w:jc w:val="both"/>
        <w:rPr>
          <w:rFonts w:ascii="Times New Roman" w:hAnsi="Times New Roman"/>
          <w:sz w:val="24"/>
        </w:rPr>
      </w:pPr>
      <w:r w:rsidRPr="00BE5774">
        <w:rPr>
          <w:rFonts w:ascii="Times New Roman" w:hAnsi="Times New Roman"/>
          <w:sz w:val="24"/>
        </w:rPr>
        <w:t xml:space="preserve">Zgodnie z </w:t>
      </w:r>
      <w:r w:rsidRPr="00B60B03">
        <w:rPr>
          <w:rFonts w:ascii="Times New Roman" w:hAnsi="Times New Roman"/>
          <w:i/>
          <w:sz w:val="24"/>
        </w:rPr>
        <w:t>Wytycznymi w zakresie kwalifikowania wydatków w ramach PO KL</w:t>
      </w:r>
      <w:r w:rsidRPr="00BE5774">
        <w:rPr>
          <w:rFonts w:ascii="Times New Roman" w:hAnsi="Times New Roman"/>
          <w:sz w:val="24"/>
        </w:rPr>
        <w:t xml:space="preserve"> </w:t>
      </w:r>
      <w:r w:rsidRPr="00BE5774">
        <w:rPr>
          <w:rFonts w:ascii="Times New Roman" w:hAnsi="Times New Roman"/>
          <w:b/>
          <w:sz w:val="24"/>
        </w:rPr>
        <w:t>kwotą ryczałtową jest kwota uzgodniona za wykonanie określonego w projekcie zadania lub zadań na etapie zatwierdzenia projektu do realizacji</w:t>
      </w:r>
      <w:r w:rsidRPr="00BE5774">
        <w:rPr>
          <w:rFonts w:ascii="Times New Roman" w:hAnsi="Times New Roman"/>
          <w:sz w:val="24"/>
        </w:rPr>
        <w:t>. Kwoty ryczałtowe są uproszczoną – zryczałtowaną formą rozliczania kosztów bezpośrednich w projektach PO KL.</w:t>
      </w:r>
    </w:p>
    <w:p w:rsidR="00430BDE" w:rsidRPr="00FB5680" w:rsidRDefault="00430BDE" w:rsidP="00430BDE">
      <w:pPr>
        <w:pStyle w:val="Nagwek"/>
        <w:numPr>
          <w:ilvl w:val="2"/>
          <w:numId w:val="66"/>
        </w:numPr>
        <w:tabs>
          <w:tab w:val="clear" w:pos="4536"/>
          <w:tab w:val="clear" w:pos="9072"/>
          <w:tab w:val="right" w:pos="0"/>
          <w:tab w:val="left" w:pos="567"/>
        </w:tabs>
        <w:spacing w:before="60" w:after="60" w:line="276" w:lineRule="auto"/>
        <w:ind w:left="0" w:firstLine="0"/>
        <w:jc w:val="both"/>
        <w:rPr>
          <w:rFonts w:ascii="Times New Roman" w:hAnsi="Times New Roman"/>
          <w:sz w:val="24"/>
        </w:rPr>
      </w:pPr>
      <w:r w:rsidRPr="00FB5680">
        <w:rPr>
          <w:rFonts w:ascii="Times New Roman" w:hAnsi="Times New Roman"/>
          <w:sz w:val="24"/>
        </w:rPr>
        <w:t>Realizację projektów w oparciu o kwoty ryczałtowe cechuje szereg odstępstw, które występują na etapie:</w:t>
      </w:r>
    </w:p>
    <w:p w:rsidR="00430BDE" w:rsidRDefault="00430BDE" w:rsidP="00430BDE">
      <w:pPr>
        <w:pStyle w:val="Nagwek"/>
        <w:numPr>
          <w:ilvl w:val="0"/>
          <w:numId w:val="65"/>
        </w:numPr>
        <w:tabs>
          <w:tab w:val="clear" w:pos="4536"/>
          <w:tab w:val="clear" w:pos="9072"/>
          <w:tab w:val="right" w:pos="0"/>
          <w:tab w:val="left" w:pos="993"/>
          <w:tab w:val="left" w:pos="1134"/>
        </w:tabs>
        <w:spacing w:before="60" w:after="60" w:line="276" w:lineRule="auto"/>
        <w:jc w:val="both"/>
        <w:rPr>
          <w:rFonts w:ascii="Times New Roman" w:hAnsi="Times New Roman"/>
          <w:sz w:val="24"/>
        </w:rPr>
      </w:pPr>
      <w:r>
        <w:rPr>
          <w:rFonts w:ascii="Times New Roman" w:hAnsi="Times New Roman"/>
          <w:sz w:val="24"/>
        </w:rPr>
        <w:t>wniosku o dofinansowanie projektu,</w:t>
      </w:r>
    </w:p>
    <w:p w:rsidR="00430BDE" w:rsidRDefault="00430BDE" w:rsidP="00430BDE">
      <w:pPr>
        <w:pStyle w:val="Nagwek"/>
        <w:numPr>
          <w:ilvl w:val="0"/>
          <w:numId w:val="65"/>
        </w:numPr>
        <w:tabs>
          <w:tab w:val="clear" w:pos="4536"/>
          <w:tab w:val="clear" w:pos="9072"/>
          <w:tab w:val="right" w:pos="0"/>
          <w:tab w:val="left" w:pos="993"/>
          <w:tab w:val="left" w:pos="1134"/>
        </w:tabs>
        <w:spacing w:before="60" w:after="60" w:line="276" w:lineRule="auto"/>
        <w:jc w:val="both"/>
        <w:rPr>
          <w:rFonts w:ascii="Times New Roman" w:hAnsi="Times New Roman"/>
          <w:sz w:val="24"/>
        </w:rPr>
      </w:pPr>
      <w:r>
        <w:rPr>
          <w:rFonts w:ascii="Times New Roman" w:hAnsi="Times New Roman"/>
          <w:sz w:val="24"/>
        </w:rPr>
        <w:t>umowy o dofinansowanie projektu,</w:t>
      </w:r>
    </w:p>
    <w:p w:rsidR="00430BDE" w:rsidRDefault="00430BDE" w:rsidP="00430BDE">
      <w:pPr>
        <w:pStyle w:val="Nagwek"/>
        <w:numPr>
          <w:ilvl w:val="0"/>
          <w:numId w:val="65"/>
        </w:numPr>
        <w:tabs>
          <w:tab w:val="clear" w:pos="4536"/>
          <w:tab w:val="clear" w:pos="9072"/>
          <w:tab w:val="right" w:pos="0"/>
          <w:tab w:val="left" w:pos="993"/>
          <w:tab w:val="left" w:pos="1134"/>
        </w:tabs>
        <w:spacing w:before="60" w:after="60" w:line="276" w:lineRule="auto"/>
        <w:jc w:val="both"/>
        <w:rPr>
          <w:rFonts w:ascii="Times New Roman" w:hAnsi="Times New Roman"/>
          <w:sz w:val="24"/>
        </w:rPr>
      </w:pPr>
      <w:r>
        <w:rPr>
          <w:rFonts w:ascii="Times New Roman" w:hAnsi="Times New Roman"/>
          <w:sz w:val="24"/>
        </w:rPr>
        <w:t>rozliczania wydatków,</w:t>
      </w:r>
    </w:p>
    <w:p w:rsidR="00430BDE" w:rsidRDefault="00430BDE" w:rsidP="00430BDE">
      <w:pPr>
        <w:pStyle w:val="Nagwek"/>
        <w:numPr>
          <w:ilvl w:val="0"/>
          <w:numId w:val="65"/>
        </w:numPr>
        <w:tabs>
          <w:tab w:val="clear" w:pos="4536"/>
          <w:tab w:val="clear" w:pos="9072"/>
          <w:tab w:val="right" w:pos="0"/>
          <w:tab w:val="left" w:pos="993"/>
          <w:tab w:val="left" w:pos="1134"/>
        </w:tabs>
        <w:spacing w:before="60" w:after="60" w:line="276" w:lineRule="auto"/>
        <w:jc w:val="both"/>
        <w:rPr>
          <w:rFonts w:ascii="Times New Roman" w:hAnsi="Times New Roman"/>
          <w:sz w:val="24"/>
        </w:rPr>
      </w:pPr>
      <w:r>
        <w:rPr>
          <w:rFonts w:ascii="Times New Roman" w:hAnsi="Times New Roman"/>
          <w:sz w:val="24"/>
        </w:rPr>
        <w:t>kontroli projektu.</w:t>
      </w:r>
    </w:p>
    <w:p w:rsidR="00430BDE" w:rsidRPr="00CF0E94" w:rsidRDefault="00430BDE" w:rsidP="00430BDE">
      <w:pPr>
        <w:pStyle w:val="Default"/>
        <w:numPr>
          <w:ilvl w:val="2"/>
          <w:numId w:val="66"/>
        </w:numPr>
        <w:tabs>
          <w:tab w:val="right" w:pos="567"/>
          <w:tab w:val="right" w:pos="851"/>
        </w:tabs>
        <w:spacing w:before="60" w:after="60" w:line="276" w:lineRule="auto"/>
        <w:ind w:left="0" w:firstLine="0"/>
        <w:jc w:val="both"/>
        <w:rPr>
          <w:rFonts w:ascii="Calibri" w:hAnsi="Calibri" w:cs="Calibri"/>
          <w:color w:val="000000"/>
          <w:sz w:val="24"/>
          <w:szCs w:val="24"/>
          <w:u w:val="single"/>
        </w:rPr>
      </w:pPr>
      <w:r w:rsidRPr="00CF0E94">
        <w:rPr>
          <w:rFonts w:ascii="Times New Roman" w:hAnsi="Times New Roman"/>
          <w:sz w:val="24"/>
          <w:u w:val="single"/>
        </w:rPr>
        <w:t>Wniosek o dofinansowanie</w:t>
      </w:r>
    </w:p>
    <w:p w:rsidR="00430BDE" w:rsidRPr="00CF0E94" w:rsidRDefault="00430BDE" w:rsidP="00430BDE">
      <w:pPr>
        <w:pStyle w:val="Default"/>
        <w:tabs>
          <w:tab w:val="right" w:pos="567"/>
          <w:tab w:val="right" w:pos="851"/>
        </w:tabs>
        <w:spacing w:before="60" w:after="60" w:line="276" w:lineRule="auto"/>
        <w:jc w:val="both"/>
        <w:rPr>
          <w:rFonts w:ascii="Calibri" w:hAnsi="Calibri" w:cs="Calibri"/>
          <w:color w:val="000000"/>
          <w:sz w:val="24"/>
          <w:szCs w:val="24"/>
        </w:rPr>
      </w:pPr>
      <w:r w:rsidRPr="00CF0E94">
        <w:rPr>
          <w:rFonts w:ascii="Times New Roman" w:hAnsi="Times New Roman"/>
          <w:sz w:val="24"/>
        </w:rPr>
        <w:t xml:space="preserve">Projektodawca wskazuje we wniosku o dofinansowanie, że zamierza rozliczać wydatki </w:t>
      </w:r>
      <w:r>
        <w:rPr>
          <w:rFonts w:ascii="Times New Roman" w:hAnsi="Times New Roman"/>
          <w:sz w:val="24"/>
        </w:rPr>
        <w:br/>
      </w:r>
      <w:r w:rsidRPr="00CF0E94">
        <w:rPr>
          <w:rFonts w:ascii="Times New Roman" w:hAnsi="Times New Roman"/>
          <w:sz w:val="24"/>
        </w:rPr>
        <w:t xml:space="preserve">w oparciu o kwoty ryczałtowe. </w:t>
      </w:r>
      <w:r w:rsidRPr="00CF0E94">
        <w:rPr>
          <w:rFonts w:ascii="Times New Roman" w:hAnsi="Times New Roman" w:cs="Times New Roman"/>
          <w:sz w:val="24"/>
          <w:szCs w:val="24"/>
        </w:rPr>
        <w:t>Nie jest możliwe</w:t>
      </w:r>
      <w:r w:rsidR="00470502">
        <w:rPr>
          <w:rFonts w:ascii="Times New Roman" w:hAnsi="Times New Roman" w:cs="Times New Roman"/>
          <w:sz w:val="24"/>
          <w:szCs w:val="24"/>
        </w:rPr>
        <w:t>,</w:t>
      </w:r>
      <w:r w:rsidRPr="00CF0E94">
        <w:rPr>
          <w:rFonts w:ascii="Times New Roman" w:hAnsi="Times New Roman" w:cs="Times New Roman"/>
          <w:sz w:val="24"/>
          <w:szCs w:val="24"/>
        </w:rPr>
        <w:t xml:space="preserve"> aby część z zadań w ramach projektu była rozliczana ryczałtowo, natomiast pozostałe zadania na podstawie wydatków rzeczywiście poniesionych. </w:t>
      </w:r>
      <w:r>
        <w:rPr>
          <w:rFonts w:ascii="Times New Roman" w:hAnsi="Times New Roman" w:cs="Times New Roman"/>
          <w:sz w:val="24"/>
          <w:szCs w:val="24"/>
        </w:rPr>
        <w:t>Projektodawca</w:t>
      </w:r>
      <w:r w:rsidRPr="00CF0E94">
        <w:rPr>
          <w:rFonts w:ascii="Times New Roman" w:hAnsi="Times New Roman" w:cs="Times New Roman"/>
          <w:sz w:val="24"/>
          <w:szCs w:val="24"/>
        </w:rPr>
        <w:t xml:space="preserve"> wykazuje, czy planuje rozliczać projekt jedną, czy kilkoma kwotami (kwota może być ustalona tylko na całość zadania lub kilka zadań), przy czym wskazanie kilku zadań we wniosku nie musi oznaczać, iż na każde z tych zadań ustalona jest odrębna kwota ryczałtowa. Decyzja dotycząca zakresu stosowania kwot ryczałtowych należy do projektodawcy. </w:t>
      </w:r>
    </w:p>
    <w:p w:rsidR="00430BDE" w:rsidRPr="00176289" w:rsidRDefault="00430BDE" w:rsidP="00430BDE">
      <w:pPr>
        <w:tabs>
          <w:tab w:val="right" w:pos="567"/>
          <w:tab w:val="right" w:pos="851"/>
        </w:tabs>
        <w:autoSpaceDE w:val="0"/>
        <w:autoSpaceDN w:val="0"/>
        <w:adjustRightInd w:val="0"/>
        <w:spacing w:before="60" w:after="60" w:line="276" w:lineRule="auto"/>
        <w:jc w:val="both"/>
        <w:rPr>
          <w:rFonts w:ascii="Times New Roman" w:hAnsi="Times New Roman"/>
          <w:color w:val="000000"/>
          <w:sz w:val="24"/>
          <w:szCs w:val="24"/>
        </w:rPr>
      </w:pPr>
      <w:r w:rsidRPr="008E0C26">
        <w:rPr>
          <w:rFonts w:ascii="Times New Roman" w:hAnsi="Times New Roman"/>
          <w:sz w:val="24"/>
          <w:szCs w:val="24"/>
        </w:rPr>
        <w:t xml:space="preserve">Kwoty ryczałtowe podlegają </w:t>
      </w:r>
      <w:r w:rsidRPr="008E0C26">
        <w:rPr>
          <w:rFonts w:ascii="Times New Roman" w:hAnsi="Times New Roman"/>
          <w:b/>
          <w:bCs/>
          <w:sz w:val="24"/>
          <w:szCs w:val="24"/>
        </w:rPr>
        <w:t xml:space="preserve">negocjacjom </w:t>
      </w:r>
      <w:r w:rsidRPr="008E0C26">
        <w:rPr>
          <w:rFonts w:ascii="Times New Roman" w:hAnsi="Times New Roman"/>
          <w:sz w:val="24"/>
          <w:szCs w:val="24"/>
        </w:rPr>
        <w:t xml:space="preserve">z </w:t>
      </w:r>
      <w:r>
        <w:rPr>
          <w:rFonts w:ascii="Times New Roman" w:hAnsi="Times New Roman"/>
          <w:sz w:val="24"/>
          <w:szCs w:val="24"/>
        </w:rPr>
        <w:t>WUP w Szczecinie</w:t>
      </w:r>
      <w:r w:rsidRPr="008E0C26">
        <w:rPr>
          <w:rFonts w:ascii="Times New Roman" w:hAnsi="Times New Roman"/>
          <w:sz w:val="24"/>
          <w:szCs w:val="24"/>
        </w:rPr>
        <w:t xml:space="preserve"> na etapie oceny projektu. Dotyczy to nie tylko wysokości kwot ryczałtowych, ale także tego, czy zostanie ustalona jedna lub kilka kwot ryczałtowych oraz jakie zadania merytoryczne przypisane są do kwoty ryczałtowej.</w:t>
      </w:r>
    </w:p>
    <w:p w:rsidR="00430BDE" w:rsidRPr="00176289" w:rsidRDefault="00430BDE" w:rsidP="00430BDE">
      <w:pPr>
        <w:tabs>
          <w:tab w:val="right" w:pos="567"/>
          <w:tab w:val="right" w:pos="851"/>
        </w:tabs>
        <w:autoSpaceDE w:val="0"/>
        <w:autoSpaceDN w:val="0"/>
        <w:adjustRightInd w:val="0"/>
        <w:spacing w:before="60" w:after="60" w:line="276" w:lineRule="auto"/>
        <w:jc w:val="both"/>
        <w:rPr>
          <w:rFonts w:ascii="Times New Roman" w:hAnsi="Times New Roman"/>
          <w:color w:val="000000"/>
          <w:sz w:val="24"/>
          <w:szCs w:val="24"/>
        </w:rPr>
      </w:pPr>
      <w:r>
        <w:rPr>
          <w:rFonts w:ascii="Times New Roman" w:hAnsi="Times New Roman"/>
          <w:color w:val="000000"/>
          <w:sz w:val="24"/>
          <w:szCs w:val="24"/>
        </w:rPr>
        <w:t>P</w:t>
      </w:r>
      <w:r w:rsidRPr="00176289">
        <w:rPr>
          <w:rFonts w:ascii="Times New Roman" w:hAnsi="Times New Roman"/>
          <w:color w:val="000000"/>
          <w:sz w:val="24"/>
          <w:szCs w:val="24"/>
        </w:rPr>
        <w:t xml:space="preserve">odając informację o wskaźnikach produktu, projektodawca powinien zwrócić szczególną uwagę na te wskaźniki, których osiągnięcie (tzn. przekroczenie ich minimalnego progu) uprawnia go do kwalifikowania wydatków objętych daną kwotą ryczałtową. Z uwagi na fakt, iż kwalifikowanie kwot ryczałtowych odbywa się na podstawie zrealizowanych zadań oraz osiągniętych wskaźników </w:t>
      </w:r>
      <w:r w:rsidRPr="00176289">
        <w:rPr>
          <w:rFonts w:ascii="Times New Roman" w:hAnsi="Times New Roman"/>
          <w:sz w:val="24"/>
          <w:szCs w:val="24"/>
        </w:rPr>
        <w:t xml:space="preserve">produktu konieczne jest ich precyzyjne zdefiniowanie, zaś projektodawca powinien wskazać </w:t>
      </w:r>
      <w:r w:rsidRPr="00176289">
        <w:rPr>
          <w:rFonts w:ascii="Times New Roman" w:hAnsi="Times New Roman"/>
          <w:sz w:val="24"/>
          <w:szCs w:val="24"/>
        </w:rPr>
        <w:lastRenderedPageBreak/>
        <w:t xml:space="preserve">przynajmniej jeden wskaźnik produktu (twardy – mierzalny) dla każdej z kwot ryczałtowych wymienionych w pkt 3.3 wniosku. Wskaźniki pomiaru celu głównego, celów szczegółowych, produktów i rezultatów, obligatoryjnie muszą być precyzyjnie zdefiniowane, co stanowi podstawę kwalifikowania kwot ryczałtowych. Nie należy określać wskaźników do zadania </w:t>
      </w:r>
      <w:r w:rsidRPr="00176289">
        <w:rPr>
          <w:rFonts w:ascii="Times New Roman" w:hAnsi="Times New Roman"/>
          <w:i/>
          <w:sz w:val="24"/>
          <w:szCs w:val="24"/>
        </w:rPr>
        <w:t>Zarządzanie projektem</w:t>
      </w:r>
      <w:r w:rsidRPr="00176289">
        <w:rPr>
          <w:rFonts w:ascii="Times New Roman" w:hAnsi="Times New Roman"/>
          <w:sz w:val="24"/>
          <w:szCs w:val="24"/>
        </w:rPr>
        <w:t>.</w:t>
      </w:r>
    </w:p>
    <w:p w:rsidR="00430BDE" w:rsidRPr="007D5D28" w:rsidRDefault="00430BDE" w:rsidP="00430BDE">
      <w:pPr>
        <w:tabs>
          <w:tab w:val="right" w:pos="0"/>
          <w:tab w:val="right" w:pos="567"/>
          <w:tab w:val="right" w:pos="851"/>
          <w:tab w:val="left" w:pos="993"/>
          <w:tab w:val="left" w:pos="1134"/>
        </w:tabs>
        <w:autoSpaceDE w:val="0"/>
        <w:autoSpaceDN w:val="0"/>
        <w:adjustRightInd w:val="0"/>
        <w:spacing w:before="60" w:after="60" w:line="276" w:lineRule="auto"/>
        <w:jc w:val="both"/>
        <w:rPr>
          <w:rFonts w:ascii="Times New Roman" w:hAnsi="Times New Roman"/>
          <w:color w:val="000000"/>
          <w:sz w:val="24"/>
          <w:szCs w:val="24"/>
        </w:rPr>
      </w:pPr>
      <w:r w:rsidRPr="00176289">
        <w:rPr>
          <w:rFonts w:ascii="Times New Roman" w:hAnsi="Times New Roman"/>
          <w:sz w:val="24"/>
          <w:szCs w:val="24"/>
        </w:rPr>
        <w:t xml:space="preserve">W opisie działań przyjętych do zrealizowania danego zadania, </w:t>
      </w:r>
      <w:r w:rsidRPr="007D5D28">
        <w:rPr>
          <w:rFonts w:ascii="Times New Roman" w:hAnsi="Times New Roman"/>
          <w:sz w:val="24"/>
          <w:szCs w:val="24"/>
        </w:rPr>
        <w:t>projektodawca obligatoryjnie</w:t>
      </w:r>
      <w:r w:rsidRPr="00176289">
        <w:rPr>
          <w:rFonts w:ascii="Times New Roman" w:hAnsi="Times New Roman"/>
          <w:sz w:val="24"/>
          <w:szCs w:val="24"/>
        </w:rPr>
        <w:t xml:space="preserve"> musi uwzględnić standardy realizowanych usług lub zakupywanych dóbr (aspekt nie tylko ilościowy, ale także jakościowy). </w:t>
      </w:r>
      <w:r w:rsidRPr="007D5D28">
        <w:rPr>
          <w:rFonts w:ascii="Times New Roman" w:hAnsi="Times New Roman"/>
          <w:sz w:val="24"/>
          <w:szCs w:val="24"/>
        </w:rPr>
        <w:t>Ponadto, ma obowiązek określić</w:t>
      </w:r>
      <w:r w:rsidRPr="00176289">
        <w:rPr>
          <w:rFonts w:ascii="Times New Roman" w:hAnsi="Times New Roman"/>
          <w:sz w:val="24"/>
          <w:szCs w:val="24"/>
        </w:rPr>
        <w:t xml:space="preserve"> dokumentację, która będzie stanowić potwierdzenie realizacji zadań i zostanie wpisana do umowy (np. lista obecności, dziennik zajęć, dokumentacja zdjęciowa</w:t>
      </w:r>
      <w:r>
        <w:rPr>
          <w:rFonts w:ascii="Times New Roman" w:hAnsi="Times New Roman"/>
          <w:sz w:val="24"/>
          <w:szCs w:val="24"/>
        </w:rPr>
        <w:t>,</w:t>
      </w:r>
      <w:r w:rsidRPr="00176289">
        <w:rPr>
          <w:rFonts w:ascii="Times New Roman" w:hAnsi="Times New Roman"/>
          <w:sz w:val="24"/>
          <w:szCs w:val="24"/>
        </w:rPr>
        <w:t xml:space="preserve"> itp.). </w:t>
      </w:r>
      <w:r w:rsidRPr="00176289">
        <w:rPr>
          <w:rFonts w:ascii="Times New Roman" w:hAnsi="Times New Roman"/>
          <w:b/>
          <w:bCs/>
          <w:sz w:val="24"/>
          <w:szCs w:val="24"/>
        </w:rPr>
        <w:t>Warunkiem koniecznym potwierdzenia realizacji zadań jest dokumentacja dotycząca kwalifikowalności uczestników</w:t>
      </w:r>
      <w:r w:rsidRPr="00176289">
        <w:rPr>
          <w:rFonts w:ascii="Times New Roman" w:hAnsi="Times New Roman"/>
          <w:sz w:val="24"/>
          <w:szCs w:val="24"/>
        </w:rPr>
        <w:t xml:space="preserve">. </w:t>
      </w:r>
    </w:p>
    <w:p w:rsidR="00430BDE" w:rsidRPr="007D5D28" w:rsidRDefault="00430BDE" w:rsidP="00430BDE">
      <w:pPr>
        <w:tabs>
          <w:tab w:val="right" w:pos="0"/>
          <w:tab w:val="right" w:pos="567"/>
          <w:tab w:val="right" w:pos="851"/>
          <w:tab w:val="left" w:pos="993"/>
          <w:tab w:val="left" w:pos="1134"/>
        </w:tabs>
        <w:autoSpaceDE w:val="0"/>
        <w:autoSpaceDN w:val="0"/>
        <w:adjustRightInd w:val="0"/>
        <w:spacing w:before="60" w:after="60" w:line="276" w:lineRule="auto"/>
        <w:jc w:val="both"/>
        <w:rPr>
          <w:rFonts w:ascii="Times New Roman" w:hAnsi="Times New Roman"/>
          <w:color w:val="000000"/>
          <w:sz w:val="24"/>
          <w:szCs w:val="24"/>
        </w:rPr>
      </w:pPr>
      <w:r w:rsidRPr="007D5D28">
        <w:rPr>
          <w:rFonts w:ascii="Times New Roman" w:hAnsi="Times New Roman"/>
          <w:sz w:val="24"/>
          <w:szCs w:val="24"/>
        </w:rPr>
        <w:t xml:space="preserve">Koszty zarządzania projektem są kwalifikowalne proporcjonalnie do zrealizowanych zadań </w:t>
      </w:r>
      <w:r>
        <w:rPr>
          <w:rFonts w:ascii="Times New Roman" w:hAnsi="Times New Roman"/>
          <w:sz w:val="24"/>
          <w:szCs w:val="24"/>
        </w:rPr>
        <w:br/>
      </w:r>
      <w:r w:rsidRPr="007D5D28">
        <w:rPr>
          <w:rFonts w:ascii="Times New Roman" w:hAnsi="Times New Roman"/>
          <w:sz w:val="24"/>
          <w:szCs w:val="24"/>
        </w:rPr>
        <w:t xml:space="preserve">i wliczone do kwoty ryczałtowej (oznacza to, iż w przypadku niewykonania danego zadania, objętego kwotą ryczałtową, pomniejsza się koszty zarządzania projektem wg proporcji, </w:t>
      </w:r>
      <w:r>
        <w:rPr>
          <w:rFonts w:ascii="Times New Roman" w:hAnsi="Times New Roman"/>
          <w:sz w:val="24"/>
          <w:szCs w:val="24"/>
        </w:rPr>
        <w:br/>
      </w:r>
      <w:r w:rsidRPr="007D5D28">
        <w:rPr>
          <w:rFonts w:ascii="Times New Roman" w:hAnsi="Times New Roman"/>
          <w:sz w:val="24"/>
          <w:szCs w:val="24"/>
        </w:rPr>
        <w:t xml:space="preserve">w jakiej wykonano zadania merytoryczne projektu). Dokumenty potwierdzające wykonanie zadania </w:t>
      </w:r>
      <w:r w:rsidRPr="007D5D28">
        <w:rPr>
          <w:rFonts w:ascii="Times New Roman" w:hAnsi="Times New Roman"/>
          <w:i/>
          <w:sz w:val="24"/>
          <w:szCs w:val="24"/>
        </w:rPr>
        <w:t>Zarządzanie projektem</w:t>
      </w:r>
      <w:r w:rsidRPr="007D5D28">
        <w:rPr>
          <w:rFonts w:ascii="Times New Roman" w:hAnsi="Times New Roman"/>
          <w:sz w:val="24"/>
          <w:szCs w:val="24"/>
        </w:rPr>
        <w:t xml:space="preserve"> nie są wykazywane.</w:t>
      </w:r>
    </w:p>
    <w:p w:rsidR="00430BDE" w:rsidRPr="007D5D28" w:rsidRDefault="00430BDE" w:rsidP="00430BDE">
      <w:pPr>
        <w:tabs>
          <w:tab w:val="right" w:pos="567"/>
          <w:tab w:val="right" w:pos="851"/>
        </w:tabs>
        <w:autoSpaceDE w:val="0"/>
        <w:autoSpaceDN w:val="0"/>
        <w:adjustRightInd w:val="0"/>
        <w:spacing w:before="60" w:after="60" w:line="276" w:lineRule="auto"/>
        <w:jc w:val="both"/>
        <w:rPr>
          <w:rFonts w:ascii="Times New Roman" w:hAnsi="Times New Roman"/>
          <w:color w:val="000000"/>
          <w:sz w:val="24"/>
          <w:szCs w:val="24"/>
        </w:rPr>
      </w:pPr>
      <w:r w:rsidRPr="007D5D28">
        <w:rPr>
          <w:rFonts w:ascii="Times New Roman" w:hAnsi="Times New Roman"/>
          <w:sz w:val="24"/>
          <w:szCs w:val="24"/>
        </w:rPr>
        <w:t xml:space="preserve">Kwoty ryczałtowe nie uwzględniają kosztów pośrednich (projektodawca ma możliwość rozliczenia w projekcie kosztów pośrednich). We wniosku o dofinansowanie </w:t>
      </w:r>
      <w:r w:rsidR="0089387D">
        <w:rPr>
          <w:rFonts w:ascii="Times New Roman" w:hAnsi="Times New Roman"/>
          <w:sz w:val="24"/>
          <w:szCs w:val="24"/>
        </w:rPr>
        <w:t xml:space="preserve">rozliczanym kwotami ryczałtowymi, </w:t>
      </w:r>
      <w:r w:rsidRPr="007D5D28">
        <w:rPr>
          <w:rFonts w:ascii="Times New Roman" w:hAnsi="Times New Roman"/>
          <w:sz w:val="24"/>
          <w:szCs w:val="24"/>
        </w:rPr>
        <w:t xml:space="preserve">rozliczanie kosztów pośrednich następuje </w:t>
      </w:r>
      <w:r w:rsidR="0089387D">
        <w:rPr>
          <w:rFonts w:ascii="Times New Roman" w:hAnsi="Times New Roman"/>
          <w:sz w:val="24"/>
          <w:szCs w:val="24"/>
        </w:rPr>
        <w:t xml:space="preserve">obligatoryjnie </w:t>
      </w:r>
      <w:r w:rsidRPr="007D5D28">
        <w:rPr>
          <w:rFonts w:ascii="Times New Roman" w:hAnsi="Times New Roman"/>
          <w:sz w:val="24"/>
          <w:szCs w:val="24"/>
        </w:rPr>
        <w:t>za pomocą ryczałtu</w:t>
      </w:r>
      <w:r w:rsidR="0089387D">
        <w:rPr>
          <w:rFonts w:ascii="Times New Roman" w:hAnsi="Times New Roman"/>
          <w:sz w:val="24"/>
          <w:szCs w:val="24"/>
        </w:rPr>
        <w:t xml:space="preserve"> (nie ma możliwości rozliczania kosztów pośrednich</w:t>
      </w:r>
      <w:r w:rsidRPr="007D5D28">
        <w:rPr>
          <w:rFonts w:ascii="Times New Roman" w:hAnsi="Times New Roman"/>
          <w:sz w:val="24"/>
          <w:szCs w:val="24"/>
        </w:rPr>
        <w:t xml:space="preserve"> na podstawie faktycznie ponoszonych wydatków</w:t>
      </w:r>
      <w:r w:rsidR="0089387D">
        <w:rPr>
          <w:rFonts w:ascii="Times New Roman" w:hAnsi="Times New Roman"/>
          <w:sz w:val="24"/>
          <w:szCs w:val="24"/>
        </w:rPr>
        <w:t>)</w:t>
      </w:r>
      <w:r w:rsidRPr="007D5D28">
        <w:rPr>
          <w:rFonts w:ascii="Times New Roman" w:hAnsi="Times New Roman"/>
          <w:sz w:val="24"/>
          <w:szCs w:val="24"/>
        </w:rPr>
        <w:t xml:space="preserve">. </w:t>
      </w:r>
    </w:p>
    <w:p w:rsidR="00430BDE" w:rsidRDefault="00430BDE" w:rsidP="00430BDE">
      <w:pPr>
        <w:tabs>
          <w:tab w:val="right" w:pos="567"/>
          <w:tab w:val="right" w:pos="851"/>
        </w:tabs>
        <w:autoSpaceDE w:val="0"/>
        <w:autoSpaceDN w:val="0"/>
        <w:adjustRightInd w:val="0"/>
        <w:spacing w:before="60" w:after="60" w:line="276" w:lineRule="auto"/>
        <w:jc w:val="both"/>
        <w:rPr>
          <w:rFonts w:ascii="Times New Roman" w:hAnsi="Times New Roman"/>
          <w:color w:val="000000"/>
          <w:sz w:val="24"/>
          <w:szCs w:val="24"/>
        </w:rPr>
      </w:pPr>
      <w:r w:rsidRPr="00CB4784">
        <w:rPr>
          <w:rFonts w:ascii="Times New Roman" w:hAnsi="Times New Roman"/>
          <w:sz w:val="24"/>
          <w:szCs w:val="24"/>
        </w:rPr>
        <w:t xml:space="preserve">Wydatki związane z </w:t>
      </w:r>
      <w:r w:rsidRPr="00CB4784">
        <w:rPr>
          <w:rFonts w:ascii="Times New Roman" w:hAnsi="Times New Roman"/>
          <w:i/>
          <w:iCs/>
          <w:sz w:val="24"/>
          <w:szCs w:val="24"/>
        </w:rPr>
        <w:t>cross</w:t>
      </w:r>
      <w:r>
        <w:rPr>
          <w:rFonts w:ascii="Times New Roman" w:hAnsi="Times New Roman"/>
          <w:i/>
          <w:iCs/>
          <w:sz w:val="24"/>
          <w:szCs w:val="24"/>
        </w:rPr>
        <w:t>-</w:t>
      </w:r>
      <w:proofErr w:type="spellStart"/>
      <w:r w:rsidRPr="00CB4784">
        <w:rPr>
          <w:rFonts w:ascii="Times New Roman" w:hAnsi="Times New Roman"/>
          <w:i/>
          <w:iCs/>
          <w:sz w:val="24"/>
          <w:szCs w:val="24"/>
        </w:rPr>
        <w:t>financingiem</w:t>
      </w:r>
      <w:proofErr w:type="spellEnd"/>
      <w:r w:rsidRPr="00CB4784">
        <w:rPr>
          <w:rFonts w:ascii="Times New Roman" w:hAnsi="Times New Roman"/>
          <w:i/>
          <w:iCs/>
          <w:sz w:val="24"/>
          <w:szCs w:val="24"/>
        </w:rPr>
        <w:t xml:space="preserve"> </w:t>
      </w:r>
      <w:r w:rsidRPr="007A04DE">
        <w:rPr>
          <w:rFonts w:ascii="Times New Roman" w:hAnsi="Times New Roman"/>
          <w:iCs/>
          <w:sz w:val="24"/>
          <w:szCs w:val="24"/>
        </w:rPr>
        <w:t xml:space="preserve">mogą być kwalifikowalne </w:t>
      </w:r>
      <w:r w:rsidRPr="00CB4784">
        <w:rPr>
          <w:rFonts w:ascii="Times New Roman" w:hAnsi="Times New Roman"/>
          <w:sz w:val="24"/>
          <w:szCs w:val="24"/>
        </w:rPr>
        <w:t xml:space="preserve">do wysokości limitu określonego we wniosku o dofinansowanie. </w:t>
      </w:r>
      <w:r w:rsidRPr="00CB4784">
        <w:rPr>
          <w:rFonts w:ascii="Times New Roman" w:hAnsi="Times New Roman"/>
          <w:b/>
          <w:bCs/>
          <w:sz w:val="24"/>
          <w:szCs w:val="24"/>
        </w:rPr>
        <w:t xml:space="preserve">Zaleca się odzwierciedlenie wydatków ponoszonych w ramach </w:t>
      </w:r>
      <w:r w:rsidRPr="00CB4784">
        <w:rPr>
          <w:rFonts w:ascii="Times New Roman" w:hAnsi="Times New Roman"/>
          <w:b/>
          <w:bCs/>
          <w:i/>
          <w:iCs/>
          <w:sz w:val="24"/>
          <w:szCs w:val="24"/>
        </w:rPr>
        <w:t>cross</w:t>
      </w:r>
      <w:r>
        <w:rPr>
          <w:rFonts w:ascii="Times New Roman" w:hAnsi="Times New Roman"/>
          <w:b/>
          <w:bCs/>
          <w:i/>
          <w:iCs/>
          <w:sz w:val="24"/>
          <w:szCs w:val="24"/>
        </w:rPr>
        <w:t>-</w:t>
      </w:r>
      <w:proofErr w:type="spellStart"/>
      <w:r w:rsidRPr="00CB4784">
        <w:rPr>
          <w:rFonts w:ascii="Times New Roman" w:hAnsi="Times New Roman"/>
          <w:b/>
          <w:bCs/>
          <w:i/>
          <w:iCs/>
          <w:sz w:val="24"/>
          <w:szCs w:val="24"/>
        </w:rPr>
        <w:t>financingu</w:t>
      </w:r>
      <w:proofErr w:type="spellEnd"/>
      <w:r w:rsidRPr="00CB4784">
        <w:rPr>
          <w:rFonts w:ascii="Times New Roman" w:hAnsi="Times New Roman"/>
          <w:b/>
          <w:bCs/>
          <w:i/>
          <w:iCs/>
          <w:sz w:val="24"/>
          <w:szCs w:val="24"/>
        </w:rPr>
        <w:t xml:space="preserve"> </w:t>
      </w:r>
      <w:r w:rsidRPr="00CB4784">
        <w:rPr>
          <w:rFonts w:ascii="Times New Roman" w:hAnsi="Times New Roman"/>
          <w:b/>
          <w:bCs/>
          <w:sz w:val="24"/>
          <w:szCs w:val="24"/>
        </w:rPr>
        <w:t xml:space="preserve">w zakładanych we wniosku o dofinansowanie wskaźnikach twardych projektu. </w:t>
      </w:r>
      <w:r w:rsidRPr="00CB4784">
        <w:rPr>
          <w:rFonts w:ascii="Times New Roman" w:hAnsi="Times New Roman"/>
          <w:bCs/>
          <w:sz w:val="24"/>
          <w:szCs w:val="24"/>
        </w:rPr>
        <w:t xml:space="preserve">Ponieważ w zadaniu </w:t>
      </w:r>
      <w:r w:rsidRPr="00CB4784">
        <w:rPr>
          <w:rFonts w:ascii="Times New Roman" w:hAnsi="Times New Roman"/>
          <w:i/>
          <w:sz w:val="24"/>
          <w:szCs w:val="24"/>
        </w:rPr>
        <w:t xml:space="preserve">Zarządzanie projektem </w:t>
      </w:r>
      <w:r>
        <w:rPr>
          <w:rFonts w:ascii="Times New Roman" w:hAnsi="Times New Roman"/>
          <w:sz w:val="24"/>
          <w:szCs w:val="24"/>
        </w:rPr>
        <w:t>projektodawca</w:t>
      </w:r>
      <w:r w:rsidRPr="00CB4784">
        <w:rPr>
          <w:rFonts w:ascii="Times New Roman" w:hAnsi="Times New Roman"/>
          <w:sz w:val="24"/>
          <w:szCs w:val="24"/>
        </w:rPr>
        <w:t xml:space="preserve"> nie musi określać wskaźników, stąd wydatki związane z cross</w:t>
      </w:r>
      <w:r>
        <w:rPr>
          <w:rFonts w:ascii="Times New Roman" w:hAnsi="Times New Roman"/>
          <w:sz w:val="24"/>
          <w:szCs w:val="24"/>
        </w:rPr>
        <w:t>-</w:t>
      </w:r>
      <w:proofErr w:type="spellStart"/>
      <w:r w:rsidRPr="00CB4784">
        <w:rPr>
          <w:rFonts w:ascii="Times New Roman" w:hAnsi="Times New Roman"/>
          <w:sz w:val="24"/>
          <w:szCs w:val="24"/>
        </w:rPr>
        <w:t>financingiem</w:t>
      </w:r>
      <w:proofErr w:type="spellEnd"/>
      <w:r w:rsidRPr="00CB4784">
        <w:rPr>
          <w:rFonts w:ascii="Times New Roman" w:hAnsi="Times New Roman"/>
          <w:sz w:val="24"/>
          <w:szCs w:val="24"/>
        </w:rPr>
        <w:t xml:space="preserve"> w tym zadaniu, są kwalifikowane pod warunkiem wykonania pozostałych zadań objętych kwotami ryczałtowymi oraz osiągnięcia wskaźników założonych dla tych zadań (koszty zarządzania projektem, rozliczane są proporcjonalnie w ramach kwot ryczałtowych zdefiniowanych w projekcie).</w:t>
      </w:r>
      <w:r>
        <w:rPr>
          <w:rFonts w:ascii="Times New Roman" w:hAnsi="Times New Roman"/>
          <w:sz w:val="24"/>
          <w:szCs w:val="24"/>
        </w:rPr>
        <w:t xml:space="preserve"> </w:t>
      </w:r>
    </w:p>
    <w:p w:rsidR="00430BDE" w:rsidRDefault="00430BDE" w:rsidP="00430BDE">
      <w:pPr>
        <w:tabs>
          <w:tab w:val="right" w:pos="567"/>
          <w:tab w:val="right" w:pos="851"/>
        </w:tabs>
        <w:autoSpaceDE w:val="0"/>
        <w:autoSpaceDN w:val="0"/>
        <w:adjustRightInd w:val="0"/>
        <w:spacing w:before="60" w:after="60" w:line="276" w:lineRule="auto"/>
        <w:jc w:val="both"/>
        <w:rPr>
          <w:rFonts w:ascii="Times New Roman" w:hAnsi="Times New Roman"/>
          <w:sz w:val="24"/>
          <w:szCs w:val="24"/>
        </w:rPr>
      </w:pPr>
      <w:r w:rsidRPr="007A04DE">
        <w:rPr>
          <w:rFonts w:ascii="Times New Roman" w:hAnsi="Times New Roman"/>
          <w:color w:val="000000"/>
          <w:sz w:val="24"/>
          <w:szCs w:val="24"/>
        </w:rPr>
        <w:t xml:space="preserve">Projektodawca </w:t>
      </w:r>
      <w:r w:rsidRPr="007A04DE">
        <w:rPr>
          <w:rFonts w:ascii="Times New Roman" w:hAnsi="Times New Roman"/>
          <w:sz w:val="24"/>
          <w:szCs w:val="24"/>
        </w:rPr>
        <w:t>przed</w:t>
      </w:r>
      <w:r w:rsidRPr="007A04DE">
        <w:rPr>
          <w:rFonts w:ascii="Times New Roman" w:hAnsi="Times New Roman"/>
          <w:iCs/>
          <w:sz w:val="24"/>
          <w:szCs w:val="24"/>
        </w:rPr>
        <w:t>stawia wydatki projektu w szczegółowym budżec</w:t>
      </w:r>
      <w:r w:rsidRPr="007A04DE">
        <w:rPr>
          <w:rFonts w:ascii="Times New Roman" w:hAnsi="Times New Roman"/>
          <w:sz w:val="24"/>
          <w:szCs w:val="24"/>
        </w:rPr>
        <w:t>ie projektu w podziale na zadania. Zadania ujęte w budżecie p</w:t>
      </w:r>
      <w:r w:rsidRPr="007A04DE">
        <w:rPr>
          <w:rFonts w:ascii="Times New Roman" w:hAnsi="Times New Roman"/>
          <w:b/>
          <w:bCs/>
          <w:sz w:val="24"/>
          <w:szCs w:val="24"/>
        </w:rPr>
        <w:t xml:space="preserve">owinny korespondować z zadaniami zdefiniowanymi </w:t>
      </w:r>
      <w:r>
        <w:rPr>
          <w:rFonts w:ascii="Times New Roman" w:hAnsi="Times New Roman"/>
          <w:b/>
          <w:bCs/>
          <w:sz w:val="24"/>
          <w:szCs w:val="24"/>
        </w:rPr>
        <w:br/>
      </w:r>
      <w:r w:rsidRPr="007A04DE">
        <w:rPr>
          <w:rFonts w:ascii="Times New Roman" w:hAnsi="Times New Roman"/>
          <w:b/>
          <w:bCs/>
          <w:sz w:val="24"/>
          <w:szCs w:val="24"/>
        </w:rPr>
        <w:t>w części m</w:t>
      </w:r>
      <w:r w:rsidRPr="007A04DE">
        <w:rPr>
          <w:rFonts w:ascii="Times New Roman" w:hAnsi="Times New Roman"/>
          <w:b/>
          <w:bCs/>
          <w:iCs/>
          <w:sz w:val="24"/>
          <w:szCs w:val="24"/>
        </w:rPr>
        <w:t>erytorycznej wniosk</w:t>
      </w:r>
      <w:r w:rsidRPr="007A04DE">
        <w:rPr>
          <w:rFonts w:ascii="Times New Roman" w:hAnsi="Times New Roman"/>
          <w:b/>
          <w:bCs/>
          <w:sz w:val="24"/>
          <w:szCs w:val="24"/>
        </w:rPr>
        <w:t xml:space="preserve">u o dofinansowanie. </w:t>
      </w:r>
      <w:r w:rsidRPr="007A04DE">
        <w:rPr>
          <w:rFonts w:ascii="Times New Roman" w:hAnsi="Times New Roman"/>
          <w:bCs/>
          <w:color w:val="000000"/>
          <w:sz w:val="24"/>
          <w:szCs w:val="24"/>
        </w:rPr>
        <w:t xml:space="preserve">Podkreślenia wymaga, iż </w:t>
      </w:r>
      <w:r w:rsidRPr="007A04DE">
        <w:rPr>
          <w:rFonts w:ascii="Times New Roman" w:hAnsi="Times New Roman"/>
          <w:bCs/>
          <w:sz w:val="24"/>
          <w:szCs w:val="24"/>
        </w:rPr>
        <w:t xml:space="preserve">zlecanie zadań merytorycznych lub ich istotnych </w:t>
      </w:r>
      <w:r w:rsidRPr="007A04DE">
        <w:rPr>
          <w:rFonts w:ascii="Times New Roman" w:hAnsi="Times New Roman"/>
          <w:sz w:val="24"/>
          <w:szCs w:val="24"/>
        </w:rPr>
        <w:t>części</w:t>
      </w:r>
      <w:r w:rsidRPr="00CB4784">
        <w:rPr>
          <w:rFonts w:ascii="Times New Roman" w:hAnsi="Times New Roman"/>
          <w:sz w:val="24"/>
          <w:szCs w:val="24"/>
        </w:rPr>
        <w:t xml:space="preserve"> w projektach rozliczanych kwotami ryczałtowymi jest niedopuszczalne (</w:t>
      </w:r>
      <w:r>
        <w:rPr>
          <w:rFonts w:ascii="Times New Roman" w:hAnsi="Times New Roman"/>
          <w:sz w:val="24"/>
          <w:szCs w:val="24"/>
        </w:rPr>
        <w:t>projektodawca</w:t>
      </w:r>
      <w:r w:rsidRPr="00CB4784">
        <w:rPr>
          <w:rFonts w:ascii="Times New Roman" w:hAnsi="Times New Roman"/>
          <w:sz w:val="24"/>
          <w:szCs w:val="24"/>
        </w:rPr>
        <w:t xml:space="preserve"> realizuje projekt we własnym zakresie lub w partnerstwie).</w:t>
      </w:r>
    </w:p>
    <w:p w:rsidR="00430BDE" w:rsidRPr="00CF0E94" w:rsidRDefault="00430BDE" w:rsidP="00430BDE">
      <w:pPr>
        <w:tabs>
          <w:tab w:val="right" w:pos="567"/>
          <w:tab w:val="right" w:pos="851"/>
        </w:tabs>
        <w:autoSpaceDE w:val="0"/>
        <w:autoSpaceDN w:val="0"/>
        <w:adjustRightInd w:val="0"/>
        <w:spacing w:before="60" w:after="60" w:line="276" w:lineRule="auto"/>
        <w:jc w:val="both"/>
        <w:rPr>
          <w:rFonts w:ascii="Times New Roman" w:hAnsi="Times New Roman"/>
          <w:color w:val="000000"/>
          <w:sz w:val="24"/>
          <w:szCs w:val="24"/>
        </w:rPr>
      </w:pPr>
      <w:r>
        <w:rPr>
          <w:rFonts w:ascii="Times New Roman" w:hAnsi="Times New Roman"/>
          <w:color w:val="000000"/>
          <w:sz w:val="24"/>
          <w:szCs w:val="24"/>
        </w:rPr>
        <w:t>Szczegółowe wytyczne w zakresie informacji, jakie powinny znaleźć się w poszczególnych częściach wniosku, zamieszczone zostały w podrozdziale 3.2 niniejszej Dokumentacji.</w:t>
      </w:r>
    </w:p>
    <w:p w:rsidR="00430BDE" w:rsidRPr="00CF0E94" w:rsidRDefault="00430BDE" w:rsidP="00430BDE">
      <w:pPr>
        <w:numPr>
          <w:ilvl w:val="2"/>
          <w:numId w:val="66"/>
        </w:numPr>
        <w:tabs>
          <w:tab w:val="right" w:pos="567"/>
          <w:tab w:val="right" w:pos="851"/>
        </w:tabs>
        <w:autoSpaceDE w:val="0"/>
        <w:autoSpaceDN w:val="0"/>
        <w:adjustRightInd w:val="0"/>
        <w:spacing w:before="60" w:after="60" w:line="276" w:lineRule="auto"/>
        <w:ind w:left="0" w:firstLine="0"/>
        <w:jc w:val="both"/>
        <w:rPr>
          <w:rFonts w:ascii="Times New Roman" w:hAnsi="Times New Roman"/>
          <w:color w:val="000000"/>
          <w:sz w:val="24"/>
          <w:szCs w:val="24"/>
          <w:u w:val="single"/>
        </w:rPr>
      </w:pPr>
      <w:r w:rsidRPr="00CF0E94">
        <w:rPr>
          <w:rFonts w:ascii="Times New Roman" w:hAnsi="Times New Roman"/>
          <w:sz w:val="24"/>
          <w:szCs w:val="24"/>
          <w:u w:val="single"/>
        </w:rPr>
        <w:t>Rozliczanie projektu</w:t>
      </w:r>
    </w:p>
    <w:p w:rsidR="00430BDE" w:rsidRDefault="00430BDE" w:rsidP="00430BDE">
      <w:pPr>
        <w:tabs>
          <w:tab w:val="right" w:pos="567"/>
          <w:tab w:val="right" w:pos="851"/>
        </w:tabs>
        <w:autoSpaceDE w:val="0"/>
        <w:autoSpaceDN w:val="0"/>
        <w:adjustRightInd w:val="0"/>
        <w:spacing w:before="60" w:after="60" w:line="276" w:lineRule="auto"/>
        <w:jc w:val="both"/>
        <w:rPr>
          <w:rFonts w:ascii="Times New Roman" w:hAnsi="Times New Roman"/>
          <w:sz w:val="24"/>
          <w:szCs w:val="24"/>
        </w:rPr>
      </w:pPr>
      <w:r w:rsidRPr="00CF0E94">
        <w:rPr>
          <w:rFonts w:ascii="Times New Roman" w:hAnsi="Times New Roman"/>
          <w:sz w:val="24"/>
          <w:szCs w:val="24"/>
        </w:rPr>
        <w:t xml:space="preserve">Na etapie rozliczania projektu </w:t>
      </w:r>
      <w:r>
        <w:rPr>
          <w:rFonts w:ascii="Times New Roman" w:hAnsi="Times New Roman"/>
          <w:sz w:val="24"/>
          <w:szCs w:val="24"/>
        </w:rPr>
        <w:t>k</w:t>
      </w:r>
      <w:r w:rsidRPr="00CF0E94">
        <w:rPr>
          <w:rFonts w:ascii="Times New Roman" w:hAnsi="Times New Roman"/>
          <w:sz w:val="24"/>
          <w:szCs w:val="24"/>
        </w:rPr>
        <w:t xml:space="preserve">oszty bezpośrednie rozliczane ryczałtem są traktowane jako wydatki poniesione. Beneficjent nie ma obowiązku zbierania ani opisywania dokumentów księgowych </w:t>
      </w:r>
      <w:r>
        <w:rPr>
          <w:rFonts w:ascii="Times New Roman" w:hAnsi="Times New Roman"/>
          <w:sz w:val="24"/>
          <w:szCs w:val="24"/>
        </w:rPr>
        <w:br/>
      </w:r>
      <w:r w:rsidRPr="00CF0E94">
        <w:rPr>
          <w:rFonts w:ascii="Times New Roman" w:hAnsi="Times New Roman"/>
          <w:sz w:val="24"/>
          <w:szCs w:val="24"/>
        </w:rPr>
        <w:t xml:space="preserve">w ramach projektu na potwierdzenie poniesienia wydatków, które zostały wykazane jako wydatki bezpośrednie rozliczane ryczałtem, w związku z tym dokumenty te nie podlegają kontroli na miejscu. Powinien natomiast posiadać odpowiednią, określoną w umowie o dofinansowanie projektu, dokumentację potwierdzającą wykonanie rezultatów, produktów lub zadań zgodnie </w:t>
      </w:r>
      <w:r>
        <w:rPr>
          <w:rFonts w:ascii="Times New Roman" w:hAnsi="Times New Roman"/>
          <w:sz w:val="24"/>
          <w:szCs w:val="24"/>
        </w:rPr>
        <w:br/>
      </w:r>
      <w:r w:rsidRPr="00CF0E94">
        <w:rPr>
          <w:rFonts w:ascii="Times New Roman" w:hAnsi="Times New Roman"/>
          <w:sz w:val="24"/>
          <w:szCs w:val="24"/>
        </w:rPr>
        <w:t xml:space="preserve">z uzgodnionym wnioskiem o dofinansowanie projektu. </w:t>
      </w:r>
      <w:r>
        <w:rPr>
          <w:rFonts w:ascii="Times New Roman" w:hAnsi="Times New Roman"/>
          <w:sz w:val="24"/>
          <w:szCs w:val="24"/>
        </w:rPr>
        <w:t xml:space="preserve">Ponadto, wyliczenie kwot ryczałtowych oraz wydatków związanych z </w:t>
      </w:r>
      <w:r w:rsidRPr="00CF0E94">
        <w:rPr>
          <w:rFonts w:ascii="Times New Roman" w:hAnsi="Times New Roman"/>
          <w:i/>
          <w:sz w:val="24"/>
          <w:szCs w:val="24"/>
        </w:rPr>
        <w:t>cross-</w:t>
      </w:r>
      <w:proofErr w:type="spellStart"/>
      <w:r w:rsidRPr="00CF0E94">
        <w:rPr>
          <w:rFonts w:ascii="Times New Roman" w:hAnsi="Times New Roman"/>
          <w:i/>
          <w:sz w:val="24"/>
          <w:szCs w:val="24"/>
        </w:rPr>
        <w:t>financingiem</w:t>
      </w:r>
      <w:proofErr w:type="spellEnd"/>
      <w:r>
        <w:rPr>
          <w:rFonts w:ascii="Times New Roman" w:hAnsi="Times New Roman"/>
          <w:sz w:val="24"/>
          <w:szCs w:val="24"/>
        </w:rPr>
        <w:t xml:space="preserve"> powinno zostać udokumentowane i zarchiwizowane wraz z dokumentacją projektową. Dokumenty, które stanowią dowód wykonania zadań objętych wnioskiem o płatność, zgodnie z informacją zawartą w umowie o dofinansowanie projektu, beneficjent załącza do wniosku o płatność. W przypadku wątpliwości, co do wykonanych zadań, </w:t>
      </w:r>
      <w:r>
        <w:rPr>
          <w:rFonts w:ascii="Times New Roman" w:hAnsi="Times New Roman"/>
          <w:sz w:val="24"/>
          <w:szCs w:val="24"/>
        </w:rPr>
        <w:lastRenderedPageBreak/>
        <w:t>WUP w Szczecinie</w:t>
      </w:r>
      <w:r w:rsidRPr="00A961F9">
        <w:rPr>
          <w:rFonts w:ascii="Times New Roman" w:hAnsi="Times New Roman"/>
          <w:sz w:val="24"/>
          <w:szCs w:val="24"/>
        </w:rPr>
        <w:t xml:space="preserve"> </w:t>
      </w:r>
      <w:r>
        <w:rPr>
          <w:rFonts w:ascii="Times New Roman" w:hAnsi="Times New Roman"/>
          <w:sz w:val="24"/>
          <w:szCs w:val="24"/>
        </w:rPr>
        <w:t>może żądać od beneficjenta przedłożenia dodatkowych wyjaśnień lub dokumentów na potwierdzenie wykonania zadań.</w:t>
      </w:r>
    </w:p>
    <w:p w:rsidR="005E479D" w:rsidRPr="005E479D" w:rsidRDefault="005E479D" w:rsidP="005E479D">
      <w:pPr>
        <w:tabs>
          <w:tab w:val="right" w:pos="567"/>
          <w:tab w:val="right" w:pos="851"/>
        </w:tabs>
        <w:autoSpaceDE w:val="0"/>
        <w:autoSpaceDN w:val="0"/>
        <w:adjustRightInd w:val="0"/>
        <w:spacing w:before="60" w:after="60" w:line="276" w:lineRule="auto"/>
        <w:jc w:val="both"/>
        <w:rPr>
          <w:rFonts w:ascii="Times New Roman" w:hAnsi="Times New Roman"/>
          <w:sz w:val="24"/>
          <w:szCs w:val="24"/>
        </w:rPr>
      </w:pPr>
      <w:r>
        <w:rPr>
          <w:rFonts w:ascii="Times New Roman" w:hAnsi="Times New Roman"/>
          <w:sz w:val="24"/>
          <w:szCs w:val="24"/>
        </w:rPr>
        <w:t>W</w:t>
      </w:r>
      <w:r w:rsidRPr="005E479D">
        <w:rPr>
          <w:rFonts w:ascii="Times New Roman" w:hAnsi="Times New Roman"/>
          <w:sz w:val="24"/>
          <w:szCs w:val="24"/>
        </w:rPr>
        <w:t xml:space="preserve"> przypadku konieczności zlecenia w projekcie zadań </w:t>
      </w:r>
      <w:proofErr w:type="spellStart"/>
      <w:r w:rsidRPr="005E479D">
        <w:rPr>
          <w:rFonts w:ascii="Times New Roman" w:hAnsi="Times New Roman"/>
          <w:sz w:val="24"/>
          <w:szCs w:val="24"/>
        </w:rPr>
        <w:t>niemerytorycznych</w:t>
      </w:r>
      <w:proofErr w:type="spellEnd"/>
      <w:r w:rsidRPr="005E479D">
        <w:rPr>
          <w:rFonts w:ascii="Times New Roman" w:hAnsi="Times New Roman"/>
          <w:sz w:val="24"/>
          <w:szCs w:val="24"/>
        </w:rPr>
        <w:t xml:space="preserve"> (np. usługi cateringowe, zakup sprzętu), należy mieć na uwadze, że podmioty zobowiązane do stosowania przepisów prawa powszechnie obowiązującego w zakresie zamówień publicznych, nie są – poprzez stosowanie uproszczonych metod rozliczania wydatków – zwolnione z ww. obowiązku. Natomiast beneficjenci niezobowiązani do stosowania prawa zamówień publicznych nie mają obowiązku ponoszenia wydatków zgodnie z zasadą konkurencyjności</w:t>
      </w:r>
      <w:r w:rsidRPr="005E479D">
        <w:rPr>
          <w:rFonts w:ascii="Times New Roman" w:hAnsi="Times New Roman"/>
          <w:i/>
          <w:sz w:val="24"/>
          <w:szCs w:val="24"/>
        </w:rPr>
        <w:t xml:space="preserve">. </w:t>
      </w:r>
      <w:r w:rsidRPr="005E479D">
        <w:rPr>
          <w:rFonts w:ascii="Times New Roman" w:hAnsi="Times New Roman"/>
          <w:sz w:val="24"/>
          <w:szCs w:val="24"/>
        </w:rPr>
        <w:t>Wszyscy beneficjenci nie są zobowiązani do stosowania formalnych wymogów dotyczących rozeznania rynku w ramach zasady efektywnego zarządzania finansami, co wynika z konieczności zapewnienia efektywności wydatków już na etapie sporządzania i wyboru wniosku o dofinansowania projektu.</w:t>
      </w:r>
    </w:p>
    <w:p w:rsidR="005E479D" w:rsidRDefault="005E479D" w:rsidP="00430BDE">
      <w:pPr>
        <w:tabs>
          <w:tab w:val="right" w:pos="567"/>
          <w:tab w:val="right" w:pos="851"/>
        </w:tabs>
        <w:autoSpaceDE w:val="0"/>
        <w:autoSpaceDN w:val="0"/>
        <w:adjustRightInd w:val="0"/>
        <w:spacing w:before="60" w:after="60" w:line="276" w:lineRule="auto"/>
        <w:jc w:val="both"/>
        <w:rPr>
          <w:rFonts w:ascii="Times New Roman" w:hAnsi="Times New Roman"/>
          <w:sz w:val="24"/>
          <w:szCs w:val="24"/>
        </w:rPr>
      </w:pPr>
    </w:p>
    <w:p w:rsidR="00430BDE" w:rsidRDefault="00430BDE" w:rsidP="00430BDE">
      <w:pPr>
        <w:tabs>
          <w:tab w:val="right" w:pos="567"/>
          <w:tab w:val="right" w:pos="851"/>
        </w:tabs>
        <w:autoSpaceDE w:val="0"/>
        <w:autoSpaceDN w:val="0"/>
        <w:adjustRightInd w:val="0"/>
        <w:spacing w:before="60" w:after="60" w:line="276" w:lineRule="auto"/>
        <w:jc w:val="both"/>
        <w:rPr>
          <w:rFonts w:ascii="Times New Roman" w:hAnsi="Times New Roman"/>
          <w:sz w:val="24"/>
          <w:szCs w:val="24"/>
        </w:rPr>
      </w:pPr>
      <w:r>
        <w:rPr>
          <w:rFonts w:ascii="Times New Roman" w:hAnsi="Times New Roman"/>
          <w:sz w:val="24"/>
          <w:szCs w:val="24"/>
        </w:rPr>
        <w:t>Co do zasady, środki na finansowanie przekazywane będą jedną transzą zaliczki na podstawie umowy, przy czym nie dotyczy to sytuacji, gdy projekt realizowany jest na przełomie lat budżetowych i nie jest wskazane przekazywanie środków, które nie zostaną wykorzystane do końca danego roku budżetowego.</w:t>
      </w:r>
    </w:p>
    <w:p w:rsidR="007B6095" w:rsidRPr="007B6095" w:rsidRDefault="007B6095" w:rsidP="007B6095">
      <w:pPr>
        <w:tabs>
          <w:tab w:val="right" w:pos="567"/>
          <w:tab w:val="right" w:pos="851"/>
        </w:tabs>
        <w:autoSpaceDE w:val="0"/>
        <w:autoSpaceDN w:val="0"/>
        <w:adjustRightInd w:val="0"/>
        <w:spacing w:before="60" w:after="60" w:line="276" w:lineRule="auto"/>
        <w:jc w:val="both"/>
        <w:rPr>
          <w:rFonts w:ascii="Times New Roman" w:hAnsi="Times New Roman"/>
          <w:color w:val="000000"/>
          <w:sz w:val="24"/>
          <w:szCs w:val="24"/>
        </w:rPr>
      </w:pPr>
      <w:r w:rsidRPr="007B6095">
        <w:rPr>
          <w:rFonts w:ascii="Times New Roman" w:hAnsi="Times New Roman"/>
          <w:color w:val="000000"/>
          <w:sz w:val="24"/>
          <w:szCs w:val="24"/>
        </w:rPr>
        <w:t>Wnioski o płatność sporządzane są na zasadach ogólnych, tj. w szczególności składane są za okresy rozliczeniowe, co do zasady nie dłuższe niż kwartalne. W związku ze specyfiką rozliczeń, część wniosków o płatność składanych w trakcie realizacji projektu może nie wykazywać żadnych wydatków kwalifikowalnych, ale przedstawiać w szczególności opis postępu rzeczowego, planowanego przebiegu realizacji projektu oraz informacji nt. ewentualnych problemów i trudności związanych z realizacją projektu</w:t>
      </w:r>
    </w:p>
    <w:p w:rsidR="007B6095" w:rsidRPr="00CF0E94" w:rsidRDefault="007B6095" w:rsidP="00430BDE">
      <w:pPr>
        <w:tabs>
          <w:tab w:val="right" w:pos="567"/>
          <w:tab w:val="right" w:pos="851"/>
        </w:tabs>
        <w:autoSpaceDE w:val="0"/>
        <w:autoSpaceDN w:val="0"/>
        <w:adjustRightInd w:val="0"/>
        <w:spacing w:before="60" w:after="60" w:line="276" w:lineRule="auto"/>
        <w:jc w:val="both"/>
        <w:rPr>
          <w:rFonts w:ascii="Times New Roman" w:hAnsi="Times New Roman"/>
          <w:color w:val="000000"/>
          <w:sz w:val="24"/>
          <w:szCs w:val="24"/>
        </w:rPr>
      </w:pPr>
    </w:p>
    <w:p w:rsidR="00430BDE" w:rsidRDefault="00430BDE" w:rsidP="00430BDE">
      <w:pPr>
        <w:numPr>
          <w:ilvl w:val="2"/>
          <w:numId w:val="66"/>
        </w:numPr>
        <w:tabs>
          <w:tab w:val="right" w:pos="567"/>
          <w:tab w:val="right" w:pos="851"/>
        </w:tabs>
        <w:autoSpaceDE w:val="0"/>
        <w:autoSpaceDN w:val="0"/>
        <w:adjustRightInd w:val="0"/>
        <w:spacing w:before="60" w:after="60" w:line="276" w:lineRule="auto"/>
        <w:ind w:left="0" w:firstLine="0"/>
        <w:jc w:val="both"/>
        <w:rPr>
          <w:rFonts w:ascii="Times New Roman" w:hAnsi="Times New Roman"/>
          <w:sz w:val="24"/>
          <w:szCs w:val="24"/>
        </w:rPr>
      </w:pPr>
      <w:r w:rsidRPr="00866563">
        <w:rPr>
          <w:rFonts w:ascii="Times New Roman" w:hAnsi="Times New Roman"/>
          <w:sz w:val="24"/>
          <w:szCs w:val="24"/>
          <w:u w:val="single"/>
        </w:rPr>
        <w:t>Kontrola projektu i ryzyko związane ze stosowaniem kwot ryczałtowych</w:t>
      </w:r>
    </w:p>
    <w:p w:rsidR="00430BDE" w:rsidRDefault="00430BDE" w:rsidP="00430BDE">
      <w:pPr>
        <w:tabs>
          <w:tab w:val="right" w:pos="567"/>
          <w:tab w:val="right" w:pos="851"/>
        </w:tabs>
        <w:autoSpaceDE w:val="0"/>
        <w:autoSpaceDN w:val="0"/>
        <w:adjustRightInd w:val="0"/>
        <w:spacing w:before="60" w:after="60" w:line="276" w:lineRule="auto"/>
        <w:jc w:val="both"/>
        <w:rPr>
          <w:rFonts w:ascii="Times New Roman" w:hAnsi="Times New Roman"/>
          <w:sz w:val="24"/>
          <w:szCs w:val="24"/>
        </w:rPr>
      </w:pPr>
      <w:r>
        <w:rPr>
          <w:rFonts w:ascii="Times New Roman" w:hAnsi="Times New Roman"/>
          <w:sz w:val="24"/>
          <w:szCs w:val="24"/>
        </w:rPr>
        <w:t xml:space="preserve">Z uwagi na ryczałtowe rozliczanie wydatków, podczas kontroli na miejscu nie jest weryfikowana dokumentacja księgowa projektu ani wyodrębniona ewidencja księgowa projektu. Weryfikacji podlega natomiast dokumentacja wskazana w umowie o dofinansowanie. </w:t>
      </w:r>
    </w:p>
    <w:p w:rsidR="00430BDE" w:rsidRDefault="00430BDE" w:rsidP="00430BDE">
      <w:pPr>
        <w:tabs>
          <w:tab w:val="right" w:pos="567"/>
          <w:tab w:val="right" w:pos="851"/>
        </w:tabs>
        <w:autoSpaceDE w:val="0"/>
        <w:autoSpaceDN w:val="0"/>
        <w:adjustRightInd w:val="0"/>
        <w:spacing w:before="60" w:after="60" w:line="276" w:lineRule="auto"/>
        <w:jc w:val="both"/>
        <w:rPr>
          <w:rFonts w:ascii="Times New Roman" w:hAnsi="Times New Roman"/>
          <w:sz w:val="24"/>
          <w:szCs w:val="24"/>
        </w:rPr>
      </w:pPr>
      <w:r>
        <w:rPr>
          <w:rFonts w:ascii="Times New Roman" w:hAnsi="Times New Roman"/>
          <w:sz w:val="24"/>
          <w:szCs w:val="24"/>
        </w:rPr>
        <w:t>Szczególną rolę odgrywają wizyty monitoringowe, ze względu przede wszystkim na konieczność weryfikacji standardów opisanych we wniosku o dofinansowanie (aspekt nie tylko ilościowy, ale także jakościowy).</w:t>
      </w:r>
    </w:p>
    <w:p w:rsidR="00430BDE" w:rsidRPr="00866563" w:rsidRDefault="00430BDE" w:rsidP="00430BDE">
      <w:pPr>
        <w:tabs>
          <w:tab w:val="right" w:pos="567"/>
          <w:tab w:val="right" w:pos="851"/>
        </w:tabs>
        <w:autoSpaceDE w:val="0"/>
        <w:autoSpaceDN w:val="0"/>
        <w:adjustRightInd w:val="0"/>
        <w:spacing w:before="60" w:after="60" w:line="276" w:lineRule="auto"/>
        <w:jc w:val="both"/>
        <w:rPr>
          <w:rFonts w:ascii="Times New Roman" w:hAnsi="Times New Roman"/>
          <w:sz w:val="24"/>
          <w:szCs w:val="24"/>
        </w:rPr>
      </w:pPr>
      <w:r>
        <w:rPr>
          <w:rFonts w:ascii="Times New Roman" w:hAnsi="Times New Roman"/>
          <w:sz w:val="24"/>
          <w:szCs w:val="24"/>
        </w:rPr>
        <w:t>W przypadku nieosiągnięcia w ramach danej kwoty ryczałtowej wskaźników, do których osiągnięcia beneficjent został zobowiązany w umowie o dofinansowanie, uznane zostanie, iż nie wykonał on zadania prawidłowo oraz nie rozliczył przyznanej kwoty ryczałtowej. Kwota ryczałtowa nieuznana za rozliczoną jest niekwalifikowalna.</w:t>
      </w:r>
    </w:p>
    <w:p w:rsidR="00430BDE" w:rsidRPr="00FB5680" w:rsidRDefault="00430BDE" w:rsidP="00430BDE">
      <w:pPr>
        <w:tabs>
          <w:tab w:val="right" w:pos="567"/>
        </w:tabs>
        <w:autoSpaceDE w:val="0"/>
        <w:autoSpaceDN w:val="0"/>
        <w:adjustRightInd w:val="0"/>
        <w:spacing w:before="60" w:after="60" w:line="276" w:lineRule="auto"/>
        <w:jc w:val="both"/>
        <w:rPr>
          <w:rFonts w:ascii="Times New Roman" w:hAnsi="Times New Roman"/>
          <w:color w:val="000000"/>
          <w:sz w:val="24"/>
          <w:szCs w:val="24"/>
        </w:rPr>
      </w:pPr>
      <w:r>
        <w:rPr>
          <w:rFonts w:ascii="Times New Roman" w:hAnsi="Times New Roman"/>
          <w:sz w:val="24"/>
          <w:szCs w:val="24"/>
        </w:rPr>
        <w:t>W przypadku</w:t>
      </w:r>
      <w:r w:rsidR="002615EB">
        <w:rPr>
          <w:rFonts w:ascii="Times New Roman" w:hAnsi="Times New Roman"/>
          <w:sz w:val="24"/>
          <w:szCs w:val="24"/>
        </w:rPr>
        <w:t>,</w:t>
      </w:r>
      <w:r>
        <w:rPr>
          <w:rFonts w:ascii="Times New Roman" w:hAnsi="Times New Roman"/>
          <w:sz w:val="24"/>
          <w:szCs w:val="24"/>
        </w:rPr>
        <w:t xml:space="preserve"> gdy w ramach projektu planowane jest przeprowadzenie szkolenia w zakresie odpowiadającym lub zbliżonym do wystandaryzowanej usługi rozliczanej w oparciu o stawki jednostkowe, zgodnie z kryterium horyzontalnym należy zaplanować rozliczenie przedmiotowego projektu na podstawie kwoty ryczałtowej, przy czym zastosowana wysokość usługi szkoleniowej powinna odpowiadać wysokości stawki jednostkowej wynikającej z załącznika nr 2 lub 3 do </w:t>
      </w:r>
      <w:r w:rsidRPr="00CB4784">
        <w:rPr>
          <w:rFonts w:ascii="Times New Roman" w:hAnsi="Times New Roman"/>
          <w:i/>
          <w:sz w:val="24"/>
          <w:szCs w:val="24"/>
        </w:rPr>
        <w:t>Wytycznych kwalifikowania wydatków w ramach PO KL.</w:t>
      </w:r>
    </w:p>
    <w:p w:rsidR="00F27986" w:rsidRDefault="00F27986" w:rsidP="00886A95">
      <w:pPr>
        <w:pStyle w:val="NormalnyWeb"/>
        <w:spacing w:before="60" w:afterLines="60" w:after="144" w:line="312" w:lineRule="auto"/>
        <w:jc w:val="both"/>
      </w:pPr>
    </w:p>
    <w:p w:rsidR="00F27986" w:rsidRDefault="00F27986" w:rsidP="00886A95">
      <w:pPr>
        <w:pStyle w:val="Nagwek2"/>
        <w:numPr>
          <w:ilvl w:val="1"/>
          <w:numId w:val="67"/>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53" w:name="_Toc85424346"/>
      <w:bookmarkStart w:id="54" w:name="_Toc364672748"/>
      <w:r>
        <w:t>Wymagane wskaźniki pomiaru celu (rezultaty</w:t>
      </w:r>
      <w:bookmarkEnd w:id="53"/>
      <w:r>
        <w:t>)</w:t>
      </w:r>
      <w:bookmarkEnd w:id="54"/>
    </w:p>
    <w:p w:rsidR="00FC205D" w:rsidRPr="001B7B41" w:rsidRDefault="00FC205D" w:rsidP="00FC205D">
      <w:pPr>
        <w:numPr>
          <w:ilvl w:val="2"/>
          <w:numId w:val="67"/>
        </w:numPr>
        <w:autoSpaceDE w:val="0"/>
        <w:autoSpaceDN w:val="0"/>
        <w:adjustRightInd w:val="0"/>
        <w:spacing w:before="0" w:after="60" w:line="276" w:lineRule="auto"/>
        <w:ind w:left="0" w:firstLine="0"/>
        <w:jc w:val="both"/>
        <w:rPr>
          <w:rFonts w:ascii="Times New Roman" w:hAnsi="Times New Roman"/>
          <w:sz w:val="24"/>
          <w:szCs w:val="24"/>
        </w:rPr>
      </w:pPr>
      <w:r w:rsidRPr="001B7B41">
        <w:rPr>
          <w:rFonts w:ascii="Times New Roman" w:hAnsi="Times New Roman"/>
          <w:sz w:val="24"/>
          <w:szCs w:val="24"/>
        </w:rPr>
        <w:t>W przypadku projektów przewidzianych do realizacji w ramach Działania</w:t>
      </w:r>
      <w:r>
        <w:rPr>
          <w:rFonts w:ascii="Times New Roman" w:hAnsi="Times New Roman"/>
          <w:sz w:val="24"/>
          <w:szCs w:val="24"/>
        </w:rPr>
        <w:t xml:space="preserve"> </w:t>
      </w:r>
      <w:r w:rsidRPr="001B7B41">
        <w:rPr>
          <w:rFonts w:ascii="Times New Roman" w:hAnsi="Times New Roman"/>
          <w:sz w:val="24"/>
          <w:szCs w:val="24"/>
        </w:rPr>
        <w:t>9.5 projektodawca w kolumnie trzeciej pkt. 3.3 wniosku „Szczegółowy opis zadania i produktów, które b</w:t>
      </w:r>
      <w:r w:rsidRPr="001B7B41">
        <w:rPr>
          <w:rFonts w:ascii="TimesNewRoman" w:hAnsi="TimesNewRoman" w:cs="TimesNewRoman"/>
          <w:sz w:val="24"/>
          <w:szCs w:val="24"/>
        </w:rPr>
        <w:t>ę</w:t>
      </w:r>
      <w:r w:rsidRPr="001B7B41">
        <w:rPr>
          <w:rFonts w:ascii="Times New Roman" w:hAnsi="Times New Roman"/>
          <w:sz w:val="24"/>
          <w:szCs w:val="24"/>
        </w:rPr>
        <w:t>d</w:t>
      </w:r>
      <w:r w:rsidRPr="001B7B41">
        <w:rPr>
          <w:rFonts w:ascii="TimesNewRoman" w:hAnsi="TimesNewRoman" w:cs="TimesNewRoman"/>
          <w:sz w:val="24"/>
          <w:szCs w:val="24"/>
        </w:rPr>
        <w:t>ą</w:t>
      </w:r>
      <w:r w:rsidRPr="001B7B41">
        <w:rPr>
          <w:rFonts w:ascii="Times New Roman" w:hAnsi="Times New Roman"/>
          <w:sz w:val="24"/>
          <w:szCs w:val="24"/>
        </w:rPr>
        <w:t xml:space="preserve"> </w:t>
      </w:r>
      <w:r w:rsidRPr="001B7B41">
        <w:rPr>
          <w:rFonts w:ascii="Times New Roman" w:hAnsi="Times New Roman"/>
          <w:sz w:val="24"/>
          <w:szCs w:val="24"/>
        </w:rPr>
        <w:lastRenderedPageBreak/>
        <w:t>wytworzone</w:t>
      </w:r>
      <w:r w:rsidRPr="001B7B41">
        <w:rPr>
          <w:rFonts w:ascii="Times New Roman" w:hAnsi="Times New Roman"/>
          <w:sz w:val="24"/>
        </w:rPr>
        <w:t xml:space="preserve"> w ramach </w:t>
      </w:r>
      <w:r w:rsidRPr="001B7B41">
        <w:rPr>
          <w:rFonts w:ascii="Times New Roman" w:hAnsi="Times New Roman"/>
          <w:sz w:val="24"/>
          <w:szCs w:val="24"/>
        </w:rPr>
        <w:t>jego realizacji” okre</w:t>
      </w:r>
      <w:r w:rsidRPr="001B7B41">
        <w:rPr>
          <w:rFonts w:ascii="TimesNewRoman" w:hAnsi="TimesNewRoman" w:cs="TimesNewRoman"/>
          <w:sz w:val="24"/>
          <w:szCs w:val="24"/>
        </w:rPr>
        <w:t>ś</w:t>
      </w:r>
      <w:r w:rsidRPr="001B7B41">
        <w:rPr>
          <w:rFonts w:ascii="Times New Roman" w:hAnsi="Times New Roman"/>
          <w:sz w:val="24"/>
          <w:szCs w:val="24"/>
        </w:rPr>
        <w:t>la własne wska</w:t>
      </w:r>
      <w:r w:rsidRPr="001B7B41">
        <w:rPr>
          <w:rFonts w:ascii="TimesNewRoman" w:hAnsi="TimesNewRoman" w:cs="TimesNewRoman"/>
          <w:sz w:val="24"/>
          <w:szCs w:val="24"/>
        </w:rPr>
        <w:t>ź</w:t>
      </w:r>
      <w:r w:rsidRPr="001B7B41">
        <w:rPr>
          <w:rFonts w:ascii="Times New Roman" w:hAnsi="Times New Roman"/>
          <w:sz w:val="24"/>
          <w:szCs w:val="24"/>
        </w:rPr>
        <w:t>niki pomiaru celów projektu (rezultaty)</w:t>
      </w:r>
      <w:r>
        <w:rPr>
          <w:rFonts w:ascii="Times New Roman" w:hAnsi="Times New Roman"/>
          <w:sz w:val="24"/>
          <w:szCs w:val="24"/>
        </w:rPr>
        <w:t xml:space="preserve"> (nie są one wskazywane w pkt 3.1.2 i 3.1.3 wniosku o dofinansowanie).</w:t>
      </w:r>
    </w:p>
    <w:p w:rsidR="00FC205D" w:rsidRPr="001F369B" w:rsidRDefault="00FC205D" w:rsidP="00FC205D">
      <w:pPr>
        <w:numPr>
          <w:ilvl w:val="2"/>
          <w:numId w:val="67"/>
        </w:numPr>
        <w:autoSpaceDE w:val="0"/>
        <w:autoSpaceDN w:val="0"/>
        <w:adjustRightInd w:val="0"/>
        <w:spacing w:before="0" w:after="60" w:line="276" w:lineRule="auto"/>
        <w:ind w:left="0" w:firstLine="0"/>
        <w:jc w:val="both"/>
        <w:rPr>
          <w:rFonts w:ascii="Times New Roman" w:hAnsi="Times New Roman"/>
          <w:sz w:val="24"/>
          <w:szCs w:val="24"/>
        </w:rPr>
      </w:pPr>
      <w:r w:rsidRPr="001F369B">
        <w:rPr>
          <w:rFonts w:ascii="Times New Roman" w:hAnsi="Times New Roman"/>
          <w:sz w:val="24"/>
          <w:szCs w:val="24"/>
        </w:rPr>
        <w:t>Projektodawca powinien równie</w:t>
      </w:r>
      <w:r w:rsidRPr="001F369B">
        <w:rPr>
          <w:rFonts w:ascii="TimesNewRoman" w:hAnsi="TimesNewRoman" w:cs="TimesNewRoman"/>
          <w:sz w:val="24"/>
          <w:szCs w:val="24"/>
        </w:rPr>
        <w:t xml:space="preserve">ż </w:t>
      </w:r>
      <w:r w:rsidRPr="001F369B">
        <w:rPr>
          <w:rFonts w:ascii="Times New Roman" w:hAnsi="Times New Roman"/>
          <w:sz w:val="24"/>
          <w:szCs w:val="24"/>
        </w:rPr>
        <w:t>poda</w:t>
      </w:r>
      <w:r w:rsidRPr="001F369B">
        <w:rPr>
          <w:rFonts w:ascii="TimesNewRoman" w:hAnsi="TimesNewRoman" w:cs="TimesNewRoman"/>
          <w:sz w:val="24"/>
          <w:szCs w:val="24"/>
        </w:rPr>
        <w:t xml:space="preserve">ć </w:t>
      </w:r>
      <w:r w:rsidRPr="001F369B">
        <w:rPr>
          <w:rFonts w:ascii="Times New Roman" w:hAnsi="Times New Roman"/>
          <w:sz w:val="24"/>
          <w:szCs w:val="24"/>
        </w:rPr>
        <w:t>ww. wska</w:t>
      </w:r>
      <w:r w:rsidRPr="001F369B">
        <w:rPr>
          <w:rFonts w:ascii="TimesNewRoman" w:hAnsi="TimesNewRoman" w:cs="TimesNewRoman"/>
          <w:sz w:val="24"/>
          <w:szCs w:val="24"/>
        </w:rPr>
        <w:t>ź</w:t>
      </w:r>
      <w:r w:rsidRPr="001F369B">
        <w:rPr>
          <w:rFonts w:ascii="Times New Roman" w:hAnsi="Times New Roman"/>
          <w:sz w:val="24"/>
          <w:szCs w:val="24"/>
        </w:rPr>
        <w:t>niki (rezultaty projektu – patrz:</w:t>
      </w:r>
      <w:r>
        <w:rPr>
          <w:rFonts w:ascii="Times New Roman" w:hAnsi="Times New Roman"/>
          <w:sz w:val="24"/>
          <w:szCs w:val="24"/>
        </w:rPr>
        <w:t xml:space="preserve"> </w:t>
      </w:r>
      <w:r w:rsidRPr="001F369B">
        <w:rPr>
          <w:rFonts w:ascii="Times New Roman" w:hAnsi="Times New Roman"/>
          <w:sz w:val="24"/>
          <w:szCs w:val="24"/>
        </w:rPr>
        <w:t>instrukcja do standardu minimum) w podziale na płe</w:t>
      </w:r>
      <w:r w:rsidRPr="001F369B">
        <w:rPr>
          <w:rFonts w:ascii="TimesNewRoman" w:hAnsi="TimesNewRoman" w:cs="TimesNewRoman"/>
          <w:sz w:val="24"/>
          <w:szCs w:val="24"/>
        </w:rPr>
        <w:t xml:space="preserve">ć </w:t>
      </w:r>
      <w:r w:rsidRPr="001F369B">
        <w:rPr>
          <w:rFonts w:ascii="Times New Roman" w:hAnsi="Times New Roman"/>
          <w:sz w:val="24"/>
          <w:szCs w:val="24"/>
        </w:rPr>
        <w:t>i/lub wskaza</w:t>
      </w:r>
      <w:r w:rsidRPr="001F369B">
        <w:rPr>
          <w:rFonts w:ascii="TimesNewRoman" w:hAnsi="TimesNewRoman" w:cs="TimesNewRoman"/>
          <w:sz w:val="24"/>
          <w:szCs w:val="24"/>
        </w:rPr>
        <w:t xml:space="preserve">ć </w:t>
      </w:r>
      <w:r w:rsidRPr="001F369B">
        <w:rPr>
          <w:rFonts w:ascii="Times New Roman" w:hAnsi="Times New Roman"/>
          <w:sz w:val="24"/>
          <w:szCs w:val="24"/>
        </w:rPr>
        <w:t>jak projekt wpłynie na sytuacj</w:t>
      </w:r>
      <w:r w:rsidRPr="001F369B">
        <w:rPr>
          <w:rFonts w:ascii="TimesNewRoman" w:hAnsi="TimesNewRoman" w:cs="TimesNewRoman"/>
          <w:sz w:val="24"/>
          <w:szCs w:val="24"/>
        </w:rPr>
        <w:t xml:space="preserve">ę </w:t>
      </w:r>
      <w:r w:rsidRPr="001F369B">
        <w:rPr>
          <w:rFonts w:ascii="Times New Roman" w:hAnsi="Times New Roman"/>
          <w:sz w:val="24"/>
          <w:szCs w:val="24"/>
        </w:rPr>
        <w:t xml:space="preserve">kobiet </w:t>
      </w:r>
      <w:r w:rsidRPr="001F369B">
        <w:rPr>
          <w:rFonts w:ascii="Times New Roman" w:hAnsi="Times New Roman"/>
          <w:sz w:val="24"/>
          <w:szCs w:val="24"/>
        </w:rPr>
        <w:br/>
        <w:t>i m</w:t>
      </w:r>
      <w:r w:rsidRPr="001F369B">
        <w:rPr>
          <w:rFonts w:ascii="TimesNewRoman" w:hAnsi="TimesNewRoman" w:cs="TimesNewRoman"/>
          <w:sz w:val="24"/>
          <w:szCs w:val="24"/>
        </w:rPr>
        <w:t>ęż</w:t>
      </w:r>
      <w:r w:rsidRPr="001F369B">
        <w:rPr>
          <w:rFonts w:ascii="Times New Roman" w:hAnsi="Times New Roman"/>
          <w:sz w:val="24"/>
          <w:szCs w:val="24"/>
        </w:rPr>
        <w:t>czyzn w obszarze interwencji i/lub zasi</w:t>
      </w:r>
      <w:r w:rsidRPr="001F369B">
        <w:rPr>
          <w:rFonts w:ascii="TimesNewRoman" w:hAnsi="TimesNewRoman" w:cs="TimesNewRoman"/>
          <w:sz w:val="24"/>
          <w:szCs w:val="24"/>
        </w:rPr>
        <w:t>ę</w:t>
      </w:r>
      <w:r w:rsidRPr="001F369B">
        <w:rPr>
          <w:rFonts w:ascii="Times New Roman" w:hAnsi="Times New Roman"/>
          <w:sz w:val="24"/>
          <w:szCs w:val="24"/>
        </w:rPr>
        <w:t>gu oddziaływania projektu. Jest to szczególnie istotne je</w:t>
      </w:r>
      <w:r w:rsidRPr="001F369B">
        <w:rPr>
          <w:rFonts w:ascii="TimesNewRoman" w:hAnsi="TimesNewRoman" w:cs="TimesNewRoman"/>
          <w:sz w:val="24"/>
          <w:szCs w:val="24"/>
        </w:rPr>
        <w:t>ś</w:t>
      </w:r>
      <w:r w:rsidRPr="001F369B">
        <w:rPr>
          <w:rFonts w:ascii="Times New Roman" w:hAnsi="Times New Roman"/>
          <w:sz w:val="24"/>
          <w:szCs w:val="24"/>
        </w:rPr>
        <w:t>li planuje uzyska</w:t>
      </w:r>
      <w:r w:rsidRPr="001F369B">
        <w:rPr>
          <w:rFonts w:ascii="TimesNewRoman" w:hAnsi="TimesNewRoman" w:cs="TimesNewRoman"/>
          <w:sz w:val="24"/>
          <w:szCs w:val="24"/>
        </w:rPr>
        <w:t xml:space="preserve">ć </w:t>
      </w:r>
      <w:r w:rsidRPr="001F369B">
        <w:rPr>
          <w:rFonts w:ascii="Times New Roman" w:hAnsi="Times New Roman"/>
          <w:sz w:val="24"/>
          <w:szCs w:val="24"/>
        </w:rPr>
        <w:t>pozytywn</w:t>
      </w:r>
      <w:r w:rsidRPr="001F369B">
        <w:rPr>
          <w:rFonts w:ascii="TimesNewRoman" w:hAnsi="TimesNewRoman" w:cs="TimesNewRoman"/>
          <w:sz w:val="24"/>
          <w:szCs w:val="24"/>
        </w:rPr>
        <w:t xml:space="preserve">ą </w:t>
      </w:r>
      <w:r w:rsidRPr="001F369B">
        <w:rPr>
          <w:rFonts w:ascii="Times New Roman" w:hAnsi="Times New Roman"/>
          <w:sz w:val="24"/>
          <w:szCs w:val="24"/>
        </w:rPr>
        <w:t>odpowied</w:t>
      </w:r>
      <w:r w:rsidRPr="001F369B">
        <w:rPr>
          <w:rFonts w:ascii="TimesNewRoman" w:hAnsi="TimesNewRoman" w:cs="TimesNewRoman"/>
          <w:sz w:val="24"/>
          <w:szCs w:val="24"/>
        </w:rPr>
        <w:t xml:space="preserve">ź </w:t>
      </w:r>
      <w:r w:rsidRPr="001F369B">
        <w:rPr>
          <w:rFonts w:ascii="Times New Roman" w:hAnsi="Times New Roman"/>
          <w:sz w:val="24"/>
          <w:szCs w:val="24"/>
        </w:rPr>
        <w:t>na pytanie nr 5 standardu minimum.</w:t>
      </w:r>
    </w:p>
    <w:p w:rsidR="00DB62A8" w:rsidRDefault="002761D7" w:rsidP="00430BDE">
      <w:pPr>
        <w:numPr>
          <w:ilvl w:val="2"/>
          <w:numId w:val="67"/>
        </w:numPr>
        <w:spacing w:before="60" w:after="60" w:line="276" w:lineRule="auto"/>
        <w:ind w:left="0" w:firstLine="0"/>
        <w:jc w:val="both"/>
        <w:rPr>
          <w:rFonts w:ascii="Times New Roman" w:hAnsi="Times New Roman"/>
          <w:sz w:val="24"/>
          <w:szCs w:val="24"/>
        </w:rPr>
      </w:pPr>
      <w:r>
        <w:rPr>
          <w:rFonts w:ascii="Times New Roman" w:hAnsi="Times New Roman"/>
          <w:sz w:val="24"/>
          <w:szCs w:val="24"/>
        </w:rPr>
        <w:t>WUP w Szczecinie zaplanował</w:t>
      </w:r>
      <w:r w:rsidRPr="002761D7">
        <w:rPr>
          <w:rFonts w:ascii="Times New Roman" w:hAnsi="Times New Roman"/>
          <w:sz w:val="24"/>
          <w:szCs w:val="24"/>
        </w:rPr>
        <w:t xml:space="preserve"> osiągnięci</w:t>
      </w:r>
      <w:r>
        <w:rPr>
          <w:rFonts w:ascii="Times New Roman" w:hAnsi="Times New Roman"/>
          <w:sz w:val="24"/>
          <w:szCs w:val="24"/>
        </w:rPr>
        <w:t>e</w:t>
      </w:r>
      <w:r w:rsidRPr="002761D7">
        <w:rPr>
          <w:rFonts w:ascii="Times New Roman" w:hAnsi="Times New Roman"/>
          <w:sz w:val="24"/>
          <w:szCs w:val="24"/>
        </w:rPr>
        <w:t xml:space="preserve"> w ramach dostępnej alokacji na konkurs</w:t>
      </w:r>
      <w:r>
        <w:rPr>
          <w:rFonts w:ascii="Times New Roman" w:hAnsi="Times New Roman"/>
          <w:sz w:val="24"/>
          <w:szCs w:val="24"/>
        </w:rPr>
        <w:t>, następujących wskaźników:</w:t>
      </w:r>
      <w:r w:rsidRPr="002761D7">
        <w:rPr>
          <w:rFonts w:ascii="Times New Roman" w:hAnsi="Times New Roman"/>
          <w:sz w:val="24"/>
          <w:szCs w:val="24"/>
        </w:rPr>
        <w:t xml:space="preserve"> </w:t>
      </w:r>
    </w:p>
    <w:p w:rsidR="002761D7" w:rsidRPr="002761D7" w:rsidRDefault="00DB62A8" w:rsidP="00DB62A8">
      <w:pPr>
        <w:spacing w:before="60" w:after="60" w:line="276" w:lineRule="auto"/>
        <w:jc w:val="both"/>
        <w:rPr>
          <w:rFonts w:ascii="Times New Roman" w:hAnsi="Times New Roman"/>
          <w:sz w:val="24"/>
          <w:szCs w:val="24"/>
        </w:rPr>
      </w:pPr>
      <w:r w:rsidRPr="0075061B">
        <w:rPr>
          <w:rFonts w:ascii="Times New Roman" w:hAnsi="Times New Roman"/>
          <w:b/>
          <w:sz w:val="24"/>
          <w:szCs w:val="24"/>
        </w:rPr>
        <w:t>Liczba oddolnych inicjatyw społecznych podejmowanych w ramach Priorytetu. Przewidywana wartość: 275.</w:t>
      </w:r>
    </w:p>
    <w:p w:rsidR="00F27986" w:rsidRPr="00481E97" w:rsidRDefault="00F27986" w:rsidP="00430BDE">
      <w:pPr>
        <w:numPr>
          <w:ilvl w:val="2"/>
          <w:numId w:val="67"/>
        </w:numPr>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 xml:space="preserve">Główną funkcją wskaźników jest zmierzenie, na ile cel główny i cele szczegółowe projektu zostały zrealizowane, tj. kiedy można uznać, że problem został rozwiązany (złagodzony), a projekt zakończył się sukcesem. W trakcie realizacji projektu wskaźniki powinny umożliwiać mierzenie jego postępu względem celów projektu. </w:t>
      </w:r>
    </w:p>
    <w:p w:rsidR="004D32A4" w:rsidRDefault="00F27986" w:rsidP="00430BDE">
      <w:pPr>
        <w:numPr>
          <w:ilvl w:val="2"/>
          <w:numId w:val="67"/>
        </w:numPr>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 xml:space="preserve">Należy również opisać, w jaki sposób i w jakim terminie zostaną utrzymane osiągnięte wskaźniki pomiaru celów (rezultaty) projektu. Należy jednak podkreślić, iż informacje te mają co do zasady charakter fakultatywny, tzn. projektodawca nie ma obowiązku ich zamieszczania, chyba </w:t>
      </w:r>
      <w:r w:rsidR="008E27BF">
        <w:rPr>
          <w:rFonts w:ascii="Times New Roman" w:hAnsi="Times New Roman"/>
          <w:sz w:val="24"/>
          <w:szCs w:val="24"/>
        </w:rPr>
        <w:br/>
      </w:r>
      <w:r w:rsidRPr="00481E97">
        <w:rPr>
          <w:rFonts w:ascii="Times New Roman" w:hAnsi="Times New Roman"/>
          <w:sz w:val="24"/>
          <w:szCs w:val="24"/>
        </w:rPr>
        <w:t>że specyfika projektu zakłada utrzymanie osiągniętych wskaźników pomiaru celów (rezultatów) projektu.</w:t>
      </w:r>
    </w:p>
    <w:p w:rsidR="004D32A4" w:rsidRDefault="004D32A4" w:rsidP="00430BDE">
      <w:pPr>
        <w:numPr>
          <w:ilvl w:val="2"/>
          <w:numId w:val="67"/>
        </w:numPr>
        <w:spacing w:before="60" w:after="60" w:line="276" w:lineRule="auto"/>
        <w:ind w:left="0" w:firstLine="0"/>
        <w:jc w:val="both"/>
        <w:rPr>
          <w:rFonts w:ascii="Times New Roman" w:hAnsi="Times New Roman"/>
          <w:sz w:val="24"/>
          <w:szCs w:val="24"/>
        </w:rPr>
      </w:pPr>
      <w:r w:rsidRPr="004D32A4">
        <w:rPr>
          <w:rFonts w:ascii="Times New Roman" w:hAnsi="Times New Roman"/>
          <w:sz w:val="24"/>
          <w:szCs w:val="24"/>
        </w:rPr>
        <w:t xml:space="preserve">W przypadku projektów rozliczanych z zastosowaniem metod uproszczonych należy wskazać, jakie wskaźniki produktu mają zostać osiągnięte wraz z realizacją każdego z celów objętych kwotą ryczałtową lub stawką jednostkową. Z uwagi na fakt, że kwalifikowanie kwot ryczałtowych oraz stawek jednostkowych odbywa się na podstawie zrealizowanych zadań oraz osiągniętych wskaźników, konieczne jest ich precyzyjne określenie. </w:t>
      </w:r>
    </w:p>
    <w:p w:rsidR="00FC205D" w:rsidRPr="001F369B" w:rsidRDefault="00FC205D" w:rsidP="00FC205D">
      <w:pPr>
        <w:numPr>
          <w:ilvl w:val="2"/>
          <w:numId w:val="67"/>
        </w:numPr>
        <w:autoSpaceDE w:val="0"/>
        <w:autoSpaceDN w:val="0"/>
        <w:adjustRightInd w:val="0"/>
        <w:spacing w:before="0" w:after="60" w:line="276" w:lineRule="auto"/>
        <w:ind w:left="0" w:firstLine="0"/>
        <w:jc w:val="both"/>
        <w:rPr>
          <w:rFonts w:ascii="Times New Roman" w:hAnsi="Times New Roman"/>
          <w:sz w:val="24"/>
          <w:szCs w:val="24"/>
        </w:rPr>
      </w:pPr>
      <w:r w:rsidRPr="001F369B">
        <w:rPr>
          <w:rFonts w:ascii="Times New Roman" w:hAnsi="Times New Roman"/>
          <w:sz w:val="24"/>
          <w:szCs w:val="24"/>
        </w:rPr>
        <w:t>W kolumnie trzeciej pkt 3.3 wniosku należy również opisać wartość dodaną projektu (która może wynikać m.in. z faktu realizacji projektu w partnerstwie).</w:t>
      </w:r>
    </w:p>
    <w:p w:rsidR="004D32A4" w:rsidRPr="004D32A4" w:rsidRDefault="00337DBD" w:rsidP="00337DBD">
      <w:pPr>
        <w:numPr>
          <w:ilvl w:val="2"/>
          <w:numId w:val="14"/>
        </w:numPr>
        <w:spacing w:before="60" w:after="144" w:line="276" w:lineRule="auto"/>
        <w:ind w:left="0" w:firstLine="0"/>
        <w:jc w:val="both"/>
        <w:rPr>
          <w:rFonts w:ascii="Times New Roman" w:hAnsi="Times New Roman"/>
          <w:sz w:val="24"/>
          <w:szCs w:val="24"/>
        </w:rPr>
      </w:pPr>
      <w:r w:rsidRPr="00176289">
        <w:rPr>
          <w:rFonts w:ascii="Times New Roman" w:hAnsi="Times New Roman"/>
          <w:color w:val="000000"/>
          <w:sz w:val="24"/>
          <w:szCs w:val="24"/>
        </w:rPr>
        <w:t xml:space="preserve">Szczegółowe uregulowania w zakresie wymaganych wskaźników pomiaru celu (rezultaty) odnoszące się do beneficjentów realizujących projekty w oparciu o kwoty ryczałtowe zawarte zostały w </w:t>
      </w:r>
      <w:r>
        <w:rPr>
          <w:rFonts w:ascii="Times New Roman" w:hAnsi="Times New Roman"/>
          <w:color w:val="000000"/>
          <w:sz w:val="24"/>
          <w:szCs w:val="24"/>
        </w:rPr>
        <w:t>podrozdziale 2.5</w:t>
      </w:r>
      <w:r w:rsidRPr="00176289">
        <w:rPr>
          <w:rFonts w:ascii="Times New Roman" w:hAnsi="Times New Roman"/>
          <w:color w:val="000000"/>
          <w:sz w:val="24"/>
          <w:szCs w:val="24"/>
        </w:rPr>
        <w:t xml:space="preserve"> niniej</w:t>
      </w:r>
      <w:r>
        <w:rPr>
          <w:rFonts w:ascii="Times New Roman" w:hAnsi="Times New Roman"/>
          <w:color w:val="000000"/>
          <w:sz w:val="24"/>
          <w:szCs w:val="24"/>
        </w:rPr>
        <w:t>szej Dokumentacji.</w:t>
      </w:r>
    </w:p>
    <w:p w:rsidR="00F27986" w:rsidRPr="00C30999" w:rsidRDefault="00F27986" w:rsidP="00886A95">
      <w:pPr>
        <w:spacing w:before="60" w:afterLines="60" w:after="144" w:line="312" w:lineRule="auto"/>
        <w:jc w:val="both"/>
        <w:rPr>
          <w:rFonts w:ascii="Times New Roman" w:hAnsi="Times New Roman"/>
          <w:sz w:val="24"/>
        </w:rPr>
      </w:pPr>
    </w:p>
    <w:p w:rsidR="00F27986" w:rsidRDefault="00F27986" w:rsidP="00886A95">
      <w:pPr>
        <w:pStyle w:val="Nagwek2"/>
        <w:numPr>
          <w:ilvl w:val="1"/>
          <w:numId w:val="67"/>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55" w:name="_Toc85424347"/>
      <w:bookmarkStart w:id="56" w:name="_Toc364672749"/>
      <w:r w:rsidRPr="00F5023D">
        <w:t>Wymagania dotyczące partnerstwa</w:t>
      </w:r>
      <w:bookmarkEnd w:id="55"/>
      <w:bookmarkEnd w:id="56"/>
    </w:p>
    <w:p w:rsidR="003979C6" w:rsidRPr="0049074C" w:rsidRDefault="00F27986" w:rsidP="00430BDE">
      <w:pPr>
        <w:numPr>
          <w:ilvl w:val="2"/>
          <w:numId w:val="67"/>
        </w:numPr>
        <w:spacing w:before="60" w:after="60" w:line="276" w:lineRule="auto"/>
        <w:ind w:left="0" w:firstLine="0"/>
        <w:jc w:val="both"/>
        <w:rPr>
          <w:rFonts w:ascii="Times New Roman" w:hAnsi="Times New Roman"/>
          <w:sz w:val="24"/>
          <w:szCs w:val="24"/>
        </w:rPr>
      </w:pPr>
      <w:r w:rsidRPr="00B95D0D">
        <w:rPr>
          <w:rFonts w:ascii="Times New Roman" w:hAnsi="Times New Roman"/>
          <w:sz w:val="24"/>
          <w:szCs w:val="24"/>
        </w:rPr>
        <w:t xml:space="preserve">Projekt może być realizowany w partnerstwie krajowym. W przypadku projektów składanych w ramach PO KL nie ma ograniczeń, co do typów podmiotów, z którymi można współpracować przy realizacji projektu, jednak ostatecznie za realizację projektu odpowiedzialny jest projektodawca, którego podstawowe funkcje, takie jak np. rozliczanie projektu, obowiązki </w:t>
      </w:r>
      <w:r w:rsidRPr="00B95D0D">
        <w:rPr>
          <w:rFonts w:ascii="Times New Roman" w:hAnsi="Times New Roman"/>
          <w:sz w:val="24"/>
          <w:szCs w:val="24"/>
        </w:rPr>
        <w:br/>
        <w:t>w zakresie sprawozdawczości, kontroli czy audytu, zabezpieczenie prawidłowej realizacji projektu nie mogą być realizowane przez partnera.</w:t>
      </w:r>
      <w:r w:rsidR="0049074C">
        <w:rPr>
          <w:rFonts w:ascii="Times New Roman" w:hAnsi="Times New Roman"/>
          <w:sz w:val="24"/>
          <w:szCs w:val="24"/>
        </w:rPr>
        <w:t xml:space="preserve"> </w:t>
      </w:r>
      <w:r w:rsidR="003979C6" w:rsidRPr="0049074C">
        <w:rPr>
          <w:rFonts w:ascii="Times New Roman" w:hAnsi="Times New Roman"/>
          <w:sz w:val="24"/>
          <w:szCs w:val="24"/>
        </w:rPr>
        <w:t xml:space="preserve">Jeśli projekt jest przewidziany do realizacji w partnerstwie z podmiotem zagranicznym, podmiot </w:t>
      </w:r>
      <w:r w:rsidR="00267DD6">
        <w:rPr>
          <w:rFonts w:ascii="Times New Roman" w:hAnsi="Times New Roman"/>
          <w:sz w:val="24"/>
          <w:szCs w:val="24"/>
        </w:rPr>
        <w:t>ten</w:t>
      </w:r>
      <w:r w:rsidR="00267DD6" w:rsidRPr="0049074C">
        <w:rPr>
          <w:rFonts w:ascii="Times New Roman" w:hAnsi="Times New Roman"/>
          <w:sz w:val="24"/>
          <w:szCs w:val="24"/>
        </w:rPr>
        <w:t xml:space="preserve"> </w:t>
      </w:r>
      <w:r w:rsidR="003979C6" w:rsidRPr="0049074C">
        <w:rPr>
          <w:rFonts w:ascii="Times New Roman" w:hAnsi="Times New Roman"/>
          <w:sz w:val="24"/>
          <w:szCs w:val="24"/>
        </w:rPr>
        <w:t>występuje na zasadach obowiązujących partnera krajowego.</w:t>
      </w:r>
    </w:p>
    <w:p w:rsidR="00F27986" w:rsidRPr="00B95D0D" w:rsidRDefault="00F27986" w:rsidP="00430BDE">
      <w:pPr>
        <w:numPr>
          <w:ilvl w:val="2"/>
          <w:numId w:val="67"/>
        </w:numPr>
        <w:spacing w:before="60" w:after="60" w:line="276" w:lineRule="auto"/>
        <w:ind w:left="0" w:firstLine="0"/>
        <w:jc w:val="both"/>
        <w:rPr>
          <w:rFonts w:ascii="Times New Roman" w:hAnsi="Times New Roman"/>
          <w:sz w:val="24"/>
          <w:szCs w:val="24"/>
        </w:rPr>
      </w:pPr>
      <w:r w:rsidRPr="00B95D0D">
        <w:rPr>
          <w:rFonts w:ascii="Times New Roman" w:hAnsi="Times New Roman"/>
          <w:sz w:val="24"/>
          <w:szCs w:val="24"/>
        </w:rPr>
        <w:t>Realizacja projektów w partnerstwie krajowym w ramach Programu Operacyjnego Kapitał Ludzki wymaga spełnienia łącznie następujących warunków:</w:t>
      </w:r>
    </w:p>
    <w:p w:rsidR="00F27986" w:rsidRPr="00B95D0D" w:rsidRDefault="00F27986" w:rsidP="00481ECD">
      <w:pPr>
        <w:numPr>
          <w:ilvl w:val="0"/>
          <w:numId w:val="17"/>
        </w:numPr>
        <w:spacing w:before="60" w:after="60" w:line="276" w:lineRule="auto"/>
        <w:jc w:val="both"/>
        <w:rPr>
          <w:rFonts w:ascii="Times New Roman" w:hAnsi="Times New Roman"/>
          <w:sz w:val="24"/>
          <w:szCs w:val="24"/>
        </w:rPr>
      </w:pPr>
      <w:r w:rsidRPr="00B95D0D">
        <w:rPr>
          <w:rFonts w:ascii="Times New Roman" w:hAnsi="Times New Roman"/>
          <w:sz w:val="24"/>
          <w:szCs w:val="24"/>
        </w:rPr>
        <w:t xml:space="preserve">posiadania lidera partnerstwa, który </w:t>
      </w:r>
      <w:r>
        <w:rPr>
          <w:rFonts w:ascii="Times New Roman" w:hAnsi="Times New Roman"/>
          <w:sz w:val="24"/>
          <w:szCs w:val="24"/>
        </w:rPr>
        <w:t>będzie</w:t>
      </w:r>
      <w:r w:rsidRPr="00B95D0D">
        <w:rPr>
          <w:rFonts w:ascii="Times New Roman" w:hAnsi="Times New Roman"/>
          <w:sz w:val="24"/>
          <w:szCs w:val="24"/>
        </w:rPr>
        <w:t xml:space="preserve"> jednocześnie beneficjentem projektu (stroną umowy o dofinansowanie);</w:t>
      </w:r>
    </w:p>
    <w:p w:rsidR="00F27986" w:rsidRPr="00B95D0D" w:rsidRDefault="00F27986" w:rsidP="00481ECD">
      <w:pPr>
        <w:numPr>
          <w:ilvl w:val="0"/>
          <w:numId w:val="17"/>
        </w:numPr>
        <w:spacing w:before="60" w:after="60" w:line="276" w:lineRule="auto"/>
        <w:jc w:val="both"/>
        <w:rPr>
          <w:rFonts w:ascii="Times New Roman" w:hAnsi="Times New Roman"/>
          <w:sz w:val="24"/>
          <w:szCs w:val="24"/>
        </w:rPr>
      </w:pPr>
      <w:r w:rsidRPr="00B95D0D">
        <w:rPr>
          <w:rFonts w:ascii="Times New Roman" w:hAnsi="Times New Roman"/>
          <w:sz w:val="24"/>
          <w:szCs w:val="24"/>
        </w:rPr>
        <w:lastRenderedPageBreak/>
        <w:t>uczestnictwa partnerów w realizacji projektu na każdym jego etapie, co oznacza również wspólne przygotowanie wniosku o dofinansowanie projektu</w:t>
      </w:r>
      <w:r>
        <w:rPr>
          <w:rStyle w:val="Odwoanieprzypisudolnego"/>
          <w:rFonts w:ascii="Times New Roman" w:hAnsi="Times New Roman"/>
          <w:sz w:val="24"/>
          <w:szCs w:val="24"/>
        </w:rPr>
        <w:footnoteReference w:id="14"/>
      </w:r>
      <w:r w:rsidRPr="00B95D0D">
        <w:rPr>
          <w:rFonts w:ascii="Times New Roman" w:hAnsi="Times New Roman"/>
          <w:sz w:val="24"/>
          <w:szCs w:val="24"/>
        </w:rPr>
        <w:t xml:space="preserve"> oraz wspólne zarządzanie projektem; </w:t>
      </w:r>
    </w:p>
    <w:p w:rsidR="00F27986" w:rsidRPr="00B95D0D" w:rsidRDefault="00F27986" w:rsidP="00481ECD">
      <w:pPr>
        <w:numPr>
          <w:ilvl w:val="0"/>
          <w:numId w:val="17"/>
        </w:numPr>
        <w:spacing w:before="60" w:after="60" w:line="276" w:lineRule="auto"/>
        <w:jc w:val="both"/>
        <w:rPr>
          <w:rFonts w:ascii="Times New Roman" w:hAnsi="Times New Roman"/>
          <w:sz w:val="24"/>
          <w:szCs w:val="24"/>
        </w:rPr>
      </w:pPr>
      <w:r w:rsidRPr="00B95D0D">
        <w:rPr>
          <w:rFonts w:ascii="Times New Roman" w:hAnsi="Times New Roman"/>
          <w:sz w:val="24"/>
          <w:szCs w:val="24"/>
        </w:rPr>
        <w:t>adekwatności udziału partnerów, co oznacza odpowiedni udział partnerów w realizacji projektu (wniesienie zasobów ludzkich, organizacyjnych, technicznych lub finansowych odpowiadających realizowanym zadaniom);</w:t>
      </w:r>
    </w:p>
    <w:p w:rsidR="00F27986" w:rsidRDefault="00F27986" w:rsidP="00481ECD">
      <w:pPr>
        <w:numPr>
          <w:ilvl w:val="0"/>
          <w:numId w:val="17"/>
        </w:numPr>
        <w:spacing w:before="60" w:after="60" w:line="276" w:lineRule="auto"/>
        <w:jc w:val="both"/>
        <w:rPr>
          <w:rFonts w:ascii="Times New Roman" w:hAnsi="Times New Roman"/>
          <w:sz w:val="24"/>
          <w:szCs w:val="24"/>
        </w:rPr>
      </w:pPr>
      <w:r w:rsidRPr="00B95D0D">
        <w:rPr>
          <w:rFonts w:ascii="Times New Roman" w:hAnsi="Times New Roman"/>
          <w:sz w:val="24"/>
          <w:szCs w:val="24"/>
        </w:rPr>
        <w:t xml:space="preserve">zawarcia pisemnej umowy lub porozumienia partnerów, określającego podział zadań </w:t>
      </w:r>
      <w:r w:rsidRPr="00B95D0D">
        <w:rPr>
          <w:rFonts w:ascii="Times New Roman" w:hAnsi="Times New Roman"/>
          <w:sz w:val="24"/>
          <w:szCs w:val="24"/>
        </w:rPr>
        <w:br/>
        <w:t xml:space="preserve">i obowiązków pomiędzy partnerami. </w:t>
      </w:r>
    </w:p>
    <w:p w:rsidR="0049074C" w:rsidRDefault="0049074C" w:rsidP="0049074C">
      <w:pPr>
        <w:autoSpaceDE w:val="0"/>
        <w:autoSpaceDN w:val="0"/>
        <w:adjustRightInd w:val="0"/>
        <w:spacing w:before="0" w:line="276" w:lineRule="auto"/>
        <w:ind w:left="720"/>
        <w:jc w:val="both"/>
        <w:rPr>
          <w:rFonts w:ascii="Times New Roman" w:hAnsi="Times New Roman"/>
          <w:sz w:val="24"/>
          <w:szCs w:val="24"/>
        </w:rPr>
      </w:pPr>
    </w:p>
    <w:p w:rsidR="0049074C" w:rsidRPr="0049074C" w:rsidRDefault="0049074C" w:rsidP="0049074C">
      <w:pPr>
        <w:autoSpaceDE w:val="0"/>
        <w:autoSpaceDN w:val="0"/>
        <w:adjustRightInd w:val="0"/>
        <w:spacing w:before="0" w:line="276" w:lineRule="auto"/>
        <w:jc w:val="both"/>
        <w:rPr>
          <w:rFonts w:ascii="Times New Roman" w:hAnsi="Times New Roman"/>
          <w:b/>
          <w:sz w:val="24"/>
          <w:szCs w:val="24"/>
        </w:rPr>
      </w:pPr>
      <w:r w:rsidRPr="0049074C">
        <w:rPr>
          <w:rFonts w:ascii="Times New Roman" w:hAnsi="Times New Roman"/>
          <w:b/>
          <w:sz w:val="24"/>
          <w:szCs w:val="24"/>
        </w:rPr>
        <w:t>UWAGA! We wniosku o dofinansowanie projektu przewidzianego do realizacji w partnerstwie w pkt 3.7 musi być zawarta informacja, że projektodawca i partnerzy przygotowali projekt wspólnie.</w:t>
      </w:r>
    </w:p>
    <w:p w:rsidR="00E22E3E" w:rsidRPr="00B95D0D" w:rsidRDefault="00E22E3E" w:rsidP="00E22E3E">
      <w:pPr>
        <w:spacing w:before="60" w:after="60" w:line="276" w:lineRule="auto"/>
        <w:jc w:val="both"/>
        <w:rPr>
          <w:rFonts w:ascii="Times New Roman" w:hAnsi="Times New Roman"/>
          <w:sz w:val="24"/>
          <w:szCs w:val="24"/>
        </w:rPr>
      </w:pPr>
    </w:p>
    <w:p w:rsidR="00F27986" w:rsidRDefault="00F27986" w:rsidP="004141C6">
      <w:pPr>
        <w:autoSpaceDE w:val="0"/>
        <w:autoSpaceDN w:val="0"/>
        <w:adjustRightInd w:val="0"/>
        <w:spacing w:before="60" w:after="60" w:line="276" w:lineRule="auto"/>
        <w:jc w:val="both"/>
        <w:rPr>
          <w:rFonts w:ascii="Times New Roman" w:hAnsi="Times New Roman"/>
          <w:sz w:val="24"/>
          <w:szCs w:val="24"/>
        </w:rPr>
      </w:pPr>
      <w:r>
        <w:rPr>
          <w:rFonts w:ascii="Times New Roman" w:hAnsi="Times New Roman"/>
          <w:sz w:val="24"/>
          <w:szCs w:val="24"/>
        </w:rPr>
        <w:t>W związku z tym, że jednym z warunków partnerstwa krajowego jest wspólne przygotowanie wniosku o dofinansowanie projektu, to wnioskodawcę</w:t>
      </w:r>
      <w:r w:rsidRPr="00B95D0D">
        <w:rPr>
          <w:rFonts w:ascii="Times New Roman" w:hAnsi="Times New Roman"/>
          <w:sz w:val="24"/>
          <w:szCs w:val="24"/>
        </w:rPr>
        <w:t xml:space="preserve"> i jego partnerów musi wiązać umowa (lub porozumienie)</w:t>
      </w:r>
      <w:r>
        <w:rPr>
          <w:rFonts w:ascii="Times New Roman" w:hAnsi="Times New Roman"/>
          <w:sz w:val="24"/>
          <w:szCs w:val="24"/>
        </w:rPr>
        <w:t xml:space="preserve"> podpisana przez osoby upoważnione w stosunku do projektodawcy i partnerów.</w:t>
      </w:r>
      <w:r w:rsidRPr="00B95D0D">
        <w:rPr>
          <w:rFonts w:ascii="Times New Roman" w:hAnsi="Times New Roman"/>
          <w:sz w:val="24"/>
          <w:szCs w:val="24"/>
        </w:rPr>
        <w:t xml:space="preserve"> </w:t>
      </w:r>
      <w:r>
        <w:rPr>
          <w:rFonts w:ascii="Times New Roman" w:hAnsi="Times New Roman"/>
          <w:sz w:val="24"/>
          <w:szCs w:val="24"/>
        </w:rPr>
        <w:t xml:space="preserve">Umowa (lub porozumienie) powinna </w:t>
      </w:r>
      <w:r w:rsidRPr="00B95D0D">
        <w:rPr>
          <w:rFonts w:ascii="Times New Roman" w:hAnsi="Times New Roman"/>
          <w:sz w:val="24"/>
          <w:szCs w:val="24"/>
        </w:rPr>
        <w:t>jednoznacznie określa</w:t>
      </w:r>
      <w:r>
        <w:rPr>
          <w:rFonts w:ascii="Times New Roman" w:hAnsi="Times New Roman"/>
          <w:sz w:val="24"/>
          <w:szCs w:val="24"/>
        </w:rPr>
        <w:t>ć</w:t>
      </w:r>
      <w:r w:rsidRPr="00B95D0D">
        <w:rPr>
          <w:rFonts w:ascii="Times New Roman" w:hAnsi="Times New Roman"/>
          <w:sz w:val="24"/>
          <w:szCs w:val="24"/>
        </w:rPr>
        <w:t xml:space="preserve"> reguły partnerstwa z</w:t>
      </w:r>
      <w:r>
        <w:rPr>
          <w:rFonts w:ascii="Times New Roman" w:hAnsi="Times New Roman"/>
          <w:sz w:val="24"/>
          <w:szCs w:val="24"/>
        </w:rPr>
        <w:t>e</w:t>
      </w:r>
      <w:r w:rsidRPr="00B95D0D">
        <w:rPr>
          <w:rFonts w:ascii="Times New Roman" w:hAnsi="Times New Roman"/>
          <w:sz w:val="24"/>
          <w:szCs w:val="24"/>
        </w:rPr>
        <w:t xml:space="preserve"> wskazaniem wiodącej roli jednego podmiotu reprezentującego partnerstwo, odpowiedzialnego za całość projektu i jego rozliczanie wobec WUP w Szczecinie. </w:t>
      </w:r>
      <w:r>
        <w:rPr>
          <w:rFonts w:ascii="Times New Roman" w:hAnsi="Times New Roman"/>
          <w:color w:val="000000"/>
          <w:sz w:val="24"/>
          <w:szCs w:val="24"/>
        </w:rPr>
        <w:t>Umowa musi określać p</w:t>
      </w:r>
      <w:r w:rsidRPr="00C822C9">
        <w:rPr>
          <w:rFonts w:ascii="Times New Roman" w:hAnsi="Times New Roman"/>
          <w:color w:val="000000"/>
          <w:sz w:val="24"/>
          <w:szCs w:val="24"/>
        </w:rPr>
        <w:t>odział</w:t>
      </w:r>
      <w:r>
        <w:rPr>
          <w:rFonts w:ascii="Times New Roman" w:hAnsi="Times New Roman"/>
          <w:color w:val="000000"/>
          <w:sz w:val="24"/>
          <w:szCs w:val="24"/>
        </w:rPr>
        <w:t xml:space="preserve"> </w:t>
      </w:r>
      <w:r w:rsidRPr="00C822C9">
        <w:rPr>
          <w:rFonts w:ascii="Times New Roman" w:hAnsi="Times New Roman"/>
          <w:color w:val="000000"/>
          <w:sz w:val="24"/>
          <w:szCs w:val="24"/>
        </w:rPr>
        <w:t xml:space="preserve">zadań i obowiązków pomiędzy partnerami </w:t>
      </w:r>
      <w:r w:rsidRPr="00791B34">
        <w:rPr>
          <w:rFonts w:ascii="Times New Roman" w:hAnsi="Times New Roman"/>
          <w:sz w:val="24"/>
          <w:szCs w:val="24"/>
        </w:rPr>
        <w:t xml:space="preserve">oraz precyzyjne zasady zarządzania finansami, w tym przepływy finansowe </w:t>
      </w:r>
      <w:r w:rsidR="008E27BF" w:rsidRPr="00791B34">
        <w:rPr>
          <w:rFonts w:ascii="Times New Roman" w:hAnsi="Times New Roman"/>
          <w:sz w:val="24"/>
          <w:szCs w:val="24"/>
        </w:rPr>
        <w:br/>
      </w:r>
      <w:r w:rsidRPr="00791B34">
        <w:rPr>
          <w:rFonts w:ascii="Times New Roman" w:hAnsi="Times New Roman"/>
          <w:sz w:val="24"/>
          <w:szCs w:val="24"/>
        </w:rPr>
        <w:t>i rozliczanie środków partnera.</w:t>
      </w:r>
      <w:r>
        <w:rPr>
          <w:rFonts w:ascii="Times New Roman" w:hAnsi="Times New Roman"/>
          <w:color w:val="000000"/>
          <w:sz w:val="24"/>
          <w:szCs w:val="24"/>
        </w:rPr>
        <w:t xml:space="preserve"> </w:t>
      </w:r>
      <w:r w:rsidRPr="00B95D0D">
        <w:rPr>
          <w:rFonts w:ascii="Times New Roman" w:hAnsi="Times New Roman"/>
          <w:sz w:val="24"/>
          <w:szCs w:val="24"/>
        </w:rPr>
        <w:t xml:space="preserve">Projektodawca działa w imieniu i na rzecz </w:t>
      </w:r>
      <w:r w:rsidRPr="00B95D0D">
        <w:rPr>
          <w:rFonts w:ascii="Times New Roman" w:hAnsi="Times New Roman"/>
          <w:color w:val="000000"/>
          <w:sz w:val="24"/>
          <w:szCs w:val="24"/>
        </w:rPr>
        <w:t>partnerów w zakresie określonym</w:t>
      </w:r>
      <w:r w:rsidRPr="00B95D0D">
        <w:rPr>
          <w:rFonts w:ascii="Times New Roman" w:hAnsi="Times New Roman"/>
          <w:sz w:val="24"/>
          <w:szCs w:val="24"/>
        </w:rPr>
        <w:t xml:space="preserve"> umową partnerską lub porozumieniem. </w:t>
      </w:r>
    </w:p>
    <w:p w:rsidR="00F27986" w:rsidRDefault="00F27986" w:rsidP="00F27986">
      <w:pPr>
        <w:autoSpaceDE w:val="0"/>
        <w:autoSpaceDN w:val="0"/>
        <w:adjustRightInd w:val="0"/>
        <w:spacing w:before="0" w:line="240" w:lineRule="auto"/>
        <w:jc w:val="both"/>
        <w:rPr>
          <w:rFonts w:ascii="Times New Roman" w:hAnsi="Times New Roman"/>
          <w:sz w:val="24"/>
          <w:szCs w:val="24"/>
        </w:rPr>
      </w:pPr>
    </w:p>
    <w:p w:rsidR="00F27986" w:rsidRPr="009D5EC8" w:rsidRDefault="00F27986" w:rsidP="009D5EC8">
      <w:pPr>
        <w:numPr>
          <w:ilvl w:val="2"/>
          <w:numId w:val="67"/>
        </w:numPr>
        <w:spacing w:before="60" w:after="60" w:line="276" w:lineRule="auto"/>
        <w:ind w:left="0" w:firstLine="0"/>
        <w:jc w:val="both"/>
        <w:rPr>
          <w:rFonts w:ascii="Times New Roman" w:hAnsi="Times New Roman"/>
          <w:color w:val="000000"/>
          <w:sz w:val="24"/>
          <w:szCs w:val="24"/>
        </w:rPr>
      </w:pPr>
      <w:r w:rsidRPr="009D5EC8">
        <w:rPr>
          <w:rFonts w:ascii="Times New Roman" w:hAnsi="Times New Roman"/>
          <w:sz w:val="24"/>
          <w:szCs w:val="24"/>
        </w:rPr>
        <w:t>Umowy nie należy załączać do wniosku o dofinansowanie.</w:t>
      </w:r>
      <w:r w:rsidRPr="00B95D0D">
        <w:rPr>
          <w:rFonts w:ascii="Times New Roman" w:hAnsi="Times New Roman"/>
          <w:sz w:val="24"/>
          <w:szCs w:val="24"/>
        </w:rPr>
        <w:t xml:space="preserve"> Należy ją złożyć na etapie podpisywania umowy o dofinansowanie. Umowa określa w szczególności zadania partnerów, zasady wspólnego zarządzania projektem oraz sposób przekazywania przez projektodawcę środków finansowych na pokrycie niezbędnych kosztów ponoszonych przez partnerów na realizację zadań </w:t>
      </w:r>
      <w:r w:rsidR="008E27BF">
        <w:rPr>
          <w:rFonts w:ascii="Times New Roman" w:hAnsi="Times New Roman"/>
          <w:sz w:val="24"/>
          <w:szCs w:val="24"/>
        </w:rPr>
        <w:br/>
      </w:r>
      <w:r w:rsidRPr="00B95D0D">
        <w:rPr>
          <w:rFonts w:ascii="Times New Roman" w:hAnsi="Times New Roman"/>
          <w:sz w:val="24"/>
          <w:szCs w:val="24"/>
        </w:rPr>
        <w:t xml:space="preserve">w ramach projektu. Minimalny zakres umowy partnerskiej został określony w dokumencie </w:t>
      </w:r>
      <w:r w:rsidRPr="009D5EC8">
        <w:rPr>
          <w:rFonts w:ascii="Times New Roman" w:hAnsi="Times New Roman"/>
          <w:sz w:val="24"/>
          <w:szCs w:val="24"/>
        </w:rPr>
        <w:t xml:space="preserve">Zakres realizacji projektów partnerskich określony przez Instytucję Zarządzającą Programu Operacyjnego Kapitał Ludzki. </w:t>
      </w:r>
      <w:r w:rsidRPr="00817C14">
        <w:rPr>
          <w:rFonts w:ascii="Times New Roman" w:hAnsi="Times New Roman"/>
          <w:sz w:val="24"/>
          <w:szCs w:val="24"/>
        </w:rPr>
        <w:t xml:space="preserve">Strony zawierające umowę partnerstwa muszą być reprezentowane przez </w:t>
      </w:r>
      <w:r>
        <w:rPr>
          <w:rFonts w:ascii="Times New Roman" w:hAnsi="Times New Roman"/>
          <w:sz w:val="24"/>
          <w:szCs w:val="24"/>
        </w:rPr>
        <w:t>osobę(y) upoważnioną</w:t>
      </w:r>
      <w:r w:rsidRPr="00817C14">
        <w:rPr>
          <w:rFonts w:ascii="Times New Roman" w:hAnsi="Times New Roman"/>
          <w:sz w:val="24"/>
          <w:szCs w:val="24"/>
        </w:rPr>
        <w:t>(e) do podejmowania decyzji wiążących w stosunku do p</w:t>
      </w:r>
      <w:r>
        <w:rPr>
          <w:rFonts w:ascii="Times New Roman" w:hAnsi="Times New Roman"/>
          <w:sz w:val="24"/>
          <w:szCs w:val="24"/>
        </w:rPr>
        <w:t xml:space="preserve">artnera, które </w:t>
      </w:r>
      <w:r w:rsidRPr="00817C14">
        <w:rPr>
          <w:rFonts w:ascii="Times New Roman" w:hAnsi="Times New Roman"/>
          <w:sz w:val="24"/>
          <w:szCs w:val="24"/>
        </w:rPr>
        <w:t>złoży</w:t>
      </w:r>
      <w:r>
        <w:rPr>
          <w:rFonts w:ascii="Times New Roman" w:hAnsi="Times New Roman"/>
          <w:sz w:val="24"/>
          <w:szCs w:val="24"/>
        </w:rPr>
        <w:t>ły</w:t>
      </w:r>
      <w:r w:rsidRPr="00817C14">
        <w:rPr>
          <w:rFonts w:ascii="Times New Roman" w:hAnsi="Times New Roman"/>
          <w:sz w:val="24"/>
          <w:szCs w:val="24"/>
        </w:rPr>
        <w:t xml:space="preserve"> swój własnoręczny podpis w części V </w:t>
      </w:r>
      <w:r w:rsidRPr="009D5EC8">
        <w:rPr>
          <w:rFonts w:ascii="Times New Roman" w:hAnsi="Times New Roman"/>
          <w:sz w:val="24"/>
          <w:szCs w:val="24"/>
        </w:rPr>
        <w:t xml:space="preserve">Oświadczenie </w:t>
      </w:r>
      <w:r w:rsidRPr="00817C14">
        <w:rPr>
          <w:rFonts w:ascii="Times New Roman" w:hAnsi="Times New Roman"/>
          <w:sz w:val="24"/>
          <w:szCs w:val="24"/>
        </w:rPr>
        <w:t>w punkcie dot.</w:t>
      </w:r>
      <w:r w:rsidRPr="009D5EC8">
        <w:rPr>
          <w:rFonts w:ascii="Times New Roman" w:hAnsi="Times New Roman"/>
          <w:sz w:val="24"/>
          <w:szCs w:val="24"/>
        </w:rPr>
        <w:t xml:space="preserve"> oświadczenia partnera/ów projektu</w:t>
      </w:r>
      <w:r w:rsidRPr="00817C14">
        <w:rPr>
          <w:rFonts w:ascii="Times New Roman" w:hAnsi="Times New Roman"/>
          <w:sz w:val="24"/>
          <w:szCs w:val="24"/>
        </w:rPr>
        <w:t>.</w:t>
      </w:r>
    </w:p>
    <w:p w:rsidR="00F27986" w:rsidRPr="009D5EC8" w:rsidRDefault="00F27986" w:rsidP="009D5EC8">
      <w:pPr>
        <w:numPr>
          <w:ilvl w:val="2"/>
          <w:numId w:val="67"/>
        </w:numPr>
        <w:spacing w:before="60" w:after="60" w:line="276" w:lineRule="auto"/>
        <w:ind w:left="0" w:firstLine="0"/>
        <w:jc w:val="both"/>
        <w:rPr>
          <w:rFonts w:ascii="Times New Roman" w:hAnsi="Times New Roman"/>
          <w:sz w:val="24"/>
          <w:szCs w:val="24"/>
        </w:rPr>
      </w:pPr>
      <w:r w:rsidRPr="009D5EC8">
        <w:rPr>
          <w:rFonts w:ascii="Times New Roman" w:hAnsi="Times New Roman"/>
          <w:sz w:val="24"/>
          <w:szCs w:val="24"/>
        </w:rPr>
        <w:t xml:space="preserve">Z uwagi na fakt, że partnerstwo ma charakter zadaniowy, we wniosku o dofinansowanie projektu projektodawca (lider) wykazuje wydatki swoje i partnerów w podziale na poszczególne zadania. Wydatki danego partnera związane z realizacją projektu powinny być wykazywane </w:t>
      </w:r>
      <w:r w:rsidR="008E27BF" w:rsidRPr="009D5EC8">
        <w:rPr>
          <w:rFonts w:ascii="Times New Roman" w:hAnsi="Times New Roman"/>
          <w:sz w:val="24"/>
          <w:szCs w:val="24"/>
        </w:rPr>
        <w:br/>
      </w:r>
      <w:r w:rsidRPr="009D5EC8">
        <w:rPr>
          <w:rFonts w:ascii="Times New Roman" w:hAnsi="Times New Roman"/>
          <w:sz w:val="24"/>
          <w:szCs w:val="24"/>
        </w:rPr>
        <w:t>w ramach zadań, które dany partner realizuje w projekcie. Realizacja ww. zadań nie oznacza świadczenia usług na rzecz projektodawcy (lidera). Idea partnerstwa nie dopuszcza możliwości zlecania świadczenia usług, czy zakupu towarów pomiędzy projektodawcą (liderem) a partnerami</w:t>
      </w:r>
      <w:r w:rsidR="00791B34" w:rsidRPr="009D5EC8">
        <w:rPr>
          <w:rFonts w:ascii="Times New Roman" w:hAnsi="Times New Roman"/>
          <w:sz w:val="24"/>
          <w:szCs w:val="24"/>
        </w:rPr>
        <w:t xml:space="preserve"> (oraz pomiędzy samymi partnerami)</w:t>
      </w:r>
      <w:r w:rsidRPr="009D5EC8">
        <w:rPr>
          <w:rFonts w:ascii="Times New Roman" w:hAnsi="Times New Roman"/>
          <w:sz w:val="24"/>
          <w:szCs w:val="24"/>
        </w:rPr>
        <w:t>, w tym także angażowania pracowników / współpracowników partnerów przez projektodawcę (lidera)</w:t>
      </w:r>
      <w:r w:rsidR="00791B34" w:rsidRPr="009D5EC8">
        <w:rPr>
          <w:rFonts w:ascii="Times New Roman" w:hAnsi="Times New Roman"/>
          <w:sz w:val="24"/>
          <w:szCs w:val="24"/>
        </w:rPr>
        <w:t xml:space="preserve">, ponieważ przedmiotowe usługi powinny być rozliczane </w:t>
      </w:r>
      <w:r w:rsidR="00791B34" w:rsidRPr="009D5EC8">
        <w:rPr>
          <w:rFonts w:ascii="Times New Roman" w:hAnsi="Times New Roman"/>
          <w:sz w:val="24"/>
          <w:szCs w:val="24"/>
        </w:rPr>
        <w:br/>
        <w:t>„po kosztach”</w:t>
      </w:r>
      <w:r w:rsidRPr="009D5EC8">
        <w:rPr>
          <w:rFonts w:ascii="Times New Roman" w:hAnsi="Times New Roman"/>
          <w:sz w:val="24"/>
          <w:szCs w:val="24"/>
        </w:rPr>
        <w:t>.</w:t>
      </w:r>
      <w:r w:rsidR="00791B34" w:rsidRPr="009D5EC8">
        <w:rPr>
          <w:rFonts w:ascii="Times New Roman" w:hAnsi="Times New Roman"/>
          <w:sz w:val="24"/>
          <w:szCs w:val="24"/>
        </w:rPr>
        <w:t xml:space="preserve"> </w:t>
      </w:r>
      <w:r w:rsidRPr="009D5EC8">
        <w:rPr>
          <w:rFonts w:ascii="Times New Roman" w:hAnsi="Times New Roman"/>
          <w:sz w:val="24"/>
          <w:szCs w:val="24"/>
        </w:rPr>
        <w:t xml:space="preserve">Środki finansowe w ramach projektu mogą być przekazane partnerom przez </w:t>
      </w:r>
      <w:r w:rsidRPr="009D5EC8">
        <w:rPr>
          <w:rFonts w:ascii="Times New Roman" w:hAnsi="Times New Roman"/>
          <w:sz w:val="24"/>
          <w:szCs w:val="24"/>
        </w:rPr>
        <w:lastRenderedPageBreak/>
        <w:t>projektodawcę (lidera), o ile partner nie jest państwową jednostką budżetową</w:t>
      </w:r>
      <w:r w:rsidRPr="009D5EC8">
        <w:rPr>
          <w:rFonts w:ascii="Times New Roman" w:hAnsi="Times New Roman"/>
          <w:sz w:val="24"/>
          <w:szCs w:val="24"/>
        </w:rPr>
        <w:footnoteReference w:id="15"/>
      </w:r>
      <w:r w:rsidRPr="009D5EC8">
        <w:rPr>
          <w:rFonts w:ascii="Times New Roman" w:hAnsi="Times New Roman"/>
          <w:sz w:val="24"/>
          <w:szCs w:val="24"/>
        </w:rPr>
        <w:t xml:space="preserve">, pod warunkiem zawarcia aneksu do umowy partnerskiej (przed podpisaniem umowy o dofinansowanie projektu) zawierającego informacje o numerze wyodrębnionego rachunku bankowego partnera. Aneks ten należy dostarczyć do WUP w Szczecinie, jako wymagany załącznik na etapie podpisywania umowy o dofinansowanie. </w:t>
      </w:r>
    </w:p>
    <w:p w:rsidR="00F27986" w:rsidRDefault="00F27986" w:rsidP="00F27986">
      <w:pPr>
        <w:spacing w:before="60" w:after="60" w:line="276" w:lineRule="auto"/>
        <w:jc w:val="both"/>
        <w:rPr>
          <w:rFonts w:ascii="Times New Roman" w:hAnsi="Times New Roman"/>
          <w:bCs/>
          <w:iCs/>
          <w:sz w:val="24"/>
          <w:szCs w:val="24"/>
        </w:rPr>
      </w:pPr>
      <w:r w:rsidRPr="003003F8">
        <w:rPr>
          <w:rFonts w:ascii="Times New Roman" w:hAnsi="Times New Roman"/>
          <w:b/>
          <w:color w:val="000000"/>
          <w:sz w:val="24"/>
          <w:szCs w:val="24"/>
        </w:rPr>
        <w:t>UWAGA!</w:t>
      </w:r>
      <w:r>
        <w:rPr>
          <w:rFonts w:ascii="Times New Roman" w:hAnsi="Times New Roman"/>
          <w:color w:val="000000"/>
          <w:sz w:val="24"/>
          <w:szCs w:val="24"/>
        </w:rPr>
        <w:t xml:space="preserve"> </w:t>
      </w:r>
      <w:r w:rsidRPr="0018789B">
        <w:rPr>
          <w:rFonts w:ascii="Times New Roman" w:hAnsi="Times New Roman"/>
          <w:bCs/>
          <w:iCs/>
          <w:sz w:val="24"/>
          <w:szCs w:val="24"/>
        </w:rPr>
        <w:t xml:space="preserve">W przypadku realizacji projektu w partnerstwie, projektodawca wskazuje, w których </w:t>
      </w:r>
      <w:r w:rsidR="008E27BF">
        <w:rPr>
          <w:rFonts w:ascii="Times New Roman" w:hAnsi="Times New Roman"/>
          <w:bCs/>
          <w:iCs/>
          <w:sz w:val="24"/>
          <w:szCs w:val="24"/>
        </w:rPr>
        <w:br/>
      </w:r>
      <w:r w:rsidRPr="0018789B">
        <w:rPr>
          <w:rFonts w:ascii="Times New Roman" w:hAnsi="Times New Roman"/>
          <w:bCs/>
          <w:iCs/>
          <w:sz w:val="24"/>
          <w:szCs w:val="24"/>
        </w:rPr>
        <w:t xml:space="preserve">z ujętych w Szczegółowym budżecie projektu zadań, wydatki będą ponosili jego partnerzy. </w:t>
      </w:r>
      <w:r w:rsidR="008E27BF">
        <w:rPr>
          <w:rFonts w:ascii="Times New Roman" w:hAnsi="Times New Roman"/>
          <w:bCs/>
          <w:iCs/>
          <w:sz w:val="24"/>
          <w:szCs w:val="24"/>
        </w:rPr>
        <w:br/>
      </w:r>
      <w:r w:rsidRPr="0018789B">
        <w:rPr>
          <w:rFonts w:ascii="Times New Roman" w:hAnsi="Times New Roman"/>
          <w:bCs/>
          <w:iCs/>
          <w:sz w:val="24"/>
          <w:szCs w:val="24"/>
        </w:rPr>
        <w:t>W sytuacji, w której ciężar finansowy realizacji całego zadania leży po stronie jednego partnera, projektodawca przy nazwie zadania wskazuje nazwę (pełną lub skróconą) partnera odpowiedzialnego za jego sfinansowanie. Jeśli dane zadanie budżetowe zawiera wydatki partnera jedynie w części lub też jego finansowanie jest podzielone pomiędzy podmioty realizujące projekt, każda pozycja budżetowa powinna zostać przypisana do konkretnego podmiotu, odpowiedzialnego za poniesienie wskazanego w niej wydatku, poprzez uj</w:t>
      </w:r>
      <w:r w:rsidR="006F01FB">
        <w:rPr>
          <w:rFonts w:ascii="Times New Roman" w:hAnsi="Times New Roman"/>
          <w:bCs/>
          <w:iCs/>
          <w:sz w:val="24"/>
          <w:szCs w:val="24"/>
        </w:rPr>
        <w:t>ę</w:t>
      </w:r>
      <w:r w:rsidRPr="0018789B">
        <w:rPr>
          <w:rFonts w:ascii="Times New Roman" w:hAnsi="Times New Roman"/>
          <w:bCs/>
          <w:iCs/>
          <w:sz w:val="24"/>
          <w:szCs w:val="24"/>
        </w:rPr>
        <w:t xml:space="preserve">cie nazwy (pełnej lub skróconej) tego podmiotu. Obowiązek ten nie dotyczy lidera projektu, gdyż przyjmuje się, iż niewskazanie </w:t>
      </w:r>
      <w:r w:rsidR="008E27BF">
        <w:rPr>
          <w:rFonts w:ascii="Times New Roman" w:hAnsi="Times New Roman"/>
          <w:bCs/>
          <w:iCs/>
          <w:sz w:val="24"/>
          <w:szCs w:val="24"/>
        </w:rPr>
        <w:br/>
      </w:r>
      <w:r w:rsidRPr="0018789B">
        <w:rPr>
          <w:rFonts w:ascii="Times New Roman" w:hAnsi="Times New Roman"/>
          <w:bCs/>
          <w:iCs/>
          <w:sz w:val="24"/>
          <w:szCs w:val="24"/>
        </w:rPr>
        <w:t>w budżecie podmiotu odpowiedzialnego za poniesienie wydatku z danej pozycji budżetowej lub całego zadania, jest równoznaczne z uznaniem, iż koszt ten ponosić będzie lider.</w:t>
      </w:r>
    </w:p>
    <w:p w:rsidR="00F27986" w:rsidRPr="007B2059" w:rsidRDefault="00F27986" w:rsidP="009D5EC8">
      <w:pPr>
        <w:numPr>
          <w:ilvl w:val="2"/>
          <w:numId w:val="67"/>
        </w:numPr>
        <w:spacing w:before="60" w:after="60" w:line="276" w:lineRule="auto"/>
        <w:ind w:left="0" w:firstLine="0"/>
        <w:jc w:val="both"/>
        <w:rPr>
          <w:rFonts w:ascii="Times New Roman" w:hAnsi="Times New Roman"/>
          <w:sz w:val="24"/>
          <w:szCs w:val="24"/>
        </w:rPr>
      </w:pPr>
      <w:r w:rsidRPr="007B2059">
        <w:rPr>
          <w:rFonts w:ascii="Times New Roman" w:hAnsi="Times New Roman"/>
          <w:sz w:val="24"/>
          <w:szCs w:val="24"/>
        </w:rPr>
        <w:t>Nie może zostać zawarte partnerstwo obejmujące podmioty, które są ze sobą powiązane</w:t>
      </w:r>
      <w:r w:rsidR="002615EB">
        <w:rPr>
          <w:rStyle w:val="Odwoanieprzypisudolnego"/>
          <w:rFonts w:ascii="Times New Roman" w:hAnsi="Times New Roman"/>
          <w:sz w:val="24"/>
          <w:szCs w:val="24"/>
        </w:rPr>
        <w:footnoteReference w:id="16"/>
      </w:r>
      <w:r w:rsidRPr="007B2059">
        <w:rPr>
          <w:rFonts w:ascii="Times New Roman" w:hAnsi="Times New Roman"/>
          <w:sz w:val="24"/>
          <w:szCs w:val="24"/>
        </w:rPr>
        <w:t xml:space="preserve">, </w:t>
      </w:r>
      <w:r w:rsidR="008E27BF" w:rsidRPr="007B2059">
        <w:rPr>
          <w:rFonts w:ascii="Times New Roman" w:hAnsi="Times New Roman"/>
          <w:sz w:val="24"/>
          <w:szCs w:val="24"/>
        </w:rPr>
        <w:br/>
      </w:r>
      <w:r w:rsidRPr="007B2059">
        <w:rPr>
          <w:rFonts w:ascii="Times New Roman" w:hAnsi="Times New Roman"/>
          <w:sz w:val="24"/>
          <w:szCs w:val="24"/>
        </w:rPr>
        <w:t>a więc mają którekolwiek z następujących relacji ze sobą nawzajem i nie istnieje możliwość nawiązania równoprawnych relacji partnerskich:</w:t>
      </w:r>
    </w:p>
    <w:p w:rsidR="00F27986" w:rsidRPr="007B2059" w:rsidRDefault="00F27986" w:rsidP="00481ECD">
      <w:pPr>
        <w:numPr>
          <w:ilvl w:val="0"/>
          <w:numId w:val="46"/>
        </w:num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 xml:space="preserve">jeden z podmiotów posiada samodzielnie lub łącznie z jednym lub więcej podmiotami, </w:t>
      </w:r>
      <w:r w:rsidR="008E27BF" w:rsidRPr="007B2059">
        <w:rPr>
          <w:rFonts w:ascii="Times New Roman" w:hAnsi="Times New Roman"/>
          <w:sz w:val="24"/>
          <w:szCs w:val="24"/>
        </w:rPr>
        <w:br/>
      </w:r>
      <w:r w:rsidRPr="007B2059">
        <w:rPr>
          <w:rFonts w:ascii="Times New Roman" w:hAnsi="Times New Roman"/>
          <w:sz w:val="24"/>
          <w:szCs w:val="24"/>
        </w:rPr>
        <w:t>z którymi jest powiązany powyżej 50% kapitału drugiego podmiotu (dotyczy podmiotów prowadzących działalność gospodarczą);</w:t>
      </w:r>
    </w:p>
    <w:p w:rsidR="00F27986" w:rsidRPr="007B2059" w:rsidRDefault="00F27986" w:rsidP="00481ECD">
      <w:pPr>
        <w:numPr>
          <w:ilvl w:val="0"/>
          <w:numId w:val="46"/>
        </w:num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jeden z podmiotów ma większość praw głosu w drugim podmiocie;</w:t>
      </w:r>
    </w:p>
    <w:p w:rsidR="00F27986" w:rsidRPr="007B2059" w:rsidRDefault="00F27986" w:rsidP="00481ECD">
      <w:pPr>
        <w:numPr>
          <w:ilvl w:val="0"/>
          <w:numId w:val="46"/>
        </w:num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jeden z podmiotów, który jest akcjonariuszem lub wspólnikiem drugiego podmiotu, kontroluje samodzielnie, na mocy umowy z innymi akcjonariuszami lub wspólnikami drugiego podmiotu, większość praw głosu akcjonariuszy lub wspólników w drugim podmiocie;</w:t>
      </w:r>
    </w:p>
    <w:p w:rsidR="00F27986" w:rsidRPr="007B2059" w:rsidRDefault="00F27986" w:rsidP="00481ECD">
      <w:pPr>
        <w:numPr>
          <w:ilvl w:val="0"/>
          <w:numId w:val="46"/>
        </w:num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jeden z podmiotów ma prawo powoływać lub odwoływać większość członków organu administracyjnego, zarządzającego lub nadzorczego drugiego podmiotu;</w:t>
      </w:r>
    </w:p>
    <w:p w:rsidR="00F27986" w:rsidRPr="007B2059" w:rsidRDefault="00F27986" w:rsidP="00481ECD">
      <w:pPr>
        <w:numPr>
          <w:ilvl w:val="0"/>
          <w:numId w:val="46"/>
        </w:num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jeden z podmiotów ma prawo wywierać dominujący wpływ na drugi podmiot na mocy umowy zawartej z tym podmiotem lub postanowień w akcie założycielskim lub umowie spółki lub statucie drugiego podmiotu.</w:t>
      </w:r>
    </w:p>
    <w:p w:rsidR="00F27986" w:rsidRPr="007B2059" w:rsidRDefault="00F27986" w:rsidP="00F27986">
      <w:pPr>
        <w:autoSpaceDE w:val="0"/>
        <w:autoSpaceDN w:val="0"/>
        <w:adjustRightInd w:val="0"/>
        <w:spacing w:before="0" w:line="276" w:lineRule="auto"/>
        <w:jc w:val="both"/>
        <w:rPr>
          <w:rFonts w:ascii="Times New Roman" w:hAnsi="Times New Roman"/>
          <w:sz w:val="24"/>
          <w:szCs w:val="24"/>
        </w:rPr>
      </w:pPr>
    </w:p>
    <w:p w:rsidR="00F27986" w:rsidRPr="007B2059" w:rsidRDefault="00F27986" w:rsidP="00F27986">
      <w:p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 xml:space="preserve">W szczególności niedopuszczalna jest sytuacja polegająca na zawarciu partnerstwa przez podmiot </w:t>
      </w:r>
      <w:r w:rsidR="008E27BF" w:rsidRPr="007B2059">
        <w:rPr>
          <w:rFonts w:ascii="Times New Roman" w:hAnsi="Times New Roman"/>
          <w:sz w:val="24"/>
          <w:szCs w:val="24"/>
        </w:rPr>
        <w:br/>
      </w:r>
      <w:r w:rsidRPr="007B2059">
        <w:rPr>
          <w:rFonts w:ascii="Times New Roman" w:hAnsi="Times New Roman"/>
          <w:sz w:val="24"/>
          <w:szCs w:val="24"/>
        </w:rPr>
        <w:t>z własną jednostką organizacyjną</w:t>
      </w:r>
      <w:r w:rsidRPr="007B2059">
        <w:rPr>
          <w:rStyle w:val="Odwoanieprzypisudolnego"/>
          <w:rFonts w:ascii="Times New Roman" w:hAnsi="Times New Roman"/>
          <w:sz w:val="24"/>
          <w:szCs w:val="24"/>
        </w:rPr>
        <w:footnoteReference w:id="17"/>
      </w:r>
      <w:r w:rsidRPr="007B2059">
        <w:rPr>
          <w:rFonts w:ascii="Times New Roman" w:hAnsi="Times New Roman"/>
          <w:sz w:val="24"/>
          <w:szCs w:val="24"/>
        </w:rPr>
        <w:t>. W przypadku administracji samorządowej i rządowej oznacza to, iż organ administracji nie może uznać za partnera podległej mu jednostki budżetowej (nie dotyczy to</w:t>
      </w:r>
      <w:r w:rsidR="00E55DE2">
        <w:rPr>
          <w:rFonts w:ascii="Times New Roman" w:hAnsi="Times New Roman"/>
          <w:sz w:val="24"/>
          <w:szCs w:val="24"/>
        </w:rPr>
        <w:t xml:space="preserve"> </w:t>
      </w:r>
      <w:r w:rsidRPr="007B2059">
        <w:rPr>
          <w:rFonts w:ascii="Times New Roman" w:hAnsi="Times New Roman"/>
          <w:sz w:val="24"/>
          <w:szCs w:val="24"/>
        </w:rPr>
        <w:t>jednostek nadzorowanych przez organ administracji oraz tych jednostek podległych organowi administracji, które na podstawie odrębnych przepisów mają osobowość prawną).</w:t>
      </w:r>
    </w:p>
    <w:p w:rsidR="00F27986" w:rsidRPr="009D5EC8" w:rsidRDefault="00F27986" w:rsidP="009D5EC8">
      <w:pPr>
        <w:numPr>
          <w:ilvl w:val="2"/>
          <w:numId w:val="67"/>
        </w:numPr>
        <w:spacing w:before="60" w:after="60" w:line="276" w:lineRule="auto"/>
        <w:ind w:left="0" w:firstLine="0"/>
        <w:jc w:val="both"/>
        <w:rPr>
          <w:rFonts w:ascii="Times New Roman" w:hAnsi="Times New Roman"/>
          <w:sz w:val="24"/>
          <w:szCs w:val="24"/>
        </w:rPr>
      </w:pPr>
      <w:r w:rsidRPr="009D5EC8">
        <w:rPr>
          <w:rFonts w:ascii="Times New Roman" w:hAnsi="Times New Roman"/>
          <w:sz w:val="24"/>
          <w:szCs w:val="24"/>
        </w:rPr>
        <w:t xml:space="preserve">W przypadku projektów partnerskich realizowanych na podstawie umowy partnerskiej, podmiot, o którym mowa w art. 3 ust. 1 ustawy z dnia 29 stycznia 2004 r. - </w:t>
      </w:r>
      <w:r w:rsidR="00791B34" w:rsidRPr="009D5EC8">
        <w:rPr>
          <w:rFonts w:ascii="Times New Roman" w:hAnsi="Times New Roman"/>
          <w:sz w:val="24"/>
          <w:szCs w:val="24"/>
        </w:rPr>
        <w:t>P</w:t>
      </w:r>
      <w:r w:rsidR="00045A9F" w:rsidRPr="009D5EC8">
        <w:rPr>
          <w:rFonts w:ascii="Times New Roman" w:hAnsi="Times New Roman"/>
          <w:sz w:val="24"/>
          <w:szCs w:val="24"/>
        </w:rPr>
        <w:t xml:space="preserve">rawo </w:t>
      </w:r>
      <w:r w:rsidRPr="009D5EC8">
        <w:rPr>
          <w:rFonts w:ascii="Times New Roman" w:hAnsi="Times New Roman"/>
          <w:sz w:val="24"/>
          <w:szCs w:val="24"/>
        </w:rPr>
        <w:t xml:space="preserve">zamówień </w:t>
      </w:r>
      <w:r w:rsidRPr="009D5EC8">
        <w:rPr>
          <w:rFonts w:ascii="Times New Roman" w:hAnsi="Times New Roman"/>
          <w:sz w:val="24"/>
          <w:szCs w:val="24"/>
        </w:rPr>
        <w:lastRenderedPageBreak/>
        <w:t xml:space="preserve">publicznych, ubiegający się o dofinansowanie, dokonuje wyboru partnerów spoza sektora finansów publicznych z zachowaniem zasady przejrzystości i równego traktowania podmiotów, </w:t>
      </w:r>
      <w:r w:rsidRPr="009D5EC8">
        <w:rPr>
          <w:rFonts w:ascii="Times New Roman" w:hAnsi="Times New Roman"/>
          <w:sz w:val="24"/>
          <w:szCs w:val="24"/>
        </w:rPr>
        <w:br/>
        <w:t>w szczególności jest zobowiązany do:</w:t>
      </w:r>
    </w:p>
    <w:p w:rsidR="00F27986" w:rsidRPr="00B95D0D" w:rsidRDefault="00F27986" w:rsidP="00F27986">
      <w:pPr>
        <w:numPr>
          <w:ilvl w:val="0"/>
          <w:numId w:val="11"/>
        </w:numPr>
        <w:spacing w:before="60" w:after="60" w:line="276" w:lineRule="auto"/>
        <w:jc w:val="both"/>
        <w:rPr>
          <w:rFonts w:ascii="Times New Roman" w:hAnsi="Times New Roman"/>
          <w:color w:val="000000"/>
          <w:sz w:val="24"/>
          <w:szCs w:val="24"/>
          <w:lang w:bidi="en-US"/>
        </w:rPr>
      </w:pPr>
      <w:r w:rsidRPr="00B95D0D">
        <w:rPr>
          <w:rFonts w:ascii="Times New Roman" w:hAnsi="Times New Roman"/>
          <w:color w:val="000000"/>
          <w:sz w:val="24"/>
          <w:szCs w:val="24"/>
          <w:lang w:bidi="en-US"/>
        </w:rPr>
        <w:t xml:space="preserve">ogłoszenia otwartego naboru partnerów w dzienniku ogólnopolskim lub lokalnym oraz </w:t>
      </w:r>
      <w:r w:rsidRPr="00B95D0D">
        <w:rPr>
          <w:rFonts w:ascii="Times New Roman" w:hAnsi="Times New Roman"/>
          <w:color w:val="000000"/>
          <w:sz w:val="24"/>
          <w:szCs w:val="24"/>
          <w:lang w:bidi="en-US"/>
        </w:rPr>
        <w:br/>
        <w:t xml:space="preserve">w Biuletynie Informacji Publicznej; w ogłoszeniu powinien być wskazany termin, </w:t>
      </w:r>
      <w:r w:rsidR="008E27BF">
        <w:rPr>
          <w:rFonts w:ascii="Times New Roman" w:hAnsi="Times New Roman"/>
          <w:color w:val="000000"/>
          <w:sz w:val="24"/>
          <w:szCs w:val="24"/>
          <w:lang w:bidi="en-US"/>
        </w:rPr>
        <w:br/>
      </w:r>
      <w:r w:rsidRPr="00B95D0D">
        <w:rPr>
          <w:rFonts w:ascii="Times New Roman" w:hAnsi="Times New Roman"/>
          <w:color w:val="000000"/>
          <w:sz w:val="24"/>
          <w:szCs w:val="24"/>
          <w:lang w:bidi="en-US"/>
        </w:rPr>
        <w:t>co najmniej 21 dni na zgłoszenie partnerów;</w:t>
      </w:r>
    </w:p>
    <w:p w:rsidR="00F27986" w:rsidRPr="00B95D0D" w:rsidRDefault="00F27986" w:rsidP="00F27986">
      <w:pPr>
        <w:numPr>
          <w:ilvl w:val="0"/>
          <w:numId w:val="11"/>
        </w:numPr>
        <w:spacing w:before="60" w:after="60" w:line="276" w:lineRule="auto"/>
        <w:jc w:val="both"/>
        <w:rPr>
          <w:rFonts w:ascii="Times New Roman" w:hAnsi="Times New Roman"/>
          <w:color w:val="000000"/>
          <w:sz w:val="24"/>
          <w:szCs w:val="24"/>
          <w:lang w:bidi="en-US"/>
        </w:rPr>
      </w:pPr>
      <w:r w:rsidRPr="00B95D0D">
        <w:rPr>
          <w:rFonts w:ascii="Times New Roman" w:hAnsi="Times New Roman"/>
          <w:color w:val="000000"/>
          <w:sz w:val="24"/>
          <w:szCs w:val="24"/>
          <w:lang w:bidi="en-US"/>
        </w:rPr>
        <w:t xml:space="preserve">uwzględnienia przy wyborze partnerów: zgodności działania potencjalnego partnera z celami partnerstwa, oferowanego wkładu potencjalnego partnera w realizację celu partnerstwa, doświadczenie w realizacji projektów o podobnym charakterze, współpracę z </w:t>
      </w:r>
      <w:r>
        <w:rPr>
          <w:rFonts w:ascii="Times New Roman" w:hAnsi="Times New Roman"/>
          <w:color w:val="000000"/>
          <w:sz w:val="24"/>
          <w:szCs w:val="24"/>
          <w:lang w:bidi="en-US"/>
        </w:rPr>
        <w:t xml:space="preserve">projektodawcą </w:t>
      </w:r>
      <w:r w:rsidRPr="00B95D0D">
        <w:rPr>
          <w:rFonts w:ascii="Times New Roman" w:hAnsi="Times New Roman"/>
          <w:color w:val="000000"/>
          <w:sz w:val="24"/>
          <w:szCs w:val="24"/>
          <w:lang w:bidi="en-US"/>
        </w:rPr>
        <w:t>w trakcie przygotowania projektu;</w:t>
      </w:r>
    </w:p>
    <w:p w:rsidR="00F27986" w:rsidRPr="00B95D0D" w:rsidRDefault="00F27986" w:rsidP="00F27986">
      <w:pPr>
        <w:numPr>
          <w:ilvl w:val="0"/>
          <w:numId w:val="11"/>
        </w:numPr>
        <w:spacing w:before="60" w:after="60" w:line="276" w:lineRule="auto"/>
        <w:jc w:val="both"/>
        <w:rPr>
          <w:rFonts w:ascii="Times New Roman" w:hAnsi="Times New Roman"/>
          <w:color w:val="000000"/>
          <w:sz w:val="24"/>
          <w:szCs w:val="24"/>
        </w:rPr>
      </w:pPr>
      <w:r w:rsidRPr="00B95D0D">
        <w:rPr>
          <w:rFonts w:ascii="Times New Roman" w:hAnsi="Times New Roman"/>
          <w:color w:val="000000"/>
          <w:sz w:val="24"/>
          <w:szCs w:val="24"/>
          <w:lang w:bidi="en-US"/>
        </w:rPr>
        <w:t>podania do publicznej wiadomości informacji o stronach umowy o partnerstwie oraz zakresu zadań partnerów.</w:t>
      </w:r>
    </w:p>
    <w:p w:rsidR="00F27986" w:rsidRPr="009D5EC8" w:rsidRDefault="00F27986" w:rsidP="009D5EC8">
      <w:pPr>
        <w:numPr>
          <w:ilvl w:val="2"/>
          <w:numId w:val="67"/>
        </w:numPr>
        <w:spacing w:before="60" w:after="60" w:line="276" w:lineRule="auto"/>
        <w:ind w:left="0" w:firstLine="0"/>
        <w:jc w:val="both"/>
        <w:rPr>
          <w:rFonts w:ascii="Times New Roman" w:hAnsi="Times New Roman"/>
          <w:b/>
          <w:sz w:val="24"/>
          <w:szCs w:val="24"/>
        </w:rPr>
      </w:pPr>
      <w:r w:rsidRPr="009D5EC8">
        <w:rPr>
          <w:rFonts w:ascii="Times New Roman" w:hAnsi="Times New Roman"/>
          <w:b/>
          <w:sz w:val="24"/>
          <w:szCs w:val="24"/>
        </w:rPr>
        <w:t xml:space="preserve">Jeśli projektodawca jest zobowiązany do wyboru partnera w sposób określony </w:t>
      </w:r>
      <w:r w:rsidRPr="009D5EC8">
        <w:rPr>
          <w:rFonts w:ascii="Times New Roman" w:hAnsi="Times New Roman"/>
          <w:b/>
          <w:sz w:val="24"/>
          <w:szCs w:val="24"/>
        </w:rPr>
        <w:br/>
        <w:t>w punkcie 2.</w:t>
      </w:r>
      <w:r w:rsidR="00B9490E">
        <w:rPr>
          <w:rFonts w:ascii="Times New Roman" w:hAnsi="Times New Roman"/>
          <w:b/>
          <w:sz w:val="24"/>
          <w:szCs w:val="24"/>
        </w:rPr>
        <w:t>7</w:t>
      </w:r>
      <w:r w:rsidRPr="009D5EC8">
        <w:rPr>
          <w:rFonts w:ascii="Times New Roman" w:hAnsi="Times New Roman"/>
          <w:b/>
          <w:sz w:val="24"/>
          <w:szCs w:val="24"/>
        </w:rPr>
        <w:t>.6 to we wniosku o dofinansowanie w polu 3.7 zobowiązany jest umieścić informację na temat sposobu wyboru partnerów do projektu. W przypadku braku informacji, że partnerzy zostali wybrani zgodnie z art. 28a ustawy z dnia 6 grudnia 2006 r. o zasadach prowadzenia polityki rozwoju, projekt może być uznany za niezgodny z kryterium horyzontalnym „zgodność z prawodawstwem krajowym” i odrzucony.</w:t>
      </w:r>
    </w:p>
    <w:p w:rsidR="00F27986" w:rsidRPr="00CE3511" w:rsidRDefault="00F27986" w:rsidP="00886A95">
      <w:pPr>
        <w:spacing w:before="60" w:afterLines="60" w:after="144" w:line="312" w:lineRule="auto"/>
        <w:jc w:val="both"/>
        <w:rPr>
          <w:rFonts w:ascii="Times New Roman" w:hAnsi="Times New Roman"/>
          <w:color w:val="000000"/>
          <w:sz w:val="24"/>
          <w:szCs w:val="24"/>
        </w:rPr>
      </w:pPr>
    </w:p>
    <w:p w:rsidR="00F27986" w:rsidRDefault="00F27986" w:rsidP="00886A95">
      <w:pPr>
        <w:pStyle w:val="Nagwek2"/>
        <w:numPr>
          <w:ilvl w:val="1"/>
          <w:numId w:val="53"/>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57" w:name="_Toc85424350"/>
      <w:bookmarkStart w:id="58" w:name="_Toc364672750"/>
      <w:r>
        <w:t>Informacje dotyczące innowacyjności i współpracy ponadnarodowej</w:t>
      </w:r>
      <w:bookmarkEnd w:id="57"/>
      <w:bookmarkEnd w:id="58"/>
    </w:p>
    <w:p w:rsidR="00F27986" w:rsidRPr="00292A3C" w:rsidRDefault="00F27986" w:rsidP="00481ECD">
      <w:pPr>
        <w:pStyle w:val="Akapitzlist"/>
        <w:numPr>
          <w:ilvl w:val="1"/>
          <w:numId w:val="45"/>
        </w:numPr>
        <w:spacing w:before="60" w:after="60" w:line="276" w:lineRule="auto"/>
        <w:jc w:val="both"/>
        <w:rPr>
          <w:rFonts w:ascii="Times New Roman" w:hAnsi="Times New Roman"/>
          <w:vanish/>
          <w:sz w:val="24"/>
        </w:rPr>
      </w:pPr>
    </w:p>
    <w:p w:rsidR="00F27986" w:rsidRPr="008C3995" w:rsidRDefault="00F27986" w:rsidP="00481ECD">
      <w:pPr>
        <w:numPr>
          <w:ilvl w:val="2"/>
          <w:numId w:val="53"/>
        </w:numPr>
        <w:spacing w:before="60" w:after="60" w:line="276" w:lineRule="auto"/>
        <w:ind w:left="0" w:firstLine="0"/>
        <w:jc w:val="both"/>
        <w:rPr>
          <w:rFonts w:ascii="Times New Roman" w:hAnsi="Times New Roman"/>
          <w:sz w:val="24"/>
          <w:szCs w:val="24"/>
        </w:rPr>
      </w:pPr>
      <w:r w:rsidRPr="008C3995">
        <w:rPr>
          <w:rFonts w:ascii="Times New Roman" w:hAnsi="Times New Roman"/>
          <w:sz w:val="24"/>
          <w:szCs w:val="24"/>
        </w:rPr>
        <w:t xml:space="preserve">W ramach konkursu </w:t>
      </w:r>
      <w:r w:rsidR="009006D3" w:rsidRPr="005C2AE1">
        <w:rPr>
          <w:rFonts w:ascii="Times New Roman" w:hAnsi="Times New Roman"/>
          <w:b/>
          <w:i/>
          <w:sz w:val="24"/>
          <w:szCs w:val="24"/>
        </w:rPr>
        <w:t>1</w:t>
      </w:r>
      <w:r w:rsidRPr="005C2AE1">
        <w:rPr>
          <w:rFonts w:ascii="Times New Roman" w:hAnsi="Times New Roman"/>
          <w:b/>
          <w:i/>
          <w:sz w:val="24"/>
          <w:szCs w:val="24"/>
        </w:rPr>
        <w:t>/</w:t>
      </w:r>
      <w:r w:rsidR="00E55DE2" w:rsidRPr="005C2AE1">
        <w:rPr>
          <w:rFonts w:ascii="Times New Roman" w:hAnsi="Times New Roman"/>
          <w:b/>
          <w:i/>
          <w:sz w:val="24"/>
          <w:szCs w:val="24"/>
        </w:rPr>
        <w:t>9</w:t>
      </w:r>
      <w:r w:rsidR="009006D3" w:rsidRPr="005C2AE1">
        <w:rPr>
          <w:rFonts w:ascii="Times New Roman" w:hAnsi="Times New Roman"/>
          <w:b/>
          <w:i/>
          <w:sz w:val="24"/>
          <w:szCs w:val="24"/>
        </w:rPr>
        <w:t>.</w:t>
      </w:r>
      <w:r w:rsidR="00267DD6" w:rsidRPr="005C2AE1">
        <w:rPr>
          <w:rFonts w:ascii="Times New Roman" w:hAnsi="Times New Roman"/>
          <w:b/>
          <w:i/>
          <w:sz w:val="24"/>
          <w:szCs w:val="24"/>
        </w:rPr>
        <w:t>5</w:t>
      </w:r>
      <w:r w:rsidR="00DB62A8" w:rsidRPr="005C2AE1">
        <w:rPr>
          <w:rFonts w:ascii="Times New Roman" w:hAnsi="Times New Roman"/>
          <w:b/>
          <w:i/>
          <w:sz w:val="24"/>
          <w:szCs w:val="24"/>
        </w:rPr>
        <w:t>/</w:t>
      </w:r>
      <w:r w:rsidRPr="005C2AE1">
        <w:rPr>
          <w:rFonts w:ascii="Times New Roman" w:hAnsi="Times New Roman"/>
          <w:b/>
          <w:i/>
          <w:sz w:val="24"/>
          <w:szCs w:val="24"/>
        </w:rPr>
        <w:t>1</w:t>
      </w:r>
      <w:r w:rsidR="00E55DE2" w:rsidRPr="005C2AE1">
        <w:rPr>
          <w:rFonts w:ascii="Times New Roman" w:hAnsi="Times New Roman"/>
          <w:b/>
          <w:i/>
          <w:sz w:val="24"/>
          <w:szCs w:val="24"/>
        </w:rPr>
        <w:t>3</w:t>
      </w:r>
      <w:r w:rsidRPr="008C3995">
        <w:rPr>
          <w:rFonts w:ascii="Times New Roman" w:hAnsi="Times New Roman"/>
          <w:sz w:val="24"/>
          <w:szCs w:val="24"/>
        </w:rPr>
        <w:t xml:space="preserve"> nie przewiduje się możliwości realizacji projektów innowacyjnych, wyodrębnionych projektów współpracy ponadnarodowej oraz projektów </w:t>
      </w:r>
      <w:r w:rsidRPr="008C3995">
        <w:rPr>
          <w:rFonts w:ascii="Times New Roman" w:hAnsi="Times New Roman"/>
          <w:sz w:val="24"/>
          <w:szCs w:val="24"/>
        </w:rPr>
        <w:br/>
        <w:t xml:space="preserve">z komponentem ponadnarodowym zaplanowanym do realizacji na etapie opracowania wniosku </w:t>
      </w:r>
      <w:r w:rsidRPr="008C3995">
        <w:rPr>
          <w:rFonts w:ascii="Times New Roman" w:hAnsi="Times New Roman"/>
          <w:sz w:val="24"/>
          <w:szCs w:val="24"/>
        </w:rPr>
        <w:br/>
        <w:t xml:space="preserve">o dofinansowanie w rozumieniu </w:t>
      </w:r>
      <w:r w:rsidRPr="008C3995">
        <w:rPr>
          <w:rFonts w:ascii="Times New Roman" w:hAnsi="Times New Roman"/>
          <w:i/>
          <w:sz w:val="24"/>
          <w:szCs w:val="24"/>
        </w:rPr>
        <w:t>Wytycznych Ministra Rozwoju Regionalnego w zakresie wdrażania projektów innowacyjnych i współpracy ponadnarodowej w ramach Programu Operacyjnego Kapitał Ludzki</w:t>
      </w:r>
      <w:r w:rsidRPr="008C3995">
        <w:rPr>
          <w:rFonts w:ascii="Times New Roman" w:hAnsi="Times New Roman"/>
          <w:sz w:val="24"/>
          <w:szCs w:val="24"/>
        </w:rPr>
        <w:t>.</w:t>
      </w:r>
    </w:p>
    <w:p w:rsidR="00F27986" w:rsidRPr="008D7A07" w:rsidRDefault="00F27986" w:rsidP="00886A95">
      <w:pPr>
        <w:pStyle w:val="Tekstpodstawowy"/>
        <w:spacing w:before="60" w:afterLines="60" w:after="144" w:line="312" w:lineRule="auto"/>
        <w:jc w:val="both"/>
        <w:rPr>
          <w:rFonts w:ascii="Times New Roman" w:hAnsi="Times New Roman"/>
          <w:sz w:val="24"/>
        </w:rPr>
      </w:pPr>
      <w:bookmarkStart w:id="59" w:name="_Toc72034502"/>
    </w:p>
    <w:p w:rsidR="00F27986" w:rsidRPr="008D7A07" w:rsidRDefault="00F27986" w:rsidP="00886A95">
      <w:pPr>
        <w:pStyle w:val="Nagwek2"/>
        <w:numPr>
          <w:ilvl w:val="1"/>
          <w:numId w:val="53"/>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60" w:name="_Toc364672751"/>
      <w:bookmarkEnd w:id="59"/>
      <w:r>
        <w:t>Załącznik w</w:t>
      </w:r>
      <w:r w:rsidRPr="008D7A07">
        <w:t>ymagan</w:t>
      </w:r>
      <w:r>
        <w:t>y do wniosku o dofinansowanie</w:t>
      </w:r>
      <w:bookmarkEnd w:id="60"/>
    </w:p>
    <w:p w:rsidR="00F27986" w:rsidRPr="00AD6C16" w:rsidRDefault="009D5EC8"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2.9.1. </w:t>
      </w:r>
      <w:r w:rsidR="00F27986" w:rsidRPr="00AD6C16">
        <w:rPr>
          <w:rFonts w:ascii="Times New Roman" w:hAnsi="Times New Roman"/>
          <w:sz w:val="24"/>
          <w:szCs w:val="24"/>
        </w:rPr>
        <w:t xml:space="preserve">W ramach konkursu </w:t>
      </w:r>
      <w:r w:rsidR="009006D3" w:rsidRPr="005C2AE1">
        <w:rPr>
          <w:rFonts w:ascii="Times New Roman" w:hAnsi="Times New Roman"/>
          <w:b/>
          <w:i/>
          <w:sz w:val="24"/>
          <w:szCs w:val="24"/>
        </w:rPr>
        <w:t>1</w:t>
      </w:r>
      <w:r w:rsidR="00F27986" w:rsidRPr="005C2AE1">
        <w:rPr>
          <w:rFonts w:ascii="Times New Roman" w:hAnsi="Times New Roman"/>
          <w:b/>
          <w:i/>
          <w:sz w:val="24"/>
          <w:szCs w:val="24"/>
        </w:rPr>
        <w:t>/</w:t>
      </w:r>
      <w:r w:rsidR="00B418DB" w:rsidRPr="005C2AE1">
        <w:rPr>
          <w:rFonts w:ascii="Times New Roman" w:hAnsi="Times New Roman"/>
          <w:b/>
          <w:i/>
          <w:sz w:val="24"/>
          <w:szCs w:val="24"/>
        </w:rPr>
        <w:t>9</w:t>
      </w:r>
      <w:r w:rsidR="009006D3" w:rsidRPr="005C2AE1">
        <w:rPr>
          <w:rFonts w:ascii="Times New Roman" w:hAnsi="Times New Roman"/>
          <w:b/>
          <w:i/>
          <w:sz w:val="24"/>
          <w:szCs w:val="24"/>
        </w:rPr>
        <w:t>.</w:t>
      </w:r>
      <w:r w:rsidR="007F57C9" w:rsidRPr="005C2AE1">
        <w:rPr>
          <w:rFonts w:ascii="Times New Roman" w:hAnsi="Times New Roman"/>
          <w:b/>
          <w:i/>
          <w:sz w:val="24"/>
          <w:szCs w:val="24"/>
        </w:rPr>
        <w:t>5</w:t>
      </w:r>
      <w:r w:rsidR="00F27986" w:rsidRPr="005C2AE1">
        <w:rPr>
          <w:rFonts w:ascii="Times New Roman" w:hAnsi="Times New Roman"/>
          <w:b/>
          <w:i/>
          <w:sz w:val="24"/>
          <w:szCs w:val="24"/>
        </w:rPr>
        <w:t>/1</w:t>
      </w:r>
      <w:r w:rsidR="00B418DB" w:rsidRPr="005C2AE1">
        <w:rPr>
          <w:rFonts w:ascii="Times New Roman" w:hAnsi="Times New Roman"/>
          <w:b/>
          <w:i/>
          <w:sz w:val="24"/>
          <w:szCs w:val="24"/>
        </w:rPr>
        <w:t>3</w:t>
      </w:r>
      <w:r w:rsidR="00F27986" w:rsidRPr="00AD6C16">
        <w:rPr>
          <w:rFonts w:ascii="Times New Roman" w:hAnsi="Times New Roman"/>
          <w:sz w:val="24"/>
          <w:szCs w:val="24"/>
        </w:rPr>
        <w:t xml:space="preserve"> nie przewiduje się możliwości realizacji wyodrębnionych projektów współpracy ponadnarodowej, w związku z czym </w:t>
      </w:r>
      <w:r w:rsidR="00F27986">
        <w:rPr>
          <w:rFonts w:ascii="Times New Roman" w:hAnsi="Times New Roman"/>
          <w:sz w:val="24"/>
          <w:szCs w:val="24"/>
        </w:rPr>
        <w:t>p</w:t>
      </w:r>
      <w:r w:rsidR="00F27986" w:rsidRPr="00AD6C16">
        <w:rPr>
          <w:rFonts w:ascii="Times New Roman" w:hAnsi="Times New Roman"/>
          <w:sz w:val="24"/>
          <w:szCs w:val="24"/>
        </w:rPr>
        <w:t xml:space="preserve">rojektodawca </w:t>
      </w:r>
      <w:r w:rsidR="00F27986" w:rsidRPr="001258BB">
        <w:rPr>
          <w:rFonts w:ascii="Times New Roman" w:hAnsi="Times New Roman"/>
          <w:b/>
          <w:sz w:val="24"/>
          <w:szCs w:val="24"/>
          <w:u w:val="single"/>
        </w:rPr>
        <w:t>nie składa</w:t>
      </w:r>
      <w:r w:rsidR="00F27986" w:rsidRPr="00AD6C16">
        <w:rPr>
          <w:rFonts w:ascii="Times New Roman" w:hAnsi="Times New Roman"/>
          <w:sz w:val="24"/>
          <w:szCs w:val="24"/>
        </w:rPr>
        <w:t xml:space="preserve"> żadnego załącznika na etapie składania wniosku o dofinansowanie projektu.</w:t>
      </w:r>
    </w:p>
    <w:p w:rsidR="00F27986" w:rsidRPr="009024B9" w:rsidRDefault="00F27986" w:rsidP="004D04C8">
      <w:pPr>
        <w:autoSpaceDE w:val="0"/>
        <w:autoSpaceDN w:val="0"/>
        <w:adjustRightInd w:val="0"/>
        <w:spacing w:before="60" w:after="60" w:line="276" w:lineRule="auto"/>
        <w:jc w:val="both"/>
        <w:rPr>
          <w:rFonts w:ascii="Times New Roman" w:hAnsi="Times New Roman"/>
          <w:b/>
          <w:color w:val="000000"/>
          <w:sz w:val="24"/>
          <w:szCs w:val="24"/>
          <w:u w:val="single"/>
        </w:rPr>
      </w:pPr>
      <w:r>
        <w:rPr>
          <w:rFonts w:ascii="Times New Roman" w:hAnsi="Times New Roman"/>
          <w:sz w:val="24"/>
          <w:szCs w:val="24"/>
        </w:rPr>
        <w:t xml:space="preserve"> </w:t>
      </w:r>
    </w:p>
    <w:p w:rsidR="00F27986" w:rsidRPr="008D7A07" w:rsidRDefault="00F27986" w:rsidP="00886A95">
      <w:pPr>
        <w:pStyle w:val="Nagwek2"/>
        <w:numPr>
          <w:ilvl w:val="1"/>
          <w:numId w:val="53"/>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r w:rsidRPr="008D7A07">
        <w:t xml:space="preserve"> </w:t>
      </w:r>
      <w:bookmarkStart w:id="61" w:name="_Toc364672752"/>
      <w:r>
        <w:t>Załączniki w</w:t>
      </w:r>
      <w:r w:rsidRPr="008D7A07">
        <w:t>ymagan</w:t>
      </w:r>
      <w:r>
        <w:t>e do umowy o dofinansowanie</w:t>
      </w:r>
      <w:bookmarkEnd w:id="61"/>
    </w:p>
    <w:p w:rsidR="00F27986" w:rsidRPr="00F5023D" w:rsidRDefault="00F27986" w:rsidP="00481ECD">
      <w:pPr>
        <w:numPr>
          <w:ilvl w:val="2"/>
          <w:numId w:val="53"/>
        </w:numPr>
        <w:autoSpaceDE w:val="0"/>
        <w:autoSpaceDN w:val="0"/>
        <w:adjustRightInd w:val="0"/>
        <w:spacing w:before="60" w:after="60" w:line="276" w:lineRule="auto"/>
        <w:ind w:left="0" w:firstLine="0"/>
        <w:jc w:val="both"/>
        <w:rPr>
          <w:rFonts w:ascii="Times New Roman" w:hAnsi="Times New Roman"/>
          <w:sz w:val="24"/>
          <w:szCs w:val="24"/>
        </w:rPr>
      </w:pPr>
      <w:r w:rsidRPr="00F5023D">
        <w:rPr>
          <w:rFonts w:ascii="Times New Roman" w:hAnsi="Times New Roman"/>
          <w:sz w:val="24"/>
          <w:szCs w:val="24"/>
        </w:rPr>
        <w:t xml:space="preserve">Na etapie podpisywania umowy o dofinansowanie projektu Wojewódzki Urząd Pracy </w:t>
      </w:r>
      <w:r>
        <w:rPr>
          <w:rFonts w:ascii="Times New Roman" w:hAnsi="Times New Roman"/>
          <w:sz w:val="24"/>
          <w:szCs w:val="24"/>
        </w:rPr>
        <w:br/>
      </w:r>
      <w:r w:rsidRPr="00F5023D">
        <w:rPr>
          <w:rFonts w:ascii="Times New Roman" w:hAnsi="Times New Roman"/>
          <w:sz w:val="24"/>
          <w:szCs w:val="24"/>
        </w:rPr>
        <w:t>w Szczecinie</w:t>
      </w:r>
      <w:r w:rsidRPr="00F5023D">
        <w:rPr>
          <w:rFonts w:ascii="Times New Roman" w:hAnsi="Times New Roman"/>
          <w:sz w:val="24"/>
        </w:rPr>
        <w:t xml:space="preserve"> </w:t>
      </w:r>
      <w:r w:rsidRPr="00F5023D">
        <w:rPr>
          <w:rFonts w:ascii="Times New Roman" w:hAnsi="Times New Roman"/>
          <w:sz w:val="24"/>
          <w:szCs w:val="24"/>
        </w:rPr>
        <w:t>będzie wymagać w terminie 10 dni roboczych od ubiegającego się o dofinansowanie złożenia:</w:t>
      </w:r>
    </w:p>
    <w:p w:rsidR="00F27986" w:rsidRPr="00C914BC" w:rsidRDefault="00F27986" w:rsidP="00481ECD">
      <w:pPr>
        <w:numPr>
          <w:ilvl w:val="1"/>
          <w:numId w:val="19"/>
        </w:numPr>
        <w:spacing w:before="60" w:after="60" w:line="276" w:lineRule="auto"/>
        <w:ind w:left="0" w:firstLine="0"/>
        <w:jc w:val="both"/>
        <w:rPr>
          <w:rFonts w:ascii="Times New Roman" w:hAnsi="Times New Roman"/>
          <w:sz w:val="24"/>
          <w:szCs w:val="24"/>
          <w:u w:val="single"/>
        </w:rPr>
      </w:pPr>
      <w:r w:rsidRPr="00C914BC">
        <w:rPr>
          <w:rFonts w:ascii="Times New Roman" w:hAnsi="Times New Roman"/>
          <w:b/>
          <w:sz w:val="24"/>
          <w:szCs w:val="24"/>
          <w:u w:val="single"/>
        </w:rPr>
        <w:t>W jedynym egzemplarzu</w:t>
      </w:r>
      <w:r w:rsidRPr="00C914BC">
        <w:rPr>
          <w:rFonts w:ascii="Times New Roman" w:hAnsi="Times New Roman"/>
          <w:sz w:val="24"/>
          <w:szCs w:val="24"/>
          <w:u w:val="single"/>
        </w:rPr>
        <w:t xml:space="preserve"> następujących załączników </w:t>
      </w:r>
      <w:r>
        <w:rPr>
          <w:rFonts w:ascii="Times New Roman" w:hAnsi="Times New Roman"/>
          <w:sz w:val="24"/>
          <w:szCs w:val="24"/>
          <w:u w:val="single"/>
        </w:rPr>
        <w:t xml:space="preserve">niezbędnych </w:t>
      </w:r>
      <w:r w:rsidRPr="00C914BC">
        <w:rPr>
          <w:rFonts w:ascii="Times New Roman" w:hAnsi="Times New Roman"/>
          <w:sz w:val="24"/>
          <w:szCs w:val="24"/>
          <w:u w:val="single"/>
        </w:rPr>
        <w:t>do</w:t>
      </w:r>
      <w:r>
        <w:rPr>
          <w:rFonts w:ascii="Times New Roman" w:hAnsi="Times New Roman"/>
          <w:sz w:val="24"/>
          <w:szCs w:val="24"/>
          <w:u w:val="single"/>
        </w:rPr>
        <w:t xml:space="preserve"> sporządzenia umowy</w:t>
      </w:r>
      <w:r w:rsidRPr="00C914BC">
        <w:rPr>
          <w:rFonts w:ascii="Times New Roman" w:hAnsi="Times New Roman"/>
          <w:sz w:val="24"/>
          <w:szCs w:val="24"/>
          <w:u w:val="single"/>
        </w:rPr>
        <w:t xml:space="preserve"> o dofinansowanie projektu:</w:t>
      </w:r>
      <w:r w:rsidRPr="00C914BC">
        <w:rPr>
          <w:u w:val="single"/>
        </w:rPr>
        <w:t xml:space="preserve"> </w:t>
      </w:r>
    </w:p>
    <w:p w:rsidR="00F27986" w:rsidRPr="00C275C4" w:rsidRDefault="00D84FA9" w:rsidP="00D84FA9">
      <w:pPr>
        <w:numPr>
          <w:ilvl w:val="0"/>
          <w:numId w:val="4"/>
        </w:numPr>
        <w:tabs>
          <w:tab w:val="clear" w:pos="2340"/>
          <w:tab w:val="num" w:pos="709"/>
        </w:tabs>
        <w:autoSpaceDE w:val="0"/>
        <w:autoSpaceDN w:val="0"/>
        <w:adjustRightInd w:val="0"/>
        <w:spacing w:before="60" w:after="60" w:line="276" w:lineRule="auto"/>
        <w:ind w:left="709" w:hanging="283"/>
        <w:jc w:val="both"/>
        <w:rPr>
          <w:rFonts w:ascii="Times New Roman" w:hAnsi="Times New Roman"/>
          <w:sz w:val="24"/>
          <w:szCs w:val="24"/>
        </w:rPr>
      </w:pPr>
      <w:r>
        <w:rPr>
          <w:rFonts w:ascii="Times New Roman" w:hAnsi="Times New Roman"/>
          <w:sz w:val="24"/>
          <w:szCs w:val="24"/>
        </w:rPr>
        <w:t xml:space="preserve"> D</w:t>
      </w:r>
      <w:r w:rsidR="00F27986" w:rsidRPr="00C914BC">
        <w:rPr>
          <w:rFonts w:ascii="Times New Roman" w:hAnsi="Times New Roman"/>
          <w:sz w:val="24"/>
          <w:szCs w:val="24"/>
        </w:rPr>
        <w:t xml:space="preserve">okument </w:t>
      </w:r>
      <w:r w:rsidR="009F4ED5">
        <w:rPr>
          <w:rFonts w:ascii="Times New Roman" w:hAnsi="Times New Roman"/>
          <w:sz w:val="24"/>
          <w:szCs w:val="24"/>
        </w:rPr>
        <w:t>albo oświadczenie</w:t>
      </w:r>
      <w:r w:rsidR="009F4ED5" w:rsidRPr="009F4ED5">
        <w:rPr>
          <w:rFonts w:ascii="Times New Roman" w:hAnsi="Times New Roman"/>
          <w:sz w:val="24"/>
          <w:szCs w:val="24"/>
        </w:rPr>
        <w:t xml:space="preserve"> </w:t>
      </w:r>
      <w:r w:rsidR="009F4ED5" w:rsidRPr="00C914BC">
        <w:rPr>
          <w:rFonts w:ascii="Times New Roman" w:hAnsi="Times New Roman"/>
          <w:sz w:val="24"/>
          <w:szCs w:val="24"/>
        </w:rPr>
        <w:t>potwierdzając</w:t>
      </w:r>
      <w:r w:rsidR="009F4ED5">
        <w:rPr>
          <w:rFonts w:ascii="Times New Roman" w:hAnsi="Times New Roman"/>
          <w:sz w:val="24"/>
          <w:szCs w:val="24"/>
        </w:rPr>
        <w:t xml:space="preserve">e </w:t>
      </w:r>
      <w:r w:rsidR="00F27986" w:rsidRPr="00C914BC">
        <w:rPr>
          <w:rFonts w:ascii="Times New Roman" w:hAnsi="Times New Roman"/>
          <w:sz w:val="24"/>
          <w:szCs w:val="24"/>
        </w:rPr>
        <w:t>form</w:t>
      </w:r>
      <w:r w:rsidR="009F4ED5">
        <w:rPr>
          <w:rFonts w:ascii="Times New Roman" w:hAnsi="Times New Roman"/>
          <w:sz w:val="24"/>
          <w:szCs w:val="24"/>
        </w:rPr>
        <w:t>ę</w:t>
      </w:r>
      <w:r w:rsidR="00F27986" w:rsidRPr="00C914BC">
        <w:rPr>
          <w:rFonts w:ascii="Times New Roman" w:hAnsi="Times New Roman"/>
          <w:sz w:val="24"/>
          <w:szCs w:val="24"/>
        </w:rPr>
        <w:t xml:space="preserve"> i charakter prowadzonej działalności wraz z danymi osób upoważnionych do podejmowania decyzji wiążących w imieniu </w:t>
      </w:r>
      <w:r w:rsidR="00F27986" w:rsidRPr="00C914BC">
        <w:rPr>
          <w:rFonts w:ascii="Times New Roman" w:hAnsi="Times New Roman"/>
          <w:sz w:val="24"/>
          <w:szCs w:val="24"/>
        </w:rPr>
        <w:lastRenderedPageBreak/>
        <w:t>projektodawcy</w:t>
      </w:r>
      <w:r>
        <w:rPr>
          <w:rFonts w:ascii="Times New Roman" w:hAnsi="Times New Roman"/>
          <w:sz w:val="24"/>
          <w:szCs w:val="24"/>
        </w:rPr>
        <w:t>, w przypadku gdy ze względu na formę prowadzonej działalności projektodawca nie podlega wpisowi do Krajowego Rejestru Sądowego (KRS) bądź Centralnej Ewidencji i Informacji o Działalności Gospodarczej (CEIDG)</w:t>
      </w:r>
      <w:r w:rsidR="009F4ED5" w:rsidRPr="00C914BC">
        <w:rPr>
          <w:rFonts w:ascii="Times New Roman" w:hAnsi="Times New Roman"/>
          <w:sz w:val="24"/>
          <w:szCs w:val="24"/>
        </w:rPr>
        <w:t xml:space="preserve">. </w:t>
      </w:r>
      <w:r w:rsidR="009F4ED5">
        <w:rPr>
          <w:rStyle w:val="Odwoaniedokomentarza"/>
          <w:rFonts w:ascii="Times New Roman" w:hAnsi="Times New Roman"/>
        </w:rPr>
        <w:t xml:space="preserve"> </w:t>
      </w:r>
      <w:r w:rsidR="009F4ED5">
        <w:rPr>
          <w:rFonts w:ascii="Times New Roman" w:hAnsi="Times New Roman"/>
          <w:sz w:val="24"/>
          <w:szCs w:val="24"/>
        </w:rPr>
        <w:t>Załącznik musi pochodzić</w:t>
      </w:r>
      <w:r w:rsidR="00F27986" w:rsidRPr="00C914BC">
        <w:rPr>
          <w:rFonts w:ascii="Times New Roman" w:hAnsi="Times New Roman"/>
          <w:sz w:val="24"/>
          <w:szCs w:val="24"/>
        </w:rPr>
        <w:t xml:space="preserve"> </w:t>
      </w:r>
      <w:r w:rsidR="009F4ED5">
        <w:rPr>
          <w:rFonts w:ascii="Times New Roman" w:hAnsi="Times New Roman"/>
          <w:sz w:val="24"/>
          <w:szCs w:val="24"/>
        </w:rPr>
        <w:t xml:space="preserve">z </w:t>
      </w:r>
      <w:r w:rsidR="00F27986" w:rsidRPr="00C914BC">
        <w:rPr>
          <w:rFonts w:ascii="Times New Roman" w:hAnsi="Times New Roman"/>
          <w:sz w:val="24"/>
          <w:szCs w:val="24"/>
        </w:rPr>
        <w:t>okresu nie dłuższego niż 3 miesiące przed dniem złożenia wniosku</w:t>
      </w:r>
      <w:r w:rsidR="009F4ED5">
        <w:rPr>
          <w:rFonts w:ascii="Times New Roman" w:hAnsi="Times New Roman"/>
          <w:sz w:val="24"/>
          <w:szCs w:val="24"/>
        </w:rPr>
        <w:t>.</w:t>
      </w:r>
      <w:r w:rsidR="009F4ED5" w:rsidRPr="009F4ED5">
        <w:rPr>
          <w:rFonts w:ascii="Times New Roman" w:hAnsi="Times New Roman"/>
          <w:sz w:val="24"/>
          <w:szCs w:val="24"/>
        </w:rPr>
        <w:t xml:space="preserve"> </w:t>
      </w:r>
    </w:p>
    <w:p w:rsidR="00F27986" w:rsidRPr="00C914BC"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Deklarację poświadczającą udział własny projektodawcy (wymagana tylko, jeżeli budżet projektu przewiduje udział innych środków niż budżet państwa i EFS)</w:t>
      </w:r>
      <w:r>
        <w:rPr>
          <w:rFonts w:ascii="Times New Roman" w:hAnsi="Times New Roman"/>
          <w:sz w:val="24"/>
          <w:szCs w:val="24"/>
        </w:rPr>
        <w:t xml:space="preserve"> – nie dotyczy wkładu prywatnego wnoszonego w ramach pomocy publicznej.</w:t>
      </w:r>
    </w:p>
    <w:p w:rsidR="00F27986" w:rsidRPr="00C914BC"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 xml:space="preserve">Pełnomocnictwo do reprezentowania projektodawcy (załącznik wymagany jedynie </w:t>
      </w:r>
      <w:r w:rsidRPr="00C914BC">
        <w:rPr>
          <w:rFonts w:ascii="Times New Roman" w:hAnsi="Times New Roman"/>
          <w:sz w:val="24"/>
          <w:szCs w:val="24"/>
        </w:rPr>
        <w:br/>
        <w:t>w przypadku, gdy wniosek jest podpisywany przez pełnomocnika). Pełnomocnictwo musi zostać udzielone najpóźniej z dniem, w którym podpisywany jest wniosek o dofinansowanie projektu.</w:t>
      </w:r>
    </w:p>
    <w:p w:rsidR="00F27986"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Informacja o numerze rachunku bankowego projektodawcy wyodrębnionego na potrzeby projektu, zawierająca nazwę i adres banku oraz wskazanie właściciela rachunku.</w:t>
      </w:r>
    </w:p>
    <w:p w:rsidR="00F27986"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Pr>
          <w:rFonts w:ascii="Times New Roman" w:hAnsi="Times New Roman"/>
          <w:sz w:val="24"/>
          <w:szCs w:val="24"/>
        </w:rPr>
        <w:t xml:space="preserve">Oświadczenie o stosowaniu / niestosowaniu przy udzielaniu zamówień </w:t>
      </w:r>
      <w:r w:rsidRPr="003E171E">
        <w:rPr>
          <w:rFonts w:ascii="Times New Roman" w:hAnsi="Times New Roman"/>
          <w:sz w:val="24"/>
          <w:szCs w:val="24"/>
        </w:rPr>
        <w:t xml:space="preserve">ustawy </w:t>
      </w:r>
      <w:r>
        <w:rPr>
          <w:rFonts w:ascii="Times New Roman" w:hAnsi="Times New Roman"/>
          <w:sz w:val="24"/>
          <w:szCs w:val="24"/>
        </w:rPr>
        <w:br/>
      </w:r>
      <w:r w:rsidRPr="003E171E">
        <w:rPr>
          <w:rFonts w:ascii="Times New Roman" w:hAnsi="Times New Roman"/>
          <w:sz w:val="24"/>
          <w:szCs w:val="24"/>
        </w:rPr>
        <w:t xml:space="preserve">z dnia 29 stycznia 2004 r. </w:t>
      </w:r>
      <w:r w:rsidR="00103F6A">
        <w:rPr>
          <w:rFonts w:ascii="Times New Roman" w:hAnsi="Times New Roman"/>
          <w:i/>
          <w:sz w:val="24"/>
          <w:szCs w:val="24"/>
        </w:rPr>
        <w:t>P</w:t>
      </w:r>
      <w:r w:rsidR="004D04C8" w:rsidRPr="003E171E">
        <w:rPr>
          <w:rFonts w:ascii="Times New Roman" w:hAnsi="Times New Roman"/>
          <w:i/>
          <w:sz w:val="24"/>
          <w:szCs w:val="24"/>
        </w:rPr>
        <w:t xml:space="preserve">rawo </w:t>
      </w:r>
      <w:r w:rsidR="004D04C8">
        <w:rPr>
          <w:rFonts w:ascii="Times New Roman" w:hAnsi="Times New Roman"/>
          <w:i/>
          <w:sz w:val="24"/>
          <w:szCs w:val="24"/>
        </w:rPr>
        <w:t>z</w:t>
      </w:r>
      <w:r w:rsidR="004D04C8" w:rsidRPr="003E171E">
        <w:rPr>
          <w:rFonts w:ascii="Times New Roman" w:hAnsi="Times New Roman"/>
          <w:i/>
          <w:sz w:val="24"/>
          <w:szCs w:val="24"/>
        </w:rPr>
        <w:t xml:space="preserve">amówień </w:t>
      </w:r>
      <w:r w:rsidR="004D04C8">
        <w:rPr>
          <w:rFonts w:ascii="Times New Roman" w:hAnsi="Times New Roman"/>
          <w:i/>
          <w:sz w:val="24"/>
          <w:szCs w:val="24"/>
        </w:rPr>
        <w:t>p</w:t>
      </w:r>
      <w:r w:rsidR="004D04C8" w:rsidRPr="003E171E">
        <w:rPr>
          <w:rFonts w:ascii="Times New Roman" w:hAnsi="Times New Roman"/>
          <w:i/>
          <w:sz w:val="24"/>
          <w:szCs w:val="24"/>
        </w:rPr>
        <w:t xml:space="preserve">ublicznych </w:t>
      </w:r>
      <w:r w:rsidRPr="003E171E">
        <w:rPr>
          <w:rFonts w:ascii="Times New Roman" w:hAnsi="Times New Roman"/>
          <w:sz w:val="24"/>
          <w:szCs w:val="24"/>
        </w:rPr>
        <w:t>(</w:t>
      </w:r>
      <w:r>
        <w:rPr>
          <w:rFonts w:ascii="Times New Roman" w:hAnsi="Times New Roman"/>
          <w:sz w:val="24"/>
          <w:szCs w:val="24"/>
        </w:rPr>
        <w:t>nie dotyczy podmiotów będących jednostkami sektora finansów publicznych).</w:t>
      </w:r>
    </w:p>
    <w:p w:rsidR="00A83EBE" w:rsidRPr="003E171E" w:rsidRDefault="00A83EBE"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Pr>
          <w:rFonts w:ascii="Times New Roman" w:hAnsi="Times New Roman"/>
          <w:sz w:val="24"/>
          <w:szCs w:val="24"/>
        </w:rPr>
        <w:t xml:space="preserve">Oświadczenie </w:t>
      </w:r>
      <w:r w:rsidRPr="00A83EBE">
        <w:rPr>
          <w:rFonts w:ascii="Times New Roman" w:hAnsi="Times New Roman"/>
          <w:sz w:val="24"/>
          <w:szCs w:val="24"/>
        </w:rPr>
        <w:t>o niekaralności</w:t>
      </w:r>
      <w:r w:rsidRPr="00A83EBE">
        <w:rPr>
          <w:rFonts w:ascii="Times New Roman" w:hAnsi="Times New Roman"/>
          <w:i/>
          <w:sz w:val="24"/>
          <w:szCs w:val="24"/>
        </w:rPr>
        <w:t xml:space="preserve"> </w:t>
      </w:r>
      <w:r w:rsidRPr="00A83EBE">
        <w:rPr>
          <w:rStyle w:val="Uwydatnienie"/>
          <w:rFonts w:ascii="Times New Roman" w:hAnsi="Times New Roman"/>
          <w:i w:val="0"/>
          <w:sz w:val="24"/>
          <w:szCs w:val="24"/>
        </w:rPr>
        <w:t>karą zakazu dostępu do środków publicznych</w:t>
      </w:r>
      <w:r>
        <w:rPr>
          <w:rStyle w:val="Uwydatnienie"/>
          <w:rFonts w:ascii="Times New Roman" w:hAnsi="Times New Roman"/>
          <w:i w:val="0"/>
          <w:sz w:val="24"/>
          <w:szCs w:val="24"/>
        </w:rPr>
        <w:t xml:space="preserve"> </w:t>
      </w:r>
      <w:r w:rsidRPr="00A83EBE">
        <w:rPr>
          <w:rStyle w:val="Uwydatnienie"/>
          <w:rFonts w:ascii="Times New Roman" w:hAnsi="Times New Roman"/>
          <w:i w:val="0"/>
          <w:sz w:val="24"/>
          <w:szCs w:val="24"/>
        </w:rPr>
        <w:t xml:space="preserve">(o których mowa w </w:t>
      </w:r>
      <w:r w:rsidRPr="00A83EBE">
        <w:rPr>
          <w:rFonts w:ascii="Times New Roman" w:hAnsi="Times New Roman"/>
          <w:sz w:val="24"/>
          <w:szCs w:val="24"/>
        </w:rPr>
        <w:t xml:space="preserve">art. 5 ust. 3 pkt 1 i 4 ustawy z dnia 27 sierpnia 2009 r. </w:t>
      </w:r>
      <w:r w:rsidRPr="00A83EBE">
        <w:rPr>
          <w:rFonts w:ascii="Times New Roman" w:hAnsi="Times New Roman"/>
          <w:i/>
          <w:sz w:val="24"/>
          <w:szCs w:val="24"/>
        </w:rPr>
        <w:t>o finansach publicznych</w:t>
      </w:r>
      <w:r w:rsidRPr="00A83EBE">
        <w:rPr>
          <w:rFonts w:ascii="Times New Roman" w:hAnsi="Times New Roman"/>
          <w:sz w:val="24"/>
          <w:szCs w:val="24"/>
        </w:rPr>
        <w:t>)</w:t>
      </w:r>
      <w:r w:rsidRPr="00A83EBE">
        <w:rPr>
          <w:rStyle w:val="Uwydatnienie"/>
          <w:rFonts w:ascii="Times New Roman" w:hAnsi="Times New Roman"/>
          <w:i w:val="0"/>
          <w:sz w:val="24"/>
          <w:szCs w:val="24"/>
        </w:rPr>
        <w:t>.</w:t>
      </w:r>
    </w:p>
    <w:p w:rsidR="00F27986" w:rsidRPr="00C914BC" w:rsidRDefault="00F27986" w:rsidP="00F27986">
      <w:pPr>
        <w:autoSpaceDE w:val="0"/>
        <w:autoSpaceDN w:val="0"/>
        <w:adjustRightInd w:val="0"/>
        <w:spacing w:before="60" w:after="60" w:line="276" w:lineRule="auto"/>
        <w:ind w:left="720"/>
        <w:jc w:val="both"/>
        <w:rPr>
          <w:rFonts w:ascii="Times New Roman" w:hAnsi="Times New Roman"/>
          <w:sz w:val="24"/>
          <w:szCs w:val="24"/>
        </w:rPr>
      </w:pPr>
    </w:p>
    <w:p w:rsidR="00F27986" w:rsidRPr="00C914BC" w:rsidRDefault="00F27986" w:rsidP="00F27986">
      <w:pPr>
        <w:autoSpaceDE w:val="0"/>
        <w:autoSpaceDN w:val="0"/>
        <w:adjustRightInd w:val="0"/>
        <w:spacing w:before="60" w:after="60" w:line="276" w:lineRule="auto"/>
        <w:ind w:left="426"/>
        <w:jc w:val="both"/>
        <w:rPr>
          <w:rFonts w:ascii="Times New Roman" w:hAnsi="Times New Roman"/>
          <w:b/>
          <w:sz w:val="24"/>
          <w:szCs w:val="24"/>
        </w:rPr>
      </w:pPr>
      <w:r w:rsidRPr="00C914BC">
        <w:rPr>
          <w:rFonts w:ascii="Times New Roman" w:hAnsi="Times New Roman"/>
          <w:b/>
          <w:sz w:val="24"/>
          <w:szCs w:val="24"/>
        </w:rPr>
        <w:t>Dodatkowo</w:t>
      </w:r>
      <w:r>
        <w:rPr>
          <w:rFonts w:ascii="Times New Roman" w:hAnsi="Times New Roman"/>
          <w:b/>
          <w:sz w:val="24"/>
          <w:szCs w:val="24"/>
        </w:rPr>
        <w:t>,</w:t>
      </w:r>
      <w:r w:rsidRPr="00C914BC">
        <w:rPr>
          <w:rFonts w:ascii="Times New Roman" w:hAnsi="Times New Roman"/>
          <w:b/>
          <w:sz w:val="24"/>
          <w:szCs w:val="24"/>
        </w:rPr>
        <w:t xml:space="preserve"> w przypadku realizacji projektu przez jednostkę organizacyjną </w:t>
      </w:r>
      <w:r>
        <w:rPr>
          <w:rFonts w:ascii="Times New Roman" w:hAnsi="Times New Roman"/>
          <w:b/>
          <w:sz w:val="24"/>
          <w:szCs w:val="24"/>
        </w:rPr>
        <w:t>p</w:t>
      </w:r>
      <w:r w:rsidRPr="00C914BC">
        <w:rPr>
          <w:rFonts w:ascii="Times New Roman" w:hAnsi="Times New Roman"/>
          <w:b/>
          <w:sz w:val="24"/>
          <w:szCs w:val="24"/>
        </w:rPr>
        <w:t>rojektodawcy (realizatora projektu):</w:t>
      </w:r>
    </w:p>
    <w:p w:rsidR="00F27986" w:rsidRDefault="00F27986" w:rsidP="00F27986">
      <w:pPr>
        <w:numPr>
          <w:ilvl w:val="0"/>
          <w:numId w:val="4"/>
        </w:numPr>
        <w:tabs>
          <w:tab w:val="clear" w:pos="2340"/>
          <w:tab w:val="num" w:pos="709"/>
        </w:tabs>
        <w:autoSpaceDE w:val="0"/>
        <w:autoSpaceDN w:val="0"/>
        <w:adjustRightInd w:val="0"/>
        <w:spacing w:before="60" w:after="60" w:line="276" w:lineRule="auto"/>
        <w:ind w:left="709" w:hanging="283"/>
        <w:jc w:val="both"/>
        <w:rPr>
          <w:rFonts w:ascii="Times New Roman" w:hAnsi="Times New Roman"/>
          <w:sz w:val="24"/>
          <w:szCs w:val="24"/>
        </w:rPr>
      </w:pPr>
      <w:r w:rsidRPr="00C914BC">
        <w:rPr>
          <w:rFonts w:ascii="Times New Roman" w:hAnsi="Times New Roman"/>
          <w:sz w:val="24"/>
          <w:szCs w:val="24"/>
        </w:rPr>
        <w:t xml:space="preserve">Informacja zawierająca nazwę </w:t>
      </w:r>
      <w:r>
        <w:rPr>
          <w:rFonts w:ascii="Times New Roman" w:hAnsi="Times New Roman"/>
          <w:sz w:val="24"/>
          <w:szCs w:val="24"/>
        </w:rPr>
        <w:t>realizatora</w:t>
      </w:r>
      <w:r w:rsidRPr="00C914BC">
        <w:rPr>
          <w:rFonts w:ascii="Times New Roman" w:hAnsi="Times New Roman"/>
          <w:sz w:val="24"/>
          <w:szCs w:val="24"/>
        </w:rPr>
        <w:t xml:space="preserve">, adres, numer Regon i/lub NIP </w:t>
      </w:r>
      <w:r>
        <w:rPr>
          <w:rFonts w:ascii="Times New Roman" w:hAnsi="Times New Roman"/>
          <w:sz w:val="24"/>
          <w:szCs w:val="24"/>
        </w:rPr>
        <w:br/>
      </w:r>
      <w:r w:rsidRPr="00C914BC">
        <w:rPr>
          <w:rFonts w:ascii="Times New Roman" w:hAnsi="Times New Roman"/>
          <w:sz w:val="24"/>
          <w:szCs w:val="24"/>
        </w:rPr>
        <w:t>(w zależności od statusu prawnego jednostki realizującej)</w:t>
      </w:r>
      <w:r>
        <w:rPr>
          <w:rFonts w:ascii="Times New Roman" w:hAnsi="Times New Roman"/>
          <w:sz w:val="24"/>
          <w:szCs w:val="24"/>
        </w:rPr>
        <w:t xml:space="preserve"> wraz z informacją</w:t>
      </w:r>
      <w:r w:rsidRPr="00C914BC">
        <w:rPr>
          <w:rFonts w:ascii="Times New Roman" w:hAnsi="Times New Roman"/>
          <w:sz w:val="24"/>
          <w:szCs w:val="24"/>
        </w:rPr>
        <w:t xml:space="preserve"> o numerze rachunku bankowego realizatora wyodrębnionego na potrzeby realizacji projektu</w:t>
      </w:r>
      <w:r>
        <w:rPr>
          <w:rFonts w:ascii="Times New Roman" w:hAnsi="Times New Roman"/>
          <w:sz w:val="24"/>
          <w:szCs w:val="24"/>
        </w:rPr>
        <w:t xml:space="preserve"> (jeśli </w:t>
      </w:r>
      <w:r w:rsidRPr="00C914BC">
        <w:rPr>
          <w:rFonts w:ascii="Times New Roman" w:hAnsi="Times New Roman"/>
          <w:sz w:val="24"/>
          <w:szCs w:val="24"/>
        </w:rPr>
        <w:t xml:space="preserve">pomiędzy </w:t>
      </w:r>
      <w:r>
        <w:rPr>
          <w:rFonts w:ascii="Times New Roman" w:hAnsi="Times New Roman"/>
          <w:sz w:val="24"/>
          <w:szCs w:val="24"/>
        </w:rPr>
        <w:t>p</w:t>
      </w:r>
      <w:r w:rsidRPr="00C914BC">
        <w:rPr>
          <w:rFonts w:ascii="Times New Roman" w:hAnsi="Times New Roman"/>
          <w:sz w:val="24"/>
          <w:szCs w:val="24"/>
        </w:rPr>
        <w:t>rojektodawcą a jednostką planowane są przepływy finansowe</w:t>
      </w:r>
      <w:r>
        <w:rPr>
          <w:rFonts w:ascii="Times New Roman" w:hAnsi="Times New Roman"/>
          <w:sz w:val="24"/>
          <w:szCs w:val="24"/>
        </w:rPr>
        <w:t xml:space="preserve">) lub informacją </w:t>
      </w:r>
      <w:r>
        <w:rPr>
          <w:rFonts w:ascii="Times New Roman" w:hAnsi="Times New Roman"/>
          <w:sz w:val="24"/>
          <w:szCs w:val="24"/>
        </w:rPr>
        <w:br/>
        <w:t>o braku przepływów finansowych</w:t>
      </w:r>
      <w:r w:rsidRPr="00C914BC">
        <w:rPr>
          <w:rFonts w:ascii="Times New Roman" w:hAnsi="Times New Roman"/>
          <w:sz w:val="24"/>
          <w:szCs w:val="24"/>
        </w:rPr>
        <w:t>.</w:t>
      </w:r>
    </w:p>
    <w:p w:rsidR="00A83EBE" w:rsidRPr="00A83EBE" w:rsidRDefault="00A83EBE" w:rsidP="00A83EBE">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Pr>
          <w:rFonts w:ascii="Times New Roman" w:hAnsi="Times New Roman"/>
          <w:sz w:val="24"/>
          <w:szCs w:val="24"/>
        </w:rPr>
        <w:t xml:space="preserve">Oświadczenie </w:t>
      </w:r>
      <w:r w:rsidRPr="00A83EBE">
        <w:rPr>
          <w:rFonts w:ascii="Times New Roman" w:hAnsi="Times New Roman"/>
          <w:sz w:val="24"/>
          <w:szCs w:val="24"/>
        </w:rPr>
        <w:t>o niekaralności</w:t>
      </w:r>
      <w:r w:rsidRPr="00A83EBE">
        <w:rPr>
          <w:rFonts w:ascii="Times New Roman" w:hAnsi="Times New Roman"/>
          <w:i/>
          <w:sz w:val="24"/>
          <w:szCs w:val="24"/>
        </w:rPr>
        <w:t xml:space="preserve"> </w:t>
      </w:r>
      <w:r w:rsidRPr="00A83EBE">
        <w:rPr>
          <w:rStyle w:val="Uwydatnienie"/>
          <w:rFonts w:ascii="Times New Roman" w:hAnsi="Times New Roman"/>
          <w:i w:val="0"/>
          <w:sz w:val="24"/>
          <w:szCs w:val="24"/>
        </w:rPr>
        <w:t xml:space="preserve">karą zakazu dostępu do środków publicznych (o których mowa w </w:t>
      </w:r>
      <w:r w:rsidRPr="00A83EBE">
        <w:rPr>
          <w:rFonts w:ascii="Times New Roman" w:hAnsi="Times New Roman"/>
          <w:sz w:val="24"/>
          <w:szCs w:val="24"/>
        </w:rPr>
        <w:t xml:space="preserve">art. 5 ust. 3 pkt 1 i 4 ustawy z dnia 27 sierpnia 2009 r. </w:t>
      </w:r>
      <w:r w:rsidRPr="00A83EBE">
        <w:rPr>
          <w:rFonts w:ascii="Times New Roman" w:hAnsi="Times New Roman"/>
          <w:i/>
          <w:sz w:val="24"/>
          <w:szCs w:val="24"/>
        </w:rPr>
        <w:t>o finansach publicznych</w:t>
      </w:r>
      <w:r w:rsidRPr="00A83EBE">
        <w:rPr>
          <w:rFonts w:ascii="Times New Roman" w:hAnsi="Times New Roman"/>
          <w:sz w:val="24"/>
          <w:szCs w:val="24"/>
        </w:rPr>
        <w:t>)</w:t>
      </w:r>
      <w:r w:rsidRPr="00A83EBE">
        <w:rPr>
          <w:rStyle w:val="Uwydatnienie"/>
          <w:rFonts w:ascii="Times New Roman" w:hAnsi="Times New Roman"/>
          <w:i w:val="0"/>
          <w:sz w:val="24"/>
          <w:szCs w:val="24"/>
        </w:rPr>
        <w:t>.</w:t>
      </w:r>
    </w:p>
    <w:p w:rsidR="00F27986" w:rsidRPr="00F57040" w:rsidRDefault="00F27986" w:rsidP="00F27986">
      <w:pPr>
        <w:autoSpaceDE w:val="0"/>
        <w:autoSpaceDN w:val="0"/>
        <w:adjustRightInd w:val="0"/>
        <w:spacing w:before="60" w:after="60" w:line="276" w:lineRule="auto"/>
        <w:jc w:val="both"/>
        <w:rPr>
          <w:rFonts w:ascii="Times New Roman" w:hAnsi="Times New Roman"/>
          <w:sz w:val="24"/>
          <w:szCs w:val="24"/>
          <w:highlight w:val="yellow"/>
        </w:rPr>
      </w:pPr>
    </w:p>
    <w:p w:rsidR="00F27986" w:rsidRPr="00C914BC" w:rsidRDefault="00F27986" w:rsidP="00F27986">
      <w:pPr>
        <w:adjustRightInd w:val="0"/>
        <w:spacing w:before="60" w:after="60" w:line="276" w:lineRule="auto"/>
        <w:ind w:left="360"/>
        <w:jc w:val="both"/>
        <w:rPr>
          <w:rFonts w:ascii="Times New Roman" w:hAnsi="Times New Roman"/>
          <w:b/>
          <w:sz w:val="24"/>
          <w:szCs w:val="24"/>
        </w:rPr>
      </w:pPr>
      <w:r w:rsidRPr="00C914BC">
        <w:rPr>
          <w:rFonts w:ascii="Times New Roman" w:hAnsi="Times New Roman"/>
          <w:b/>
          <w:sz w:val="24"/>
          <w:szCs w:val="24"/>
        </w:rPr>
        <w:t>Dodatkowo</w:t>
      </w:r>
      <w:r>
        <w:rPr>
          <w:rFonts w:ascii="Times New Roman" w:hAnsi="Times New Roman"/>
          <w:b/>
          <w:sz w:val="24"/>
          <w:szCs w:val="24"/>
        </w:rPr>
        <w:t>,</w:t>
      </w:r>
      <w:r w:rsidRPr="00C914BC">
        <w:rPr>
          <w:rFonts w:ascii="Times New Roman" w:hAnsi="Times New Roman"/>
          <w:b/>
          <w:sz w:val="24"/>
          <w:szCs w:val="24"/>
        </w:rPr>
        <w:t xml:space="preserve"> w przypadku realizacji projektu w partnerstwie krajowym:</w:t>
      </w:r>
    </w:p>
    <w:p w:rsidR="00655275"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Kopia (poświadczona za zgodność z oryginałem) umowy/porozumienia pomiędzy partnerami</w:t>
      </w:r>
      <w:r>
        <w:rPr>
          <w:rFonts w:ascii="Times New Roman" w:hAnsi="Times New Roman"/>
          <w:sz w:val="24"/>
          <w:szCs w:val="24"/>
        </w:rPr>
        <w:t>.</w:t>
      </w:r>
    </w:p>
    <w:p w:rsidR="00655275" w:rsidRDefault="00F27986" w:rsidP="00655275">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 xml:space="preserve"> </w:t>
      </w:r>
      <w:r w:rsidR="00D84FA9" w:rsidRPr="00655275">
        <w:rPr>
          <w:rFonts w:ascii="Times New Roman" w:hAnsi="Times New Roman"/>
          <w:sz w:val="24"/>
          <w:szCs w:val="24"/>
        </w:rPr>
        <w:t>D</w:t>
      </w:r>
      <w:r w:rsidR="009F4ED5" w:rsidRPr="00655275">
        <w:rPr>
          <w:rFonts w:ascii="Times New Roman" w:hAnsi="Times New Roman"/>
          <w:sz w:val="24"/>
          <w:szCs w:val="24"/>
        </w:rPr>
        <w:t>okument albo oświadczenie potwierdzające formę i charakter prowadzonej działalności wraz z danymi osób upoważnionych do podejmowania decyzji wiążących w imieniu</w:t>
      </w:r>
      <w:r w:rsidR="004C5ECA" w:rsidRPr="00655275">
        <w:rPr>
          <w:rFonts w:ascii="Times New Roman" w:hAnsi="Times New Roman"/>
          <w:sz w:val="24"/>
          <w:szCs w:val="24"/>
        </w:rPr>
        <w:t xml:space="preserve"> partnera</w:t>
      </w:r>
      <w:r w:rsidR="00655275">
        <w:rPr>
          <w:rFonts w:ascii="Times New Roman" w:hAnsi="Times New Roman"/>
          <w:sz w:val="24"/>
          <w:szCs w:val="24"/>
        </w:rPr>
        <w:t xml:space="preserve">, w przypadku gdy ze względu na formę prowadzonej działalności partner nie podlega wpisowi do Krajowego Rejestru Sądowego (KRS) bądź Centralnej Ewidencji </w:t>
      </w:r>
      <w:r w:rsidR="00655275">
        <w:rPr>
          <w:rFonts w:ascii="Times New Roman" w:hAnsi="Times New Roman"/>
          <w:sz w:val="24"/>
          <w:szCs w:val="24"/>
        </w:rPr>
        <w:br/>
        <w:t>i Informacji o Działalności Gospodarczej (CEIDG)</w:t>
      </w:r>
      <w:r w:rsidR="009F4ED5" w:rsidRPr="00655275">
        <w:rPr>
          <w:rFonts w:ascii="Times New Roman" w:hAnsi="Times New Roman"/>
          <w:sz w:val="24"/>
          <w:szCs w:val="24"/>
        </w:rPr>
        <w:t xml:space="preserve">. </w:t>
      </w:r>
      <w:r w:rsidR="009F4ED5" w:rsidRPr="00655275">
        <w:rPr>
          <w:rStyle w:val="Odwoaniedokomentarza"/>
          <w:rFonts w:ascii="Times New Roman" w:hAnsi="Times New Roman"/>
        </w:rPr>
        <w:t xml:space="preserve"> </w:t>
      </w:r>
      <w:r w:rsidR="009F4ED5" w:rsidRPr="00655275">
        <w:rPr>
          <w:rFonts w:ascii="Times New Roman" w:hAnsi="Times New Roman"/>
          <w:sz w:val="24"/>
          <w:szCs w:val="24"/>
        </w:rPr>
        <w:t>Załącznik musi pochodzić z okresu nie dłuższego niż 3 miesiące przed dniem złożenia wniosku.</w:t>
      </w:r>
    </w:p>
    <w:p w:rsidR="00F27986" w:rsidRPr="00C914BC" w:rsidRDefault="00F27986" w:rsidP="00655275">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 xml:space="preserve">Oświadczenie </w:t>
      </w:r>
      <w:r>
        <w:rPr>
          <w:rFonts w:ascii="Times New Roman" w:hAnsi="Times New Roman"/>
          <w:sz w:val="24"/>
          <w:szCs w:val="24"/>
        </w:rPr>
        <w:t>p</w:t>
      </w:r>
      <w:r w:rsidRPr="00C914BC">
        <w:rPr>
          <w:rFonts w:ascii="Times New Roman" w:hAnsi="Times New Roman"/>
          <w:sz w:val="24"/>
          <w:szCs w:val="24"/>
        </w:rPr>
        <w:t xml:space="preserve">artnera o niezaleganiu z uiszczaniem podatków, jak również </w:t>
      </w:r>
      <w:r>
        <w:rPr>
          <w:rFonts w:ascii="Times New Roman" w:hAnsi="Times New Roman"/>
          <w:sz w:val="24"/>
          <w:szCs w:val="24"/>
        </w:rPr>
        <w:br/>
      </w:r>
      <w:r w:rsidRPr="00C914BC">
        <w:rPr>
          <w:rFonts w:ascii="Times New Roman" w:hAnsi="Times New Roman"/>
          <w:sz w:val="24"/>
          <w:szCs w:val="24"/>
        </w:rPr>
        <w:t>z opłacaniem składek na ubezpieczenia społeczne i zdrowotne, Fundusz Pracy, Państwowy Fundusz Rehabilitacji Osób Niepełnosprawnych oraz innych należności wymaganych odrębnymi przepisami.</w:t>
      </w:r>
    </w:p>
    <w:p w:rsidR="00F27986"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 xml:space="preserve">Aneks do umowy partnerskiej zawierający informację o numerze wyodrębnionego rachunku bankowego partnera, jeśli projekt zakłada przepływy finansowe pomiędzy projektodawcą </w:t>
      </w:r>
      <w:r w:rsidR="00AC7D2E">
        <w:rPr>
          <w:rFonts w:ascii="Times New Roman" w:hAnsi="Times New Roman"/>
          <w:sz w:val="24"/>
          <w:szCs w:val="24"/>
        </w:rPr>
        <w:br/>
      </w:r>
      <w:r w:rsidRPr="00C914BC">
        <w:rPr>
          <w:rFonts w:ascii="Times New Roman" w:hAnsi="Times New Roman"/>
          <w:sz w:val="24"/>
          <w:szCs w:val="24"/>
        </w:rPr>
        <w:t>a partnerem projektu.</w:t>
      </w:r>
    </w:p>
    <w:p w:rsidR="00F27986"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Pr>
          <w:rFonts w:ascii="Times New Roman" w:hAnsi="Times New Roman"/>
          <w:sz w:val="24"/>
          <w:szCs w:val="24"/>
        </w:rPr>
        <w:lastRenderedPageBreak/>
        <w:t>Oświadczenie o stosowaniu / niestosowaniu przy udzielaniu zamówień</w:t>
      </w:r>
      <w:r w:rsidRPr="003E171E">
        <w:rPr>
          <w:rFonts w:ascii="Times New Roman" w:hAnsi="Times New Roman"/>
          <w:i/>
          <w:sz w:val="24"/>
          <w:szCs w:val="24"/>
        </w:rPr>
        <w:t xml:space="preserve"> </w:t>
      </w:r>
      <w:r w:rsidRPr="003E171E">
        <w:rPr>
          <w:rFonts w:ascii="Times New Roman" w:hAnsi="Times New Roman"/>
          <w:sz w:val="24"/>
          <w:szCs w:val="24"/>
        </w:rPr>
        <w:t xml:space="preserve">ustawy </w:t>
      </w:r>
      <w:r>
        <w:rPr>
          <w:rFonts w:ascii="Times New Roman" w:hAnsi="Times New Roman"/>
          <w:sz w:val="24"/>
          <w:szCs w:val="24"/>
        </w:rPr>
        <w:br/>
      </w:r>
      <w:r w:rsidRPr="003E171E">
        <w:rPr>
          <w:rFonts w:ascii="Times New Roman" w:hAnsi="Times New Roman"/>
          <w:sz w:val="24"/>
          <w:szCs w:val="24"/>
        </w:rPr>
        <w:t xml:space="preserve">z dnia 29 stycznia 2004 r. </w:t>
      </w:r>
      <w:r w:rsidR="00103F6A">
        <w:rPr>
          <w:rFonts w:ascii="Times New Roman" w:hAnsi="Times New Roman"/>
          <w:i/>
          <w:sz w:val="24"/>
          <w:szCs w:val="24"/>
        </w:rPr>
        <w:t>P</w:t>
      </w:r>
      <w:r w:rsidR="004D04C8" w:rsidRPr="003E171E">
        <w:rPr>
          <w:rFonts w:ascii="Times New Roman" w:hAnsi="Times New Roman"/>
          <w:i/>
          <w:sz w:val="24"/>
          <w:szCs w:val="24"/>
        </w:rPr>
        <w:t xml:space="preserve">rawo </w:t>
      </w:r>
      <w:r w:rsidR="004D04C8">
        <w:rPr>
          <w:rFonts w:ascii="Times New Roman" w:hAnsi="Times New Roman"/>
          <w:i/>
          <w:sz w:val="24"/>
          <w:szCs w:val="24"/>
        </w:rPr>
        <w:t>z</w:t>
      </w:r>
      <w:r w:rsidR="004D04C8" w:rsidRPr="003E171E">
        <w:rPr>
          <w:rFonts w:ascii="Times New Roman" w:hAnsi="Times New Roman"/>
          <w:i/>
          <w:sz w:val="24"/>
          <w:szCs w:val="24"/>
        </w:rPr>
        <w:t xml:space="preserve">amówień </w:t>
      </w:r>
      <w:r w:rsidR="004D04C8">
        <w:rPr>
          <w:rFonts w:ascii="Times New Roman" w:hAnsi="Times New Roman"/>
          <w:i/>
          <w:sz w:val="24"/>
          <w:szCs w:val="24"/>
        </w:rPr>
        <w:t>p</w:t>
      </w:r>
      <w:r w:rsidR="004D04C8" w:rsidRPr="003E171E">
        <w:rPr>
          <w:rFonts w:ascii="Times New Roman" w:hAnsi="Times New Roman"/>
          <w:i/>
          <w:sz w:val="24"/>
          <w:szCs w:val="24"/>
        </w:rPr>
        <w:t>ublicznych</w:t>
      </w:r>
      <w:r w:rsidR="004D04C8">
        <w:rPr>
          <w:rFonts w:ascii="Times New Roman" w:hAnsi="Times New Roman"/>
          <w:i/>
          <w:sz w:val="24"/>
          <w:szCs w:val="24"/>
        </w:rPr>
        <w:t xml:space="preserve"> </w:t>
      </w:r>
      <w:r w:rsidRPr="003E171E">
        <w:rPr>
          <w:rFonts w:ascii="Times New Roman" w:hAnsi="Times New Roman"/>
          <w:sz w:val="24"/>
          <w:szCs w:val="24"/>
        </w:rPr>
        <w:t>(</w:t>
      </w:r>
      <w:r>
        <w:rPr>
          <w:rFonts w:ascii="Times New Roman" w:hAnsi="Times New Roman"/>
          <w:sz w:val="24"/>
          <w:szCs w:val="24"/>
        </w:rPr>
        <w:t xml:space="preserve">nie dotyczy podmiotów będących jednostkami sektora finansów publicznych </w:t>
      </w:r>
      <w:r w:rsidRPr="009E3B7E">
        <w:rPr>
          <w:rFonts w:ascii="Times New Roman" w:hAnsi="Times New Roman"/>
          <w:sz w:val="24"/>
          <w:szCs w:val="24"/>
        </w:rPr>
        <w:t>oraz gdy projekt nie zakłada przepływów finansowych pomiędzy projektodawcą a partnerem projektu</w:t>
      </w:r>
      <w:r>
        <w:rPr>
          <w:rFonts w:ascii="Times New Roman" w:hAnsi="Times New Roman"/>
          <w:sz w:val="24"/>
          <w:szCs w:val="24"/>
        </w:rPr>
        <w:t>).</w:t>
      </w:r>
    </w:p>
    <w:p w:rsidR="00A83EBE" w:rsidRPr="00A83EBE" w:rsidRDefault="00A83EBE" w:rsidP="00A83EBE">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Pr>
          <w:rFonts w:ascii="Times New Roman" w:hAnsi="Times New Roman"/>
          <w:sz w:val="24"/>
          <w:szCs w:val="24"/>
        </w:rPr>
        <w:t xml:space="preserve">Oświadczenie </w:t>
      </w:r>
      <w:r w:rsidRPr="00A83EBE">
        <w:rPr>
          <w:rFonts w:ascii="Times New Roman" w:hAnsi="Times New Roman"/>
          <w:sz w:val="24"/>
          <w:szCs w:val="24"/>
        </w:rPr>
        <w:t>o niekaralności</w:t>
      </w:r>
      <w:r w:rsidRPr="00A83EBE">
        <w:rPr>
          <w:rFonts w:ascii="Times New Roman" w:hAnsi="Times New Roman"/>
          <w:i/>
          <w:sz w:val="24"/>
          <w:szCs w:val="24"/>
        </w:rPr>
        <w:t xml:space="preserve"> </w:t>
      </w:r>
      <w:r w:rsidRPr="00A83EBE">
        <w:rPr>
          <w:rStyle w:val="Uwydatnienie"/>
          <w:rFonts w:ascii="Times New Roman" w:hAnsi="Times New Roman"/>
          <w:i w:val="0"/>
          <w:sz w:val="24"/>
          <w:szCs w:val="24"/>
        </w:rPr>
        <w:t>karą zakazu dostępu do środków publicznych</w:t>
      </w:r>
      <w:r>
        <w:rPr>
          <w:rStyle w:val="Uwydatnienie"/>
          <w:rFonts w:ascii="Times New Roman" w:hAnsi="Times New Roman"/>
          <w:i w:val="0"/>
          <w:sz w:val="24"/>
          <w:szCs w:val="24"/>
        </w:rPr>
        <w:t xml:space="preserve"> </w:t>
      </w:r>
      <w:r w:rsidRPr="00A83EBE">
        <w:rPr>
          <w:rStyle w:val="Uwydatnienie"/>
          <w:rFonts w:ascii="Times New Roman" w:hAnsi="Times New Roman"/>
          <w:i w:val="0"/>
          <w:sz w:val="24"/>
          <w:szCs w:val="24"/>
        </w:rPr>
        <w:t xml:space="preserve">(o których mowa w </w:t>
      </w:r>
      <w:r w:rsidRPr="00A83EBE">
        <w:rPr>
          <w:rFonts w:ascii="Times New Roman" w:hAnsi="Times New Roman"/>
          <w:sz w:val="24"/>
          <w:szCs w:val="24"/>
        </w:rPr>
        <w:t xml:space="preserve">art. 5 ust. 3 pkt 1 i 4 ustawy z dnia 27 sierpnia 2009 r. </w:t>
      </w:r>
      <w:r w:rsidRPr="00A83EBE">
        <w:rPr>
          <w:rFonts w:ascii="Times New Roman" w:hAnsi="Times New Roman"/>
          <w:i/>
          <w:sz w:val="24"/>
          <w:szCs w:val="24"/>
        </w:rPr>
        <w:t>o finansach publicznych</w:t>
      </w:r>
      <w:r w:rsidRPr="00A83EBE">
        <w:rPr>
          <w:rFonts w:ascii="Times New Roman" w:hAnsi="Times New Roman"/>
          <w:sz w:val="24"/>
          <w:szCs w:val="24"/>
        </w:rPr>
        <w:t>)</w:t>
      </w:r>
      <w:r w:rsidRPr="00A83EBE">
        <w:rPr>
          <w:rStyle w:val="Uwydatnienie"/>
          <w:rFonts w:ascii="Times New Roman" w:hAnsi="Times New Roman"/>
          <w:i w:val="0"/>
          <w:sz w:val="24"/>
          <w:szCs w:val="24"/>
        </w:rPr>
        <w:t>.</w:t>
      </w:r>
    </w:p>
    <w:p w:rsidR="00F27986" w:rsidRPr="00F57040" w:rsidRDefault="00F27986" w:rsidP="00F27986">
      <w:pPr>
        <w:autoSpaceDE w:val="0"/>
        <w:autoSpaceDN w:val="0"/>
        <w:adjustRightInd w:val="0"/>
        <w:spacing w:before="60" w:after="60" w:line="276" w:lineRule="auto"/>
        <w:ind w:left="349"/>
        <w:jc w:val="both"/>
        <w:rPr>
          <w:rFonts w:ascii="Times New Roman" w:hAnsi="Times New Roman"/>
          <w:b/>
          <w:sz w:val="24"/>
          <w:szCs w:val="24"/>
          <w:highlight w:val="yellow"/>
        </w:rPr>
      </w:pPr>
    </w:p>
    <w:p w:rsidR="00F27986" w:rsidRPr="001258BB" w:rsidRDefault="00F27986" w:rsidP="00F27986">
      <w:pPr>
        <w:autoSpaceDE w:val="0"/>
        <w:autoSpaceDN w:val="0"/>
        <w:adjustRightInd w:val="0"/>
        <w:spacing w:before="60" w:after="60" w:line="276" w:lineRule="auto"/>
        <w:ind w:left="349"/>
        <w:jc w:val="both"/>
        <w:rPr>
          <w:rFonts w:ascii="Times New Roman" w:hAnsi="Times New Roman"/>
          <w:b/>
          <w:sz w:val="24"/>
          <w:szCs w:val="24"/>
        </w:rPr>
      </w:pPr>
      <w:r w:rsidRPr="001258BB">
        <w:rPr>
          <w:rFonts w:ascii="Times New Roman" w:hAnsi="Times New Roman"/>
          <w:b/>
          <w:sz w:val="24"/>
          <w:szCs w:val="24"/>
        </w:rPr>
        <w:t xml:space="preserve">Dodatkowo w przypadku podmiotów (zarówno projektodawcy jak i partnera) ubiegających się o pomoc de </w:t>
      </w:r>
      <w:proofErr w:type="spellStart"/>
      <w:r w:rsidRPr="001258BB">
        <w:rPr>
          <w:rFonts w:ascii="Times New Roman" w:hAnsi="Times New Roman"/>
          <w:b/>
          <w:sz w:val="24"/>
          <w:szCs w:val="24"/>
        </w:rPr>
        <w:t>minimis</w:t>
      </w:r>
      <w:proofErr w:type="spellEnd"/>
      <w:r w:rsidRPr="001258BB">
        <w:rPr>
          <w:rFonts w:ascii="Times New Roman" w:hAnsi="Times New Roman"/>
          <w:b/>
          <w:sz w:val="24"/>
          <w:szCs w:val="24"/>
        </w:rPr>
        <w:t>:</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 xml:space="preserve">Wszystkie zaświadczenia o pomocy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 xml:space="preserve">, jakie podmiot ubiegający się </w:t>
      </w:r>
      <w:r>
        <w:rPr>
          <w:rFonts w:ascii="Times New Roman" w:hAnsi="Times New Roman"/>
          <w:sz w:val="24"/>
          <w:szCs w:val="24"/>
        </w:rPr>
        <w:br/>
      </w:r>
      <w:r w:rsidRPr="001258BB">
        <w:rPr>
          <w:rFonts w:ascii="Times New Roman" w:hAnsi="Times New Roman"/>
          <w:sz w:val="24"/>
          <w:szCs w:val="24"/>
        </w:rPr>
        <w:t xml:space="preserve">o pomoc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 xml:space="preserve"> otrzymał w roku, w którym ubiega się o pomoc, oraz w ciągu </w:t>
      </w:r>
      <w:r>
        <w:rPr>
          <w:rFonts w:ascii="Times New Roman" w:hAnsi="Times New Roman"/>
          <w:sz w:val="24"/>
          <w:szCs w:val="24"/>
        </w:rPr>
        <w:br/>
      </w:r>
      <w:r w:rsidRPr="001258BB">
        <w:rPr>
          <w:rFonts w:ascii="Times New Roman" w:hAnsi="Times New Roman"/>
          <w:sz w:val="24"/>
          <w:szCs w:val="24"/>
        </w:rPr>
        <w:t xml:space="preserve">2 poprzedzających go lat, albo oświadczenie o wielkości pomocy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 xml:space="preserve"> otrzymanej </w:t>
      </w:r>
      <w:r>
        <w:rPr>
          <w:rFonts w:ascii="Times New Roman" w:hAnsi="Times New Roman"/>
          <w:sz w:val="24"/>
          <w:szCs w:val="24"/>
        </w:rPr>
        <w:br/>
      </w:r>
      <w:r w:rsidRPr="001258BB">
        <w:rPr>
          <w:rFonts w:ascii="Times New Roman" w:hAnsi="Times New Roman"/>
          <w:sz w:val="24"/>
          <w:szCs w:val="24"/>
        </w:rPr>
        <w:t>w danym okresie, albo oświadczenie o nieotrzymaniu takiej pomocy w tym okresie.</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 xml:space="preserve">Formularz informacji przedstawianych przy ubieganiu się o pomoc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 xml:space="preserve">Sprawozdania finansowe za okres 3 ostatnich lat obrotowych, sporządzane zgodnie </w:t>
      </w:r>
      <w:r>
        <w:rPr>
          <w:rFonts w:ascii="Times New Roman" w:hAnsi="Times New Roman"/>
          <w:sz w:val="24"/>
          <w:szCs w:val="24"/>
        </w:rPr>
        <w:br/>
      </w:r>
      <w:r w:rsidRPr="001258BB">
        <w:rPr>
          <w:rFonts w:ascii="Times New Roman" w:hAnsi="Times New Roman"/>
          <w:sz w:val="24"/>
          <w:szCs w:val="24"/>
        </w:rPr>
        <w:t>z przepisami o rachunkowości (jeśli dotyczy).</w:t>
      </w:r>
    </w:p>
    <w:p w:rsidR="00F27986" w:rsidRPr="00F57040" w:rsidRDefault="00F27986" w:rsidP="00F27986">
      <w:pPr>
        <w:autoSpaceDE w:val="0"/>
        <w:autoSpaceDN w:val="0"/>
        <w:adjustRightInd w:val="0"/>
        <w:spacing w:before="60" w:after="60" w:line="276" w:lineRule="auto"/>
        <w:ind w:left="720"/>
        <w:jc w:val="both"/>
        <w:rPr>
          <w:rFonts w:ascii="Times New Roman" w:hAnsi="Times New Roman"/>
          <w:sz w:val="24"/>
          <w:szCs w:val="24"/>
          <w:highlight w:val="yellow"/>
        </w:rPr>
      </w:pPr>
    </w:p>
    <w:p w:rsidR="00F27986" w:rsidRPr="001258BB" w:rsidRDefault="00F27986" w:rsidP="00F27986">
      <w:pPr>
        <w:spacing w:before="60" w:after="60" w:line="276" w:lineRule="auto"/>
        <w:ind w:left="349"/>
        <w:jc w:val="both"/>
        <w:rPr>
          <w:rFonts w:ascii="Times New Roman" w:hAnsi="Times New Roman"/>
          <w:b/>
          <w:sz w:val="24"/>
          <w:szCs w:val="24"/>
        </w:rPr>
      </w:pPr>
      <w:r w:rsidRPr="001258BB">
        <w:rPr>
          <w:rFonts w:ascii="Times New Roman" w:hAnsi="Times New Roman"/>
          <w:b/>
          <w:sz w:val="24"/>
          <w:szCs w:val="24"/>
        </w:rPr>
        <w:t xml:space="preserve">Dodatkowo w przypadku podmiotów (zarówno </w:t>
      </w:r>
      <w:r w:rsidR="00E25340">
        <w:rPr>
          <w:rFonts w:ascii="Times New Roman" w:hAnsi="Times New Roman"/>
          <w:b/>
          <w:sz w:val="24"/>
          <w:szCs w:val="24"/>
        </w:rPr>
        <w:t>p</w:t>
      </w:r>
      <w:r w:rsidR="00E25340" w:rsidRPr="001258BB">
        <w:rPr>
          <w:rFonts w:ascii="Times New Roman" w:hAnsi="Times New Roman"/>
          <w:b/>
          <w:sz w:val="24"/>
          <w:szCs w:val="24"/>
        </w:rPr>
        <w:t xml:space="preserve">rojektodawcy </w:t>
      </w:r>
      <w:r w:rsidRPr="001258BB">
        <w:rPr>
          <w:rFonts w:ascii="Times New Roman" w:hAnsi="Times New Roman"/>
          <w:b/>
          <w:sz w:val="24"/>
          <w:szCs w:val="24"/>
        </w:rPr>
        <w:t>jak i partnera) ubiegających się o pomoc publiczną:</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Formularz informacji przedstawianych przy ubieganiu się o pomoc inn</w:t>
      </w:r>
      <w:r w:rsidRPr="001258BB">
        <w:rPr>
          <w:rFonts w:ascii="Times New Roman" w:hAnsi="Times New Roman" w:hint="eastAsia"/>
          <w:sz w:val="24"/>
          <w:szCs w:val="24"/>
        </w:rPr>
        <w:t>ą</w:t>
      </w:r>
      <w:r w:rsidRPr="001258BB">
        <w:rPr>
          <w:rFonts w:ascii="Times New Roman" w:hAnsi="Times New Roman"/>
          <w:sz w:val="24"/>
          <w:szCs w:val="24"/>
        </w:rPr>
        <w:t xml:space="preserve"> ni</w:t>
      </w:r>
      <w:r w:rsidRPr="001258BB">
        <w:rPr>
          <w:rFonts w:ascii="Times New Roman" w:hAnsi="Times New Roman" w:hint="eastAsia"/>
          <w:sz w:val="24"/>
          <w:szCs w:val="24"/>
        </w:rPr>
        <w:t>ż</w:t>
      </w:r>
      <w:r w:rsidRPr="001258BB">
        <w:rPr>
          <w:rFonts w:ascii="Times New Roman" w:hAnsi="Times New Roman"/>
          <w:sz w:val="24"/>
          <w:szCs w:val="24"/>
        </w:rPr>
        <w:t xml:space="preserve"> pomoc </w:t>
      </w:r>
      <w:r>
        <w:rPr>
          <w:rFonts w:ascii="Times New Roman" w:hAnsi="Times New Roman"/>
          <w:sz w:val="24"/>
          <w:szCs w:val="24"/>
        </w:rPr>
        <w:br/>
      </w:r>
      <w:r w:rsidRPr="001258BB">
        <w:rPr>
          <w:rFonts w:ascii="Times New Roman" w:hAnsi="Times New Roman"/>
          <w:sz w:val="24"/>
          <w:szCs w:val="24"/>
        </w:rPr>
        <w:t xml:space="preserve">w rolnictwie lub rybołówstwie, pomoc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 xml:space="preserve"> lub pomoc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 xml:space="preserve"> w rolnictwie lub rybołówstwie</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 xml:space="preserve">Sprawozdania finansowe za okres 3 ostatnich lat obrotowych, sporządzane zgodnie </w:t>
      </w:r>
      <w:r>
        <w:rPr>
          <w:rFonts w:ascii="Times New Roman" w:hAnsi="Times New Roman"/>
          <w:sz w:val="24"/>
          <w:szCs w:val="24"/>
        </w:rPr>
        <w:br/>
      </w:r>
      <w:r w:rsidRPr="001258BB">
        <w:rPr>
          <w:rFonts w:ascii="Times New Roman" w:hAnsi="Times New Roman"/>
          <w:sz w:val="24"/>
          <w:szCs w:val="24"/>
        </w:rPr>
        <w:t>z przepisami o rachunkowości (jeśli dotyczy).</w:t>
      </w:r>
    </w:p>
    <w:p w:rsidR="00F27986" w:rsidRPr="00C914BC"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C914BC">
        <w:rPr>
          <w:rFonts w:ascii="Times New Roman" w:hAnsi="Times New Roman"/>
          <w:sz w:val="24"/>
          <w:szCs w:val="24"/>
        </w:rPr>
        <w:t>Dokument sporządzony przed złożeniem wniosku o dofinansowanie, będący wewnętrzną analizą wykonalności, projektu lub zadań objętych pomocą publiczną, uwzględniającą sytuację przedsiębiorstwa w przypadku otrzymania pomocy publicznej oraz bez jej udziału (dotyczy projektodawcy będącego dużym przedsiębiorstwem ubiegającego się o pomoc na szkolenia).</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Oświadczenie dotyczące zakwalifikowania przedsiębiorstwa do kategorii MŚP (jeśli dotyczy).</w:t>
      </w:r>
    </w:p>
    <w:p w:rsidR="00F27986" w:rsidRPr="00F57040" w:rsidRDefault="00F27986" w:rsidP="00F27986">
      <w:pPr>
        <w:spacing w:before="60" w:after="60" w:line="276" w:lineRule="auto"/>
        <w:jc w:val="both"/>
        <w:rPr>
          <w:rFonts w:ascii="Times New Roman" w:hAnsi="Times New Roman"/>
          <w:sz w:val="24"/>
          <w:szCs w:val="24"/>
          <w:highlight w:val="yellow"/>
        </w:rPr>
      </w:pPr>
    </w:p>
    <w:p w:rsidR="00F27986" w:rsidRPr="00C914BC" w:rsidRDefault="00F27986" w:rsidP="00481ECD">
      <w:pPr>
        <w:numPr>
          <w:ilvl w:val="1"/>
          <w:numId w:val="19"/>
        </w:numPr>
        <w:spacing w:before="60" w:after="60" w:line="276" w:lineRule="auto"/>
        <w:ind w:left="0" w:firstLine="0"/>
        <w:jc w:val="both"/>
        <w:rPr>
          <w:rFonts w:ascii="Times New Roman" w:hAnsi="Times New Roman"/>
          <w:sz w:val="24"/>
          <w:szCs w:val="24"/>
          <w:u w:val="single"/>
        </w:rPr>
      </w:pPr>
      <w:r w:rsidRPr="00C914BC">
        <w:rPr>
          <w:rFonts w:ascii="Times New Roman" w:hAnsi="Times New Roman"/>
          <w:b/>
          <w:sz w:val="24"/>
          <w:szCs w:val="24"/>
          <w:u w:val="single"/>
        </w:rPr>
        <w:t>W dwóch egzemplarzach</w:t>
      </w:r>
      <w:r w:rsidRPr="00C914BC">
        <w:rPr>
          <w:rFonts w:ascii="Times New Roman" w:hAnsi="Times New Roman"/>
          <w:sz w:val="24"/>
          <w:szCs w:val="24"/>
          <w:u w:val="single"/>
        </w:rPr>
        <w:t xml:space="preserve"> następujących załączników do umowy o dofinansowanie projektu:</w:t>
      </w:r>
      <w:r w:rsidRPr="00C914BC">
        <w:rPr>
          <w:u w:val="single"/>
        </w:rPr>
        <w:t xml:space="preserve"> </w:t>
      </w:r>
    </w:p>
    <w:p w:rsidR="00F27986" w:rsidRPr="00C914BC" w:rsidRDefault="00F27986" w:rsidP="00F27986">
      <w:pPr>
        <w:numPr>
          <w:ilvl w:val="0"/>
          <w:numId w:val="7"/>
        </w:numPr>
        <w:tabs>
          <w:tab w:val="clear" w:pos="2340"/>
          <w:tab w:val="num" w:pos="709"/>
        </w:tabs>
        <w:autoSpaceDE w:val="0"/>
        <w:autoSpaceDN w:val="0"/>
        <w:adjustRightInd w:val="0"/>
        <w:spacing w:before="60" w:after="60" w:line="276" w:lineRule="auto"/>
        <w:ind w:left="709"/>
        <w:jc w:val="both"/>
        <w:rPr>
          <w:rFonts w:ascii="Times New Roman" w:hAnsi="Times New Roman"/>
          <w:sz w:val="24"/>
          <w:szCs w:val="24"/>
        </w:rPr>
      </w:pPr>
      <w:r w:rsidRPr="00C914BC">
        <w:rPr>
          <w:rFonts w:ascii="Times New Roman" w:hAnsi="Times New Roman"/>
          <w:sz w:val="24"/>
          <w:szCs w:val="24"/>
        </w:rPr>
        <w:t>Oświadczenie projektodawcy o kwalifik</w:t>
      </w:r>
      <w:r>
        <w:rPr>
          <w:rFonts w:ascii="Times New Roman" w:hAnsi="Times New Roman"/>
          <w:sz w:val="24"/>
          <w:szCs w:val="24"/>
        </w:rPr>
        <w:t>owalności</w:t>
      </w:r>
      <w:r w:rsidRPr="00C914BC">
        <w:rPr>
          <w:rFonts w:ascii="Times New Roman" w:hAnsi="Times New Roman"/>
          <w:sz w:val="24"/>
          <w:szCs w:val="24"/>
        </w:rPr>
        <w:t xml:space="preserve"> VAT – tylko w przypadku projektodawcy, który nie ma możliwości odzyskania/odliczania VAT na zasadach obowiązującego w Polsce prawa w zakresie podatku od towarów i usług.</w:t>
      </w:r>
    </w:p>
    <w:p w:rsidR="00F27986" w:rsidRPr="00C914BC" w:rsidRDefault="00F27986" w:rsidP="00F27986">
      <w:pPr>
        <w:numPr>
          <w:ilvl w:val="0"/>
          <w:numId w:val="7"/>
        </w:numPr>
        <w:tabs>
          <w:tab w:val="clear" w:pos="2340"/>
          <w:tab w:val="num" w:pos="709"/>
        </w:tabs>
        <w:autoSpaceDE w:val="0"/>
        <w:autoSpaceDN w:val="0"/>
        <w:adjustRightInd w:val="0"/>
        <w:spacing w:before="60" w:after="60" w:line="276" w:lineRule="auto"/>
        <w:ind w:left="709"/>
        <w:jc w:val="both"/>
        <w:rPr>
          <w:rFonts w:ascii="Times New Roman" w:hAnsi="Times New Roman"/>
          <w:sz w:val="24"/>
          <w:szCs w:val="24"/>
        </w:rPr>
      </w:pPr>
      <w:r w:rsidRPr="00C914BC">
        <w:rPr>
          <w:rFonts w:ascii="Times New Roman" w:hAnsi="Times New Roman"/>
          <w:sz w:val="24"/>
          <w:szCs w:val="24"/>
        </w:rPr>
        <w:t xml:space="preserve">Harmonogram płatności. </w:t>
      </w:r>
    </w:p>
    <w:p w:rsidR="00F27986" w:rsidRPr="00F57040" w:rsidRDefault="00F27986" w:rsidP="00F27986">
      <w:pPr>
        <w:adjustRightInd w:val="0"/>
        <w:spacing w:before="60" w:after="60" w:line="276" w:lineRule="auto"/>
        <w:ind w:firstLine="349"/>
        <w:jc w:val="both"/>
        <w:rPr>
          <w:rFonts w:ascii="Times New Roman" w:hAnsi="Times New Roman"/>
          <w:b/>
          <w:sz w:val="24"/>
          <w:szCs w:val="24"/>
          <w:highlight w:val="yellow"/>
        </w:rPr>
      </w:pPr>
    </w:p>
    <w:p w:rsidR="00F27986" w:rsidRPr="00C914BC" w:rsidRDefault="00F27986" w:rsidP="00F27986">
      <w:pPr>
        <w:adjustRightInd w:val="0"/>
        <w:spacing w:before="60" w:after="60" w:line="276" w:lineRule="auto"/>
        <w:ind w:firstLine="349"/>
        <w:jc w:val="both"/>
        <w:rPr>
          <w:rFonts w:ascii="Times New Roman" w:hAnsi="Times New Roman"/>
          <w:b/>
          <w:sz w:val="24"/>
          <w:szCs w:val="24"/>
        </w:rPr>
      </w:pPr>
      <w:r w:rsidRPr="00C914BC">
        <w:rPr>
          <w:rFonts w:ascii="Times New Roman" w:hAnsi="Times New Roman"/>
          <w:b/>
          <w:sz w:val="24"/>
          <w:szCs w:val="24"/>
        </w:rPr>
        <w:t>Dodatkowo</w:t>
      </w:r>
      <w:r>
        <w:rPr>
          <w:rFonts w:ascii="Times New Roman" w:hAnsi="Times New Roman"/>
          <w:b/>
          <w:sz w:val="24"/>
          <w:szCs w:val="24"/>
        </w:rPr>
        <w:t>,</w:t>
      </w:r>
      <w:r w:rsidRPr="00C914BC">
        <w:rPr>
          <w:rFonts w:ascii="Times New Roman" w:hAnsi="Times New Roman"/>
          <w:b/>
          <w:sz w:val="24"/>
          <w:szCs w:val="24"/>
        </w:rPr>
        <w:t xml:space="preserve"> w przypadku realizacji projektu w partnerstwie krajowym:</w:t>
      </w:r>
    </w:p>
    <w:p w:rsidR="00F27986" w:rsidRPr="00C914BC" w:rsidRDefault="00F27986" w:rsidP="00F27986">
      <w:pPr>
        <w:numPr>
          <w:ilvl w:val="0"/>
          <w:numId w:val="7"/>
        </w:numPr>
        <w:tabs>
          <w:tab w:val="clear" w:pos="2340"/>
          <w:tab w:val="num" w:pos="709"/>
        </w:tabs>
        <w:autoSpaceDE w:val="0"/>
        <w:autoSpaceDN w:val="0"/>
        <w:adjustRightInd w:val="0"/>
        <w:spacing w:before="60" w:after="60" w:line="276" w:lineRule="auto"/>
        <w:ind w:left="709"/>
        <w:jc w:val="both"/>
        <w:rPr>
          <w:rFonts w:ascii="Times New Roman" w:hAnsi="Times New Roman"/>
          <w:sz w:val="24"/>
          <w:szCs w:val="24"/>
        </w:rPr>
      </w:pPr>
      <w:r w:rsidRPr="00C914BC">
        <w:rPr>
          <w:rFonts w:ascii="Times New Roman" w:hAnsi="Times New Roman"/>
          <w:sz w:val="24"/>
          <w:szCs w:val="24"/>
        </w:rPr>
        <w:t xml:space="preserve">Oświadczenie </w:t>
      </w:r>
      <w:r>
        <w:rPr>
          <w:rFonts w:ascii="Times New Roman" w:hAnsi="Times New Roman"/>
          <w:sz w:val="24"/>
          <w:szCs w:val="24"/>
        </w:rPr>
        <w:t>p</w:t>
      </w:r>
      <w:r w:rsidRPr="00C914BC">
        <w:rPr>
          <w:rFonts w:ascii="Times New Roman" w:hAnsi="Times New Roman"/>
          <w:sz w:val="24"/>
          <w:szCs w:val="24"/>
        </w:rPr>
        <w:t>artnera o kwalifik</w:t>
      </w:r>
      <w:r>
        <w:rPr>
          <w:rFonts w:ascii="Times New Roman" w:hAnsi="Times New Roman"/>
          <w:sz w:val="24"/>
          <w:szCs w:val="24"/>
        </w:rPr>
        <w:t>owalności</w:t>
      </w:r>
      <w:r w:rsidRPr="00C914BC">
        <w:rPr>
          <w:rFonts w:ascii="Times New Roman" w:hAnsi="Times New Roman"/>
          <w:sz w:val="24"/>
          <w:szCs w:val="24"/>
        </w:rPr>
        <w:t xml:space="preserve"> VAT - tylko w przypadku partnera, który nie ma możliwości odzyskania/odliczania VAT na zasadach obowiązującego w Polsce prawa </w:t>
      </w:r>
      <w:r w:rsidRPr="00C914BC">
        <w:rPr>
          <w:rFonts w:ascii="Times New Roman" w:hAnsi="Times New Roman"/>
          <w:sz w:val="24"/>
          <w:szCs w:val="24"/>
        </w:rPr>
        <w:br/>
        <w:t>w zakresie podatku od towarów i usług</w:t>
      </w:r>
      <w:r>
        <w:rPr>
          <w:rFonts w:ascii="Times New Roman" w:hAnsi="Times New Roman"/>
          <w:sz w:val="24"/>
          <w:szCs w:val="24"/>
        </w:rPr>
        <w:t xml:space="preserve"> (jeśli są przepływy finansowe pomiędzy projektodawcą a parterem)</w:t>
      </w:r>
      <w:r w:rsidRPr="00C914BC">
        <w:rPr>
          <w:rFonts w:ascii="Times New Roman" w:hAnsi="Times New Roman"/>
          <w:sz w:val="24"/>
          <w:szCs w:val="24"/>
        </w:rPr>
        <w:t>.</w:t>
      </w:r>
    </w:p>
    <w:p w:rsidR="00F27986" w:rsidRPr="00C914BC" w:rsidRDefault="00F27986" w:rsidP="00F27986">
      <w:pPr>
        <w:autoSpaceDE w:val="0"/>
        <w:autoSpaceDN w:val="0"/>
        <w:adjustRightInd w:val="0"/>
        <w:spacing w:before="60" w:after="60" w:line="276" w:lineRule="auto"/>
        <w:ind w:left="349"/>
        <w:jc w:val="both"/>
        <w:rPr>
          <w:rFonts w:ascii="Times New Roman" w:hAnsi="Times New Roman"/>
          <w:sz w:val="24"/>
          <w:szCs w:val="24"/>
        </w:rPr>
      </w:pPr>
    </w:p>
    <w:p w:rsidR="00F27986" w:rsidRPr="00C914BC" w:rsidRDefault="00F27986" w:rsidP="00F27986">
      <w:pPr>
        <w:autoSpaceDE w:val="0"/>
        <w:autoSpaceDN w:val="0"/>
        <w:adjustRightInd w:val="0"/>
        <w:spacing w:before="60" w:after="60" w:line="276" w:lineRule="auto"/>
        <w:ind w:left="426"/>
        <w:jc w:val="both"/>
        <w:rPr>
          <w:rFonts w:ascii="Times New Roman" w:hAnsi="Times New Roman"/>
          <w:b/>
          <w:sz w:val="24"/>
          <w:szCs w:val="24"/>
        </w:rPr>
      </w:pPr>
      <w:r w:rsidRPr="00C914BC">
        <w:rPr>
          <w:rFonts w:ascii="Times New Roman" w:hAnsi="Times New Roman"/>
          <w:b/>
          <w:sz w:val="24"/>
          <w:szCs w:val="24"/>
        </w:rPr>
        <w:lastRenderedPageBreak/>
        <w:t>Dodatkowo</w:t>
      </w:r>
      <w:r>
        <w:rPr>
          <w:rFonts w:ascii="Times New Roman" w:hAnsi="Times New Roman"/>
          <w:b/>
          <w:sz w:val="24"/>
          <w:szCs w:val="24"/>
        </w:rPr>
        <w:t>,</w:t>
      </w:r>
      <w:r w:rsidRPr="00C914BC">
        <w:rPr>
          <w:rFonts w:ascii="Times New Roman" w:hAnsi="Times New Roman"/>
          <w:b/>
          <w:sz w:val="24"/>
          <w:szCs w:val="24"/>
        </w:rPr>
        <w:t xml:space="preserve"> w przypadku realizacji projektu przez jednostkę organizacyjną </w:t>
      </w:r>
      <w:r>
        <w:rPr>
          <w:rFonts w:ascii="Times New Roman" w:hAnsi="Times New Roman"/>
          <w:b/>
          <w:sz w:val="24"/>
          <w:szCs w:val="24"/>
        </w:rPr>
        <w:t>p</w:t>
      </w:r>
      <w:r w:rsidRPr="00C914BC">
        <w:rPr>
          <w:rFonts w:ascii="Times New Roman" w:hAnsi="Times New Roman"/>
          <w:b/>
          <w:sz w:val="24"/>
          <w:szCs w:val="24"/>
        </w:rPr>
        <w:t>rojektodawcy (realizatora projektu):</w:t>
      </w:r>
    </w:p>
    <w:p w:rsidR="00F27986" w:rsidRPr="00703D76" w:rsidRDefault="00F27986" w:rsidP="00F27986">
      <w:pPr>
        <w:numPr>
          <w:ilvl w:val="0"/>
          <w:numId w:val="7"/>
        </w:numPr>
        <w:tabs>
          <w:tab w:val="clear" w:pos="2340"/>
          <w:tab w:val="num" w:pos="709"/>
        </w:tabs>
        <w:autoSpaceDE w:val="0"/>
        <w:autoSpaceDN w:val="0"/>
        <w:adjustRightInd w:val="0"/>
        <w:spacing w:before="60" w:after="60" w:line="276" w:lineRule="auto"/>
        <w:ind w:left="709" w:hanging="283"/>
        <w:jc w:val="both"/>
        <w:rPr>
          <w:rFonts w:ascii="Times New Roman" w:hAnsi="Times New Roman"/>
          <w:b/>
          <w:sz w:val="24"/>
          <w:szCs w:val="24"/>
        </w:rPr>
      </w:pPr>
      <w:r w:rsidRPr="00C914BC">
        <w:rPr>
          <w:rFonts w:ascii="Times New Roman" w:hAnsi="Times New Roman"/>
          <w:sz w:val="24"/>
          <w:szCs w:val="24"/>
        </w:rPr>
        <w:t>Oświadc</w:t>
      </w:r>
      <w:r>
        <w:rPr>
          <w:rFonts w:ascii="Times New Roman" w:hAnsi="Times New Roman"/>
          <w:sz w:val="24"/>
          <w:szCs w:val="24"/>
        </w:rPr>
        <w:t>zenie realizatora o kwalifikowalności</w:t>
      </w:r>
      <w:r w:rsidRPr="00C914BC">
        <w:rPr>
          <w:rFonts w:ascii="Times New Roman" w:hAnsi="Times New Roman"/>
          <w:sz w:val="24"/>
          <w:szCs w:val="24"/>
        </w:rPr>
        <w:t xml:space="preserve"> VAT - tylko w przypadku jednostki, która nie ma możliwości odzyskania/odliczania VAT na zasadach obowiązującego w Polsce prawa </w:t>
      </w:r>
      <w:r w:rsidRPr="00C914BC">
        <w:rPr>
          <w:rFonts w:ascii="Times New Roman" w:hAnsi="Times New Roman"/>
          <w:sz w:val="24"/>
          <w:szCs w:val="24"/>
        </w:rPr>
        <w:br/>
        <w:t>w zakresie podatku od towarów i usług</w:t>
      </w:r>
      <w:r>
        <w:rPr>
          <w:rFonts w:ascii="Times New Roman" w:hAnsi="Times New Roman"/>
          <w:sz w:val="24"/>
          <w:szCs w:val="24"/>
        </w:rPr>
        <w:t xml:space="preserve"> (jeśli są przepływy finansowe pomiędzy projektodawcą a realizatorem)</w:t>
      </w:r>
      <w:r w:rsidRPr="00C914BC">
        <w:rPr>
          <w:rFonts w:ascii="Times New Roman" w:hAnsi="Times New Roman"/>
          <w:sz w:val="24"/>
          <w:szCs w:val="24"/>
        </w:rPr>
        <w:t>.</w:t>
      </w:r>
    </w:p>
    <w:p w:rsidR="00F27986" w:rsidRPr="00703D76" w:rsidRDefault="00F27986" w:rsidP="00481ECD">
      <w:pPr>
        <w:numPr>
          <w:ilvl w:val="2"/>
          <w:numId w:val="53"/>
        </w:numPr>
        <w:autoSpaceDE w:val="0"/>
        <w:autoSpaceDN w:val="0"/>
        <w:adjustRightInd w:val="0"/>
        <w:spacing w:before="60" w:after="60" w:line="276" w:lineRule="auto"/>
        <w:ind w:left="0" w:firstLine="0"/>
        <w:jc w:val="both"/>
        <w:rPr>
          <w:rFonts w:ascii="Times New Roman" w:hAnsi="Times New Roman"/>
          <w:b/>
          <w:sz w:val="24"/>
          <w:szCs w:val="24"/>
        </w:rPr>
      </w:pPr>
      <w:r>
        <w:rPr>
          <w:rFonts w:ascii="Times New Roman" w:hAnsi="Times New Roman"/>
          <w:sz w:val="24"/>
          <w:szCs w:val="24"/>
        </w:rPr>
        <w:t xml:space="preserve">Uwaga! Wszelkie dane zamieszczane w załącznikach, które odnoszą się do realizatora lub partnera powinny dotyczyć odpowiednio realizatora lub partnera, a nie projektodawcy. Ponadto, </w:t>
      </w:r>
      <w:r>
        <w:rPr>
          <w:rFonts w:ascii="Times New Roman" w:hAnsi="Times New Roman"/>
          <w:sz w:val="24"/>
          <w:szCs w:val="24"/>
        </w:rPr>
        <w:br/>
        <w:t xml:space="preserve">w przypadku realizacji projektu przez jednostkę organizacyjną projektodawcy nieposiadającą osobowości prawnej, pomimo wskazania w polu 2.1 </w:t>
      </w:r>
      <w:r w:rsidRPr="00703D76">
        <w:rPr>
          <w:rFonts w:ascii="Times New Roman" w:hAnsi="Times New Roman"/>
          <w:i/>
          <w:sz w:val="24"/>
          <w:szCs w:val="24"/>
        </w:rPr>
        <w:t>Nazwa projektodawcy</w:t>
      </w:r>
      <w:r>
        <w:rPr>
          <w:rFonts w:ascii="Times New Roman" w:hAnsi="Times New Roman"/>
          <w:sz w:val="24"/>
          <w:szCs w:val="24"/>
        </w:rPr>
        <w:t xml:space="preserve"> w konfiguracji nazwa projektodawcy/[łamane przez] nazwa realizatora, w załącznikach wypełnianych przez wnioskodawcę należy wskazać jedynie jego nazwę i wszelkie dane mają dotyczyć jego sytuacji.</w:t>
      </w:r>
    </w:p>
    <w:p w:rsidR="00F27986" w:rsidRPr="00F5023D" w:rsidRDefault="00F27986" w:rsidP="00481ECD">
      <w:pPr>
        <w:numPr>
          <w:ilvl w:val="2"/>
          <w:numId w:val="53"/>
        </w:numPr>
        <w:autoSpaceDE w:val="0"/>
        <w:autoSpaceDN w:val="0"/>
        <w:adjustRightInd w:val="0"/>
        <w:spacing w:before="60" w:after="60" w:line="276" w:lineRule="auto"/>
        <w:ind w:left="0" w:firstLine="0"/>
        <w:jc w:val="both"/>
        <w:rPr>
          <w:rFonts w:ascii="Times New Roman" w:hAnsi="Times New Roman"/>
          <w:b/>
          <w:sz w:val="24"/>
          <w:szCs w:val="24"/>
        </w:rPr>
      </w:pPr>
      <w:r w:rsidRPr="00F5023D">
        <w:rPr>
          <w:rFonts w:ascii="Times New Roman" w:hAnsi="Times New Roman"/>
          <w:b/>
          <w:sz w:val="24"/>
          <w:szCs w:val="24"/>
        </w:rPr>
        <w:t>Załączniki należy złożyć w zamkniętej kopercie w Kancelarii Wojewódzkiego Urzędu Pracy w Szczecinie osobiście, bądź przesłać pocztą lub kurierem.</w:t>
      </w:r>
    </w:p>
    <w:p w:rsidR="00F27986" w:rsidRPr="001258BB" w:rsidRDefault="00F27986" w:rsidP="00481ECD">
      <w:pPr>
        <w:numPr>
          <w:ilvl w:val="2"/>
          <w:numId w:val="53"/>
        </w:numPr>
        <w:autoSpaceDE w:val="0"/>
        <w:autoSpaceDN w:val="0"/>
        <w:adjustRightInd w:val="0"/>
        <w:spacing w:before="60" w:after="60" w:line="276" w:lineRule="auto"/>
        <w:ind w:left="0" w:firstLine="0"/>
        <w:jc w:val="both"/>
        <w:rPr>
          <w:rFonts w:ascii="Times New Roman" w:hAnsi="Times New Roman"/>
          <w:b/>
          <w:sz w:val="24"/>
          <w:szCs w:val="24"/>
        </w:rPr>
      </w:pPr>
      <w:r w:rsidRPr="001258BB">
        <w:rPr>
          <w:rFonts w:ascii="Times New Roman" w:hAnsi="Times New Roman"/>
          <w:b/>
          <w:sz w:val="24"/>
          <w:szCs w:val="24"/>
        </w:rPr>
        <w:t xml:space="preserve">Niezłożenie wszystkich żądanych załączników w wyznaczonym terminie oznacza rezygnację z ubiegania się o dofinansowanie i WUP w Szczecinie może odstąpić od podpisania umowy z projektodawcą. </w:t>
      </w:r>
      <w:r w:rsidR="008F2E21" w:rsidRPr="00011AC5">
        <w:rPr>
          <w:rFonts w:ascii="Times New Roman" w:hAnsi="Times New Roman"/>
          <w:sz w:val="24"/>
          <w:szCs w:val="24"/>
        </w:rPr>
        <w:t xml:space="preserve">Zachowanie terminu na wniesienie </w:t>
      </w:r>
      <w:r w:rsidR="008F2E21">
        <w:rPr>
          <w:rFonts w:ascii="Times New Roman" w:hAnsi="Times New Roman"/>
          <w:sz w:val="24"/>
          <w:szCs w:val="24"/>
        </w:rPr>
        <w:t xml:space="preserve">wymaganych załączników </w:t>
      </w:r>
      <w:r w:rsidR="008F2E21" w:rsidRPr="00011AC5">
        <w:rPr>
          <w:rFonts w:ascii="Times New Roman" w:hAnsi="Times New Roman"/>
          <w:sz w:val="24"/>
          <w:szCs w:val="24"/>
        </w:rPr>
        <w:t xml:space="preserve">ustala się na podstawie zwrotnego potwierdzenia odbioru pisma </w:t>
      </w:r>
      <w:r w:rsidR="00C44E83" w:rsidRPr="00F5023D">
        <w:rPr>
          <w:rFonts w:ascii="Times New Roman" w:hAnsi="Times New Roman"/>
          <w:sz w:val="24"/>
          <w:szCs w:val="24"/>
        </w:rPr>
        <w:t>przez projektodawcę, odnośnie możliwości przyjęcia projektu do realizacji</w:t>
      </w:r>
      <w:r w:rsidR="00C44E83" w:rsidRPr="00011AC5">
        <w:rPr>
          <w:rFonts w:ascii="Times New Roman" w:hAnsi="Times New Roman"/>
          <w:sz w:val="24"/>
          <w:szCs w:val="24"/>
        </w:rPr>
        <w:t xml:space="preserve"> </w:t>
      </w:r>
      <w:r w:rsidR="008F2E21" w:rsidRPr="00011AC5">
        <w:rPr>
          <w:rFonts w:ascii="Times New Roman" w:hAnsi="Times New Roman"/>
          <w:sz w:val="24"/>
          <w:szCs w:val="24"/>
        </w:rPr>
        <w:t xml:space="preserve">oraz daty nadania </w:t>
      </w:r>
      <w:r w:rsidR="00B903ED">
        <w:rPr>
          <w:rFonts w:ascii="Times New Roman" w:hAnsi="Times New Roman"/>
          <w:sz w:val="24"/>
          <w:szCs w:val="24"/>
        </w:rPr>
        <w:t>załączników</w:t>
      </w:r>
      <w:r w:rsidR="008F2E21" w:rsidRPr="00011AC5">
        <w:rPr>
          <w:rFonts w:ascii="Times New Roman" w:hAnsi="Times New Roman"/>
          <w:sz w:val="24"/>
          <w:szCs w:val="24"/>
        </w:rPr>
        <w:t xml:space="preserve"> w placówce pocztowej lub u kuriera bądź daty osobistego doręczenia</w:t>
      </w:r>
      <w:r w:rsidR="00C44E83">
        <w:rPr>
          <w:rFonts w:ascii="Times New Roman" w:hAnsi="Times New Roman"/>
          <w:sz w:val="24"/>
          <w:szCs w:val="24"/>
        </w:rPr>
        <w:t xml:space="preserve"> załączników</w:t>
      </w:r>
      <w:r w:rsidR="008F2E21" w:rsidRPr="00011AC5">
        <w:rPr>
          <w:rFonts w:ascii="Times New Roman" w:hAnsi="Times New Roman"/>
          <w:sz w:val="24"/>
          <w:szCs w:val="24"/>
        </w:rPr>
        <w:t xml:space="preserve"> do siedziby WUP w Szczecinie</w:t>
      </w:r>
      <w:r w:rsidRPr="001258BB">
        <w:rPr>
          <w:rFonts w:ascii="Times New Roman" w:hAnsi="Times New Roman"/>
          <w:b/>
          <w:sz w:val="24"/>
          <w:szCs w:val="24"/>
        </w:rPr>
        <w:t xml:space="preserve">. </w:t>
      </w:r>
    </w:p>
    <w:p w:rsidR="00F27986" w:rsidRPr="001258BB" w:rsidRDefault="00F27986" w:rsidP="00481ECD">
      <w:pPr>
        <w:numPr>
          <w:ilvl w:val="2"/>
          <w:numId w:val="53"/>
        </w:numPr>
        <w:autoSpaceDE w:val="0"/>
        <w:autoSpaceDN w:val="0"/>
        <w:adjustRightInd w:val="0"/>
        <w:spacing w:before="60" w:after="60" w:line="276" w:lineRule="auto"/>
        <w:ind w:left="0" w:firstLine="0"/>
        <w:jc w:val="both"/>
        <w:rPr>
          <w:rFonts w:ascii="Times New Roman" w:hAnsi="Times New Roman"/>
          <w:b/>
          <w:sz w:val="24"/>
          <w:szCs w:val="24"/>
        </w:rPr>
      </w:pPr>
      <w:r w:rsidRPr="001258BB">
        <w:rPr>
          <w:rFonts w:ascii="Times New Roman" w:hAnsi="Times New Roman"/>
          <w:b/>
          <w:sz w:val="24"/>
          <w:szCs w:val="24"/>
        </w:rPr>
        <w:t>Brak zgodności treści załączników z informacjami przekazanymi we wniosku oraz niezłożenie pełnomocnictwa do podpisywania wniosku (jeśli dotyczy) może skutkować nie zawarciem umowy z projektodawcą.</w:t>
      </w:r>
    </w:p>
    <w:p w:rsidR="00F27986" w:rsidRPr="000A77F8" w:rsidRDefault="00F27986" w:rsidP="00886A95">
      <w:pPr>
        <w:spacing w:before="60" w:afterLines="60" w:after="144" w:line="312" w:lineRule="auto"/>
        <w:jc w:val="both"/>
        <w:rPr>
          <w:b/>
        </w:rPr>
      </w:pPr>
    </w:p>
    <w:p w:rsidR="00F27986" w:rsidRPr="00413A30" w:rsidRDefault="00F27986" w:rsidP="00886A95">
      <w:pPr>
        <w:pStyle w:val="Nagwek2"/>
        <w:numPr>
          <w:ilvl w:val="1"/>
          <w:numId w:val="53"/>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62" w:name="_Toc364672753"/>
      <w:r w:rsidRPr="006C2579">
        <w:t>Zabezpieczenie prawidłowej realizacji projektu</w:t>
      </w:r>
      <w:bookmarkEnd w:id="62"/>
    </w:p>
    <w:p w:rsidR="00F27986" w:rsidRPr="007A56DA" w:rsidRDefault="00F27986" w:rsidP="00481ECD">
      <w:pPr>
        <w:numPr>
          <w:ilvl w:val="2"/>
          <w:numId w:val="53"/>
        </w:numPr>
        <w:autoSpaceDE w:val="0"/>
        <w:autoSpaceDN w:val="0"/>
        <w:adjustRightInd w:val="0"/>
        <w:spacing w:before="60" w:after="60" w:line="276" w:lineRule="auto"/>
        <w:ind w:left="0" w:firstLine="0"/>
        <w:jc w:val="both"/>
        <w:rPr>
          <w:rFonts w:ascii="Times New Roman" w:hAnsi="Times New Roman"/>
          <w:sz w:val="24"/>
          <w:szCs w:val="24"/>
        </w:rPr>
      </w:pPr>
      <w:r w:rsidRPr="007A56DA">
        <w:rPr>
          <w:rFonts w:ascii="Times New Roman" w:eastAsia="TimesNewRoman" w:hAnsi="Times New Roman"/>
          <w:sz w:val="24"/>
          <w:szCs w:val="24"/>
        </w:rPr>
        <w:t xml:space="preserve">Środki na realizację projektu są wypłacane beneficjentowi, jako </w:t>
      </w:r>
      <w:r>
        <w:rPr>
          <w:rFonts w:ascii="Times New Roman" w:eastAsia="TimesNewRoman" w:hAnsi="Times New Roman"/>
          <w:sz w:val="24"/>
          <w:szCs w:val="24"/>
        </w:rPr>
        <w:t>dofinansowanie</w:t>
      </w:r>
      <w:r w:rsidRPr="007A56DA">
        <w:rPr>
          <w:rFonts w:ascii="Times New Roman" w:eastAsia="TimesNewRoman" w:hAnsi="Times New Roman"/>
          <w:sz w:val="24"/>
          <w:szCs w:val="24"/>
        </w:rPr>
        <w:t xml:space="preserve"> w formie zaliczki po </w:t>
      </w:r>
      <w:r w:rsidRPr="007A56DA">
        <w:rPr>
          <w:rFonts w:ascii="Times New Roman" w:hAnsi="Times New Roman"/>
          <w:sz w:val="24"/>
          <w:szCs w:val="24"/>
        </w:rPr>
        <w:t>ustanowieniu i wniesieniu przez beneficjenta zabezpieczenia nale</w:t>
      </w:r>
      <w:r w:rsidRPr="007A56DA">
        <w:rPr>
          <w:rFonts w:ascii="Times New Roman" w:eastAsia="TimesNewRoman" w:hAnsi="Times New Roman"/>
          <w:sz w:val="24"/>
          <w:szCs w:val="24"/>
        </w:rPr>
        <w:t>ż</w:t>
      </w:r>
      <w:r w:rsidRPr="007A56DA">
        <w:rPr>
          <w:rFonts w:ascii="Times New Roman" w:hAnsi="Times New Roman"/>
          <w:sz w:val="24"/>
          <w:szCs w:val="24"/>
        </w:rPr>
        <w:t>ytego wykonania zobowi</w:t>
      </w:r>
      <w:r w:rsidRPr="007A56DA">
        <w:rPr>
          <w:rFonts w:ascii="Times New Roman" w:eastAsia="TimesNewRoman" w:hAnsi="Times New Roman"/>
          <w:sz w:val="24"/>
          <w:szCs w:val="24"/>
        </w:rPr>
        <w:t>ą</w:t>
      </w:r>
      <w:r w:rsidRPr="007A56DA">
        <w:rPr>
          <w:rFonts w:ascii="Times New Roman" w:hAnsi="Times New Roman"/>
          <w:sz w:val="24"/>
          <w:szCs w:val="24"/>
        </w:rPr>
        <w:t>za</w:t>
      </w:r>
      <w:r w:rsidRPr="007A56DA">
        <w:rPr>
          <w:rFonts w:ascii="Times New Roman" w:eastAsia="TimesNewRoman" w:hAnsi="Times New Roman"/>
          <w:sz w:val="24"/>
          <w:szCs w:val="24"/>
        </w:rPr>
        <w:t xml:space="preserve">ń </w:t>
      </w:r>
      <w:r w:rsidRPr="007A56DA">
        <w:rPr>
          <w:rFonts w:ascii="Times New Roman" w:hAnsi="Times New Roman"/>
          <w:sz w:val="24"/>
          <w:szCs w:val="24"/>
        </w:rPr>
        <w:t>wynikaj</w:t>
      </w:r>
      <w:r w:rsidRPr="007A56DA">
        <w:rPr>
          <w:rFonts w:ascii="Times New Roman" w:eastAsia="TimesNewRoman" w:hAnsi="Times New Roman"/>
          <w:sz w:val="24"/>
          <w:szCs w:val="24"/>
        </w:rPr>
        <w:t>ą</w:t>
      </w:r>
      <w:r w:rsidRPr="007A56DA">
        <w:rPr>
          <w:rFonts w:ascii="Times New Roman" w:hAnsi="Times New Roman"/>
          <w:sz w:val="24"/>
          <w:szCs w:val="24"/>
        </w:rPr>
        <w:t xml:space="preserve">cych z umowy o dofinansowanie projektu. </w:t>
      </w:r>
    </w:p>
    <w:p w:rsidR="00F27986" w:rsidRPr="007A56DA" w:rsidRDefault="00F27986" w:rsidP="00F27986">
      <w:pPr>
        <w:spacing w:before="60" w:after="60" w:line="276" w:lineRule="auto"/>
        <w:jc w:val="both"/>
        <w:rPr>
          <w:rFonts w:ascii="Times New Roman" w:hAnsi="Times New Roman"/>
          <w:sz w:val="24"/>
          <w:szCs w:val="24"/>
        </w:rPr>
      </w:pPr>
      <w:r w:rsidRPr="007A56DA">
        <w:rPr>
          <w:rFonts w:ascii="Times New Roman" w:hAnsi="Times New Roman"/>
          <w:b/>
          <w:sz w:val="24"/>
          <w:szCs w:val="24"/>
        </w:rPr>
        <w:t>Z powy</w:t>
      </w:r>
      <w:r w:rsidRPr="007A56DA">
        <w:rPr>
          <w:rFonts w:ascii="Times New Roman" w:eastAsia="TimesNewRoman" w:hAnsi="Times New Roman"/>
          <w:b/>
          <w:sz w:val="24"/>
          <w:szCs w:val="24"/>
        </w:rPr>
        <w:t>ż</w:t>
      </w:r>
      <w:r w:rsidRPr="007A56DA">
        <w:rPr>
          <w:rFonts w:ascii="Times New Roman" w:hAnsi="Times New Roman"/>
          <w:b/>
          <w:sz w:val="24"/>
          <w:szCs w:val="24"/>
        </w:rPr>
        <w:t>szego obowi</w:t>
      </w:r>
      <w:r w:rsidRPr="007A56DA">
        <w:rPr>
          <w:rFonts w:ascii="Times New Roman" w:eastAsia="TimesNewRoman" w:hAnsi="Times New Roman"/>
          <w:b/>
          <w:sz w:val="24"/>
          <w:szCs w:val="24"/>
        </w:rPr>
        <w:t>ą</w:t>
      </w:r>
      <w:r w:rsidRPr="007A56DA">
        <w:rPr>
          <w:rFonts w:ascii="Times New Roman" w:hAnsi="Times New Roman"/>
          <w:b/>
          <w:sz w:val="24"/>
          <w:szCs w:val="24"/>
        </w:rPr>
        <w:t>zku zwolnione s</w:t>
      </w:r>
      <w:r w:rsidRPr="007A56DA">
        <w:rPr>
          <w:rFonts w:ascii="Times New Roman" w:eastAsia="TimesNewRoman" w:hAnsi="Times New Roman"/>
          <w:b/>
          <w:sz w:val="24"/>
          <w:szCs w:val="24"/>
        </w:rPr>
        <w:t>ą</w:t>
      </w:r>
      <w:r w:rsidRPr="007A56DA">
        <w:rPr>
          <w:rFonts w:ascii="Times New Roman" w:hAnsi="Times New Roman"/>
          <w:b/>
          <w:sz w:val="24"/>
          <w:szCs w:val="24"/>
        </w:rPr>
        <w:t xml:space="preserve"> jednostki sektora finansów publicznych</w:t>
      </w:r>
      <w:r w:rsidRPr="007A56DA">
        <w:rPr>
          <w:rFonts w:ascii="Times New Roman" w:hAnsi="Times New Roman"/>
          <w:sz w:val="24"/>
          <w:szCs w:val="24"/>
        </w:rPr>
        <w:t xml:space="preserve">, </w:t>
      </w:r>
      <w:r w:rsidRPr="007A56DA">
        <w:rPr>
          <w:rFonts w:ascii="Times New Roman" w:hAnsi="Times New Roman"/>
          <w:b/>
          <w:sz w:val="24"/>
          <w:szCs w:val="24"/>
        </w:rPr>
        <w:t>fundacje, których jedynym fundatorem jest Skarb Państwa oraz Bank Gospodarstwa Krajowego</w:t>
      </w:r>
      <w:r w:rsidRPr="007A56DA">
        <w:rPr>
          <w:rFonts w:ascii="Times New Roman" w:hAnsi="Times New Roman"/>
          <w:sz w:val="24"/>
          <w:szCs w:val="24"/>
        </w:rPr>
        <w:t xml:space="preserve"> </w:t>
      </w:r>
      <w:r w:rsidR="006F01FB">
        <w:rPr>
          <w:rFonts w:ascii="Times New Roman" w:hAnsi="Times New Roman"/>
          <w:sz w:val="24"/>
          <w:szCs w:val="24"/>
        </w:rPr>
        <w:br/>
      </w:r>
      <w:r w:rsidRPr="007A56DA">
        <w:rPr>
          <w:rFonts w:ascii="Times New Roman" w:hAnsi="Times New Roman"/>
          <w:sz w:val="24"/>
          <w:szCs w:val="24"/>
        </w:rPr>
        <w:t xml:space="preserve">na podstawie art. 206 ust. 4 </w:t>
      </w:r>
      <w:r>
        <w:rPr>
          <w:rFonts w:ascii="Times New Roman" w:hAnsi="Times New Roman"/>
          <w:sz w:val="24"/>
          <w:szCs w:val="24"/>
        </w:rPr>
        <w:t>u</w:t>
      </w:r>
      <w:r w:rsidRPr="000075F8">
        <w:rPr>
          <w:rFonts w:ascii="Times New Roman" w:hAnsi="Times New Roman"/>
          <w:sz w:val="24"/>
          <w:szCs w:val="24"/>
        </w:rPr>
        <w:t xml:space="preserve">stawy </w:t>
      </w:r>
      <w:r>
        <w:rPr>
          <w:rFonts w:ascii="Times New Roman" w:hAnsi="Times New Roman"/>
          <w:sz w:val="24"/>
          <w:szCs w:val="24"/>
        </w:rPr>
        <w:t xml:space="preserve">z dnia 27 sierpnia 2009 r. </w:t>
      </w:r>
      <w:r w:rsidRPr="00755270">
        <w:rPr>
          <w:rFonts w:ascii="Times New Roman" w:hAnsi="Times New Roman"/>
          <w:i/>
          <w:sz w:val="24"/>
          <w:szCs w:val="24"/>
        </w:rPr>
        <w:t>o finansach publicznych</w:t>
      </w:r>
      <w:r w:rsidRPr="007A56DA">
        <w:rPr>
          <w:rFonts w:ascii="Times New Roman" w:hAnsi="Times New Roman"/>
          <w:sz w:val="24"/>
          <w:szCs w:val="24"/>
        </w:rPr>
        <w:t xml:space="preserve">. Zgodnie z art. 9 </w:t>
      </w:r>
      <w:r>
        <w:rPr>
          <w:rFonts w:ascii="Times New Roman" w:hAnsi="Times New Roman"/>
          <w:sz w:val="24"/>
          <w:szCs w:val="24"/>
        </w:rPr>
        <w:t>u</w:t>
      </w:r>
      <w:r w:rsidRPr="000075F8">
        <w:rPr>
          <w:rFonts w:ascii="Times New Roman" w:hAnsi="Times New Roman"/>
          <w:sz w:val="24"/>
          <w:szCs w:val="24"/>
        </w:rPr>
        <w:t>stawy</w:t>
      </w:r>
      <w:r w:rsidRPr="007A56DA">
        <w:rPr>
          <w:rFonts w:ascii="Times New Roman" w:hAnsi="Times New Roman"/>
          <w:i/>
          <w:sz w:val="24"/>
          <w:szCs w:val="24"/>
        </w:rPr>
        <w:t xml:space="preserve"> </w:t>
      </w:r>
      <w:r w:rsidRPr="007A56DA">
        <w:rPr>
          <w:rFonts w:ascii="Times New Roman" w:hAnsi="Times New Roman"/>
          <w:sz w:val="24"/>
          <w:szCs w:val="24"/>
        </w:rPr>
        <w:t>do sektora finansów publicznych należą:</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organy władzy publicznej, w tym organy administracji rządowej, organy kontroli państwowej i ochrony prawa, sądy i trybunały;</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jednostki samorządu terytorialnego oraz ich związki;</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jednostki budżetowe;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samorządowe zakłady budżetowe;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agencje wykonawcze;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instytucje gospodarki budżetowej;</w:t>
      </w:r>
    </w:p>
    <w:p w:rsidR="00F27986" w:rsidRPr="007A56DA" w:rsidDel="00AD1B13"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państwowe fundusze celowe;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Zakład Ubezpieczeń Społecznych i zarządzane przez niego fundusze oraz Kasa Rolniczego Ubezpieczenia Społecznego i fundusze zarządzane przez Prezesa Kasy Rolniczego Ubezpieczenia Społecznego;</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lastRenderedPageBreak/>
        <w:t>Narodowy Fundusz Zdrowia;</w:t>
      </w:r>
    </w:p>
    <w:p w:rsidR="00F27986" w:rsidRPr="007A56DA" w:rsidRDefault="006F01FB" w:rsidP="00481ECD">
      <w:pPr>
        <w:numPr>
          <w:ilvl w:val="1"/>
          <w:numId w:val="20"/>
        </w:numPr>
        <w:spacing w:before="60" w:after="60" w:line="276" w:lineRule="auto"/>
        <w:ind w:left="714" w:hanging="357"/>
        <w:jc w:val="both"/>
        <w:rPr>
          <w:rFonts w:ascii="Times New Roman" w:hAnsi="Times New Roman"/>
          <w:sz w:val="24"/>
          <w:szCs w:val="24"/>
        </w:rPr>
      </w:pPr>
      <w:r>
        <w:rPr>
          <w:rFonts w:ascii="Times New Roman" w:hAnsi="Times New Roman"/>
          <w:sz w:val="24"/>
          <w:szCs w:val="24"/>
        </w:rPr>
        <w:t xml:space="preserve"> </w:t>
      </w:r>
      <w:r w:rsidR="00F27986" w:rsidRPr="007A56DA">
        <w:rPr>
          <w:rFonts w:ascii="Times New Roman" w:hAnsi="Times New Roman"/>
          <w:sz w:val="24"/>
          <w:szCs w:val="24"/>
        </w:rPr>
        <w:t>samodzielne publiczne zakłady opieki zdrowotnej;</w:t>
      </w:r>
    </w:p>
    <w:p w:rsidR="00F27986" w:rsidRPr="007A56DA" w:rsidRDefault="006F01FB" w:rsidP="00481ECD">
      <w:pPr>
        <w:numPr>
          <w:ilvl w:val="1"/>
          <w:numId w:val="20"/>
        </w:numPr>
        <w:spacing w:before="60" w:after="60" w:line="276" w:lineRule="auto"/>
        <w:ind w:left="714" w:hanging="357"/>
        <w:jc w:val="both"/>
        <w:rPr>
          <w:rFonts w:ascii="Times New Roman" w:hAnsi="Times New Roman"/>
          <w:sz w:val="24"/>
          <w:szCs w:val="24"/>
        </w:rPr>
      </w:pPr>
      <w:r>
        <w:rPr>
          <w:rFonts w:ascii="Times New Roman" w:hAnsi="Times New Roman"/>
          <w:sz w:val="24"/>
          <w:szCs w:val="24"/>
        </w:rPr>
        <w:t xml:space="preserve"> </w:t>
      </w:r>
      <w:r w:rsidR="00F27986" w:rsidRPr="007A56DA">
        <w:rPr>
          <w:rFonts w:ascii="Times New Roman" w:hAnsi="Times New Roman"/>
          <w:sz w:val="24"/>
          <w:szCs w:val="24"/>
        </w:rPr>
        <w:t>uczelnie publiczne;</w:t>
      </w:r>
    </w:p>
    <w:p w:rsidR="00F27986" w:rsidRPr="007A56DA" w:rsidRDefault="006F01FB" w:rsidP="00481ECD">
      <w:pPr>
        <w:numPr>
          <w:ilvl w:val="1"/>
          <w:numId w:val="20"/>
        </w:numPr>
        <w:spacing w:before="60" w:after="60" w:line="276" w:lineRule="auto"/>
        <w:ind w:left="714" w:hanging="357"/>
        <w:jc w:val="both"/>
        <w:rPr>
          <w:rFonts w:ascii="Times New Roman" w:hAnsi="Times New Roman"/>
          <w:sz w:val="24"/>
          <w:szCs w:val="24"/>
        </w:rPr>
      </w:pPr>
      <w:r>
        <w:rPr>
          <w:rFonts w:ascii="Times New Roman" w:hAnsi="Times New Roman"/>
          <w:sz w:val="24"/>
          <w:szCs w:val="24"/>
        </w:rPr>
        <w:t xml:space="preserve"> </w:t>
      </w:r>
      <w:r w:rsidR="00F27986" w:rsidRPr="007A56DA">
        <w:rPr>
          <w:rFonts w:ascii="Times New Roman" w:hAnsi="Times New Roman"/>
          <w:sz w:val="24"/>
          <w:szCs w:val="24"/>
        </w:rPr>
        <w:t>Polska Akademia Nauk i tworzone przez nią jednostki organizacyjne;</w:t>
      </w:r>
    </w:p>
    <w:p w:rsidR="00F27986" w:rsidRPr="007A56DA" w:rsidRDefault="006F01FB" w:rsidP="00481ECD">
      <w:pPr>
        <w:numPr>
          <w:ilvl w:val="1"/>
          <w:numId w:val="20"/>
        </w:numPr>
        <w:spacing w:before="60" w:after="60" w:line="276" w:lineRule="auto"/>
        <w:ind w:left="714" w:hanging="357"/>
        <w:jc w:val="both"/>
        <w:rPr>
          <w:rFonts w:ascii="Times New Roman" w:hAnsi="Times New Roman"/>
          <w:sz w:val="24"/>
          <w:szCs w:val="24"/>
        </w:rPr>
      </w:pPr>
      <w:r>
        <w:rPr>
          <w:rFonts w:ascii="Times New Roman" w:hAnsi="Times New Roman"/>
          <w:sz w:val="24"/>
          <w:szCs w:val="24"/>
        </w:rPr>
        <w:t xml:space="preserve"> </w:t>
      </w:r>
      <w:r w:rsidR="00F27986" w:rsidRPr="007A56DA">
        <w:rPr>
          <w:rFonts w:ascii="Times New Roman" w:hAnsi="Times New Roman"/>
          <w:sz w:val="24"/>
          <w:szCs w:val="24"/>
        </w:rPr>
        <w:t>państwowe i samorządowe instytucje kultury oraz państwowe instytucje filmowe;</w:t>
      </w:r>
    </w:p>
    <w:p w:rsidR="00F27986" w:rsidRPr="007A56DA" w:rsidRDefault="006F01FB" w:rsidP="00481ECD">
      <w:pPr>
        <w:numPr>
          <w:ilvl w:val="1"/>
          <w:numId w:val="20"/>
        </w:numPr>
        <w:spacing w:before="60" w:after="60" w:line="276" w:lineRule="auto"/>
        <w:ind w:left="714" w:hanging="357"/>
        <w:jc w:val="both"/>
        <w:rPr>
          <w:rFonts w:ascii="Times New Roman" w:hAnsi="Times New Roman"/>
          <w:sz w:val="24"/>
          <w:szCs w:val="24"/>
        </w:rPr>
      </w:pPr>
      <w:r>
        <w:rPr>
          <w:rFonts w:ascii="Times New Roman" w:hAnsi="Times New Roman"/>
          <w:sz w:val="24"/>
          <w:szCs w:val="24"/>
        </w:rPr>
        <w:t xml:space="preserve"> </w:t>
      </w:r>
      <w:r w:rsidR="00F27986" w:rsidRPr="007A56DA">
        <w:rPr>
          <w:rFonts w:ascii="Times New Roman" w:hAnsi="Times New Roman"/>
          <w:sz w:val="24"/>
          <w:szCs w:val="24"/>
        </w:rPr>
        <w:t>inne państwowe lub samorządowe osoby prawne utworzone na podstawie odrębnych ustaw w celu wykonywania zadań publicznych, z wyłączeniem przedsiębiorstw, banków i spółek prawa handlowego.</w:t>
      </w:r>
    </w:p>
    <w:p w:rsidR="00F27986" w:rsidRPr="009D5EC8" w:rsidRDefault="009D5EC8" w:rsidP="009D5EC8">
      <w:pPr>
        <w:autoSpaceDE w:val="0"/>
        <w:autoSpaceDN w:val="0"/>
        <w:adjustRightInd w:val="0"/>
        <w:spacing w:before="60" w:after="60" w:line="276" w:lineRule="auto"/>
        <w:jc w:val="both"/>
        <w:rPr>
          <w:rFonts w:ascii="Times New Roman" w:eastAsia="TimesNewRoman" w:hAnsi="Times New Roman"/>
          <w:sz w:val="24"/>
          <w:szCs w:val="24"/>
        </w:rPr>
      </w:pPr>
      <w:r>
        <w:rPr>
          <w:rFonts w:ascii="Times New Roman" w:eastAsia="TimesNewRoman" w:hAnsi="Times New Roman"/>
          <w:sz w:val="24"/>
          <w:szCs w:val="24"/>
        </w:rPr>
        <w:t xml:space="preserve">2.11.2. </w:t>
      </w:r>
      <w:r w:rsidRPr="009D5EC8">
        <w:rPr>
          <w:rFonts w:ascii="Times New Roman" w:eastAsia="TimesNewRoman" w:hAnsi="Times New Roman"/>
          <w:sz w:val="24"/>
          <w:szCs w:val="24"/>
        </w:rPr>
        <w:t xml:space="preserve">Zabezpieczenie, o którym mowa w punkcie 2.10.1, ustanawiane jest w formie weksla in blanco wraz z deklaracją wekslową. Jednakże, w przypadku gdy </w:t>
      </w:r>
      <w:r w:rsidR="00F27986" w:rsidRPr="009D5EC8">
        <w:rPr>
          <w:rFonts w:ascii="Times New Roman" w:eastAsia="TimesNewRoman" w:hAnsi="Times New Roman"/>
          <w:sz w:val="24"/>
          <w:szCs w:val="24"/>
        </w:rPr>
        <w:t>beneficjent podpisał z daną instytucją kilka umów o dofinansowanie projektów (w ramach PO KL), które są realizowane równolegle w czasie</w:t>
      </w:r>
      <w:r w:rsidR="002615EB">
        <w:rPr>
          <w:rStyle w:val="Odwoanieprzypisudolnego"/>
          <w:rFonts w:ascii="Times New Roman" w:eastAsia="TimesNewRoman" w:hAnsi="Times New Roman"/>
          <w:sz w:val="24"/>
          <w:szCs w:val="24"/>
        </w:rPr>
        <w:footnoteReference w:id="18"/>
      </w:r>
      <w:r w:rsidR="00F27986" w:rsidRPr="009D5EC8">
        <w:rPr>
          <w:rFonts w:ascii="Times New Roman" w:eastAsia="TimesNewRoman" w:hAnsi="Times New Roman"/>
          <w:sz w:val="24"/>
          <w:szCs w:val="24"/>
        </w:rPr>
        <w:t>, dla których łączna wartość dofinansowania przekracza 10 mln PLN</w:t>
      </w:r>
      <w:r w:rsidRPr="009D5EC8">
        <w:rPr>
          <w:rFonts w:ascii="Times New Roman" w:eastAsia="TimesNewRoman" w:hAnsi="Times New Roman"/>
          <w:sz w:val="24"/>
          <w:szCs w:val="24"/>
        </w:rPr>
        <w:t xml:space="preserve"> </w:t>
      </w:r>
      <w:r w:rsidR="00F27986" w:rsidRPr="009D5EC8">
        <w:rPr>
          <w:rFonts w:ascii="Times New Roman" w:eastAsia="TimesNewRoman" w:hAnsi="Times New Roman"/>
          <w:sz w:val="24"/>
          <w:szCs w:val="24"/>
        </w:rPr>
        <w:t xml:space="preserve">zabezpieczenie umowy o dofinansowanie, której podpisanie powoduje przekroczenie limitu 10 mln PLN, oraz każdej kolejnej umowy ustanawiane jest w jednej lub kilku z następujących form: </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pieniądz;</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poręczenie bankowe lub poręczenie spółdzielczej kasy oszczędnościowo-kredytowej, z tym że zobowiązanie kasy jest zawsze zobowiązaniem pieniężnym;</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gwarancja bankowa;</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gwarancja ubezpieczeniowa;</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 xml:space="preserve">poręczenie udzielane przez podmioty, o których mowa w art. 6b ust. 5 pkt 2 ustawy </w:t>
      </w:r>
      <w:r>
        <w:rPr>
          <w:rFonts w:ascii="Times New Roman" w:hAnsi="Times New Roman"/>
          <w:sz w:val="24"/>
          <w:szCs w:val="24"/>
        </w:rPr>
        <w:br/>
      </w:r>
      <w:r w:rsidRPr="007A56DA">
        <w:rPr>
          <w:rFonts w:ascii="Times New Roman" w:hAnsi="Times New Roman"/>
          <w:sz w:val="24"/>
          <w:szCs w:val="24"/>
        </w:rPr>
        <w:t xml:space="preserve">z dnia 9 listopada 2000 r. </w:t>
      </w:r>
      <w:r w:rsidRPr="00755270">
        <w:rPr>
          <w:rFonts w:ascii="Times New Roman" w:hAnsi="Times New Roman"/>
          <w:i/>
          <w:sz w:val="24"/>
          <w:szCs w:val="24"/>
        </w:rPr>
        <w:t>o utworzeniu Polskiej Agencji Rozwoju Przedsiębiorczości</w:t>
      </w:r>
      <w:r w:rsidRPr="007A56DA">
        <w:rPr>
          <w:rFonts w:ascii="Times New Roman" w:hAnsi="Times New Roman"/>
          <w:sz w:val="24"/>
          <w:szCs w:val="24"/>
        </w:rPr>
        <w:t xml:space="preserve"> (Dz. U. z 2007 r.</w:t>
      </w:r>
      <w:r>
        <w:rPr>
          <w:rFonts w:ascii="Times New Roman" w:hAnsi="Times New Roman"/>
          <w:sz w:val="24"/>
          <w:szCs w:val="24"/>
        </w:rPr>
        <w:t>,</w:t>
      </w:r>
      <w:r w:rsidRPr="007A56DA">
        <w:rPr>
          <w:rFonts w:ascii="Times New Roman" w:hAnsi="Times New Roman"/>
          <w:sz w:val="24"/>
          <w:szCs w:val="24"/>
        </w:rPr>
        <w:t xml:space="preserve"> Nr 42, poz. 275</w:t>
      </w:r>
      <w:r>
        <w:rPr>
          <w:rFonts w:ascii="Times New Roman" w:hAnsi="Times New Roman"/>
          <w:sz w:val="24"/>
          <w:szCs w:val="24"/>
        </w:rPr>
        <w:t xml:space="preserve"> z </w:t>
      </w:r>
      <w:proofErr w:type="spellStart"/>
      <w:r>
        <w:rPr>
          <w:rFonts w:ascii="Times New Roman" w:hAnsi="Times New Roman"/>
          <w:sz w:val="24"/>
          <w:szCs w:val="24"/>
        </w:rPr>
        <w:t>późn</w:t>
      </w:r>
      <w:proofErr w:type="spellEnd"/>
      <w:r>
        <w:rPr>
          <w:rFonts w:ascii="Times New Roman" w:hAnsi="Times New Roman"/>
          <w:sz w:val="24"/>
          <w:szCs w:val="24"/>
        </w:rPr>
        <w:t>. zm.</w:t>
      </w:r>
      <w:r w:rsidRPr="007A56DA">
        <w:rPr>
          <w:rFonts w:ascii="Times New Roman" w:hAnsi="Times New Roman"/>
          <w:sz w:val="24"/>
          <w:szCs w:val="24"/>
        </w:rPr>
        <w:t>);</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weksel z poręczeniem wekslowym banku lub spółdzielczej kasy oszczędnościowo-kredytowej;</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zastaw na papierach wartościowych emitowanych przez Skarb Państwa lub jednostkę samorządu terytorialnego;</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 xml:space="preserve">zastaw rejestrowy na zasadach określonych w przepisach o zastawie rejestrowym </w:t>
      </w:r>
      <w:r>
        <w:rPr>
          <w:rFonts w:ascii="Times New Roman" w:hAnsi="Times New Roman"/>
          <w:sz w:val="24"/>
          <w:szCs w:val="24"/>
        </w:rPr>
        <w:br/>
      </w:r>
      <w:r w:rsidRPr="007A56DA">
        <w:rPr>
          <w:rFonts w:ascii="Times New Roman" w:hAnsi="Times New Roman"/>
          <w:sz w:val="24"/>
          <w:szCs w:val="24"/>
        </w:rPr>
        <w:t>i rejestrze zastawów;</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przewłaszczenie rzeczy ruchomych beneficjenta na zabezpieczenie;</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hipoteka wraz z cesją praw z polisy ubezpieczenia nieruchomości będącej przedmiotem hipoteki;</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poręczenie według prawa cywilnego.</w:t>
      </w:r>
    </w:p>
    <w:p w:rsidR="00F27986" w:rsidRDefault="00F27986" w:rsidP="009D5EC8">
      <w:pPr>
        <w:numPr>
          <w:ilvl w:val="2"/>
          <w:numId w:val="69"/>
        </w:numPr>
        <w:autoSpaceDE w:val="0"/>
        <w:autoSpaceDN w:val="0"/>
        <w:adjustRightInd w:val="0"/>
        <w:spacing w:before="60" w:after="60" w:line="276" w:lineRule="auto"/>
        <w:ind w:left="0" w:firstLine="0"/>
        <w:jc w:val="both"/>
        <w:rPr>
          <w:rFonts w:ascii="Times New Roman" w:hAnsi="Times New Roman"/>
          <w:sz w:val="24"/>
          <w:szCs w:val="24"/>
        </w:rPr>
      </w:pPr>
      <w:r w:rsidRPr="007A56DA">
        <w:rPr>
          <w:rFonts w:ascii="Times New Roman" w:hAnsi="Times New Roman"/>
          <w:sz w:val="24"/>
          <w:szCs w:val="24"/>
        </w:rPr>
        <w:t xml:space="preserve">Wyboru form zabezpieczenia, o których mowa powyżej, dokona Wojewódzki Urząd Pracy </w:t>
      </w:r>
      <w:r>
        <w:rPr>
          <w:rFonts w:ascii="Times New Roman" w:hAnsi="Times New Roman"/>
          <w:sz w:val="24"/>
          <w:szCs w:val="24"/>
        </w:rPr>
        <w:br/>
      </w:r>
      <w:r w:rsidRPr="007A56DA">
        <w:rPr>
          <w:rFonts w:ascii="Times New Roman" w:hAnsi="Times New Roman"/>
          <w:sz w:val="24"/>
          <w:szCs w:val="24"/>
        </w:rPr>
        <w:t>w Szczecinie w uzgodnieniu z projektodawcą.</w:t>
      </w:r>
    </w:p>
    <w:p w:rsidR="00000799" w:rsidRPr="00000799" w:rsidRDefault="00000799" w:rsidP="009D5EC8">
      <w:pPr>
        <w:numPr>
          <w:ilvl w:val="2"/>
          <w:numId w:val="69"/>
        </w:numPr>
        <w:autoSpaceDE w:val="0"/>
        <w:autoSpaceDN w:val="0"/>
        <w:adjustRightInd w:val="0"/>
        <w:spacing w:before="60" w:after="60" w:line="276" w:lineRule="auto"/>
        <w:ind w:left="0" w:firstLine="0"/>
        <w:jc w:val="both"/>
        <w:rPr>
          <w:rFonts w:ascii="Times New Roman" w:hAnsi="Times New Roman"/>
          <w:sz w:val="24"/>
          <w:szCs w:val="24"/>
        </w:rPr>
      </w:pPr>
      <w:r>
        <w:rPr>
          <w:rFonts w:ascii="Times New Roman" w:hAnsi="Times New Roman"/>
          <w:sz w:val="24"/>
          <w:szCs w:val="24"/>
        </w:rPr>
        <w:t>W przypadku zmian w p</w:t>
      </w:r>
      <w:r w:rsidRPr="00000799">
        <w:rPr>
          <w:rFonts w:ascii="Times New Roman" w:hAnsi="Times New Roman"/>
          <w:sz w:val="24"/>
          <w:szCs w:val="24"/>
        </w:rPr>
        <w:t>roj</w:t>
      </w:r>
      <w:r>
        <w:rPr>
          <w:rFonts w:ascii="Times New Roman" w:hAnsi="Times New Roman"/>
          <w:sz w:val="24"/>
          <w:szCs w:val="24"/>
        </w:rPr>
        <w:t>ekcie na etapie jego realizacji,</w:t>
      </w:r>
      <w:r w:rsidRPr="00000799">
        <w:rPr>
          <w:rFonts w:ascii="Times New Roman" w:hAnsi="Times New Roman"/>
          <w:sz w:val="24"/>
          <w:szCs w:val="24"/>
        </w:rPr>
        <w:t xml:space="preserve"> które wymagają formy aneksu do umowy</w:t>
      </w:r>
      <w:r>
        <w:rPr>
          <w:rFonts w:ascii="Times New Roman" w:hAnsi="Times New Roman"/>
          <w:sz w:val="24"/>
          <w:szCs w:val="24"/>
        </w:rPr>
        <w:t xml:space="preserve"> o dofinansowanie, b</w:t>
      </w:r>
      <w:r w:rsidRPr="00000799">
        <w:rPr>
          <w:rFonts w:ascii="Times New Roman" w:hAnsi="Times New Roman"/>
          <w:sz w:val="24"/>
          <w:szCs w:val="24"/>
        </w:rPr>
        <w:t xml:space="preserve">eneficjent, na pisemny wniosek </w:t>
      </w:r>
      <w:r>
        <w:rPr>
          <w:rFonts w:ascii="Times New Roman" w:hAnsi="Times New Roman"/>
          <w:sz w:val="24"/>
          <w:szCs w:val="24"/>
        </w:rPr>
        <w:t>WUP w Szczecinie</w:t>
      </w:r>
      <w:r w:rsidRPr="00000799">
        <w:rPr>
          <w:rFonts w:ascii="Times New Roman" w:hAnsi="Times New Roman"/>
          <w:sz w:val="24"/>
          <w:szCs w:val="24"/>
        </w:rPr>
        <w:t>, zgłoszony przed zawarciem przedmiotowego aneksu zobowiązany jest złożyć oświadczenie stwierdzające ważność zawartej w wyniku uzyskania dofina</w:t>
      </w:r>
      <w:r>
        <w:rPr>
          <w:rFonts w:ascii="Times New Roman" w:hAnsi="Times New Roman"/>
          <w:sz w:val="24"/>
          <w:szCs w:val="24"/>
        </w:rPr>
        <w:t>nsowania na realizację p</w:t>
      </w:r>
      <w:r w:rsidRPr="00000799">
        <w:rPr>
          <w:rFonts w:ascii="Times New Roman" w:hAnsi="Times New Roman"/>
          <w:sz w:val="24"/>
          <w:szCs w:val="24"/>
        </w:rPr>
        <w:t>rojektu umowy zabezpieczenia.</w:t>
      </w:r>
      <w:r w:rsidRPr="00000799">
        <w:rPr>
          <w:rStyle w:val="Odwoanieprzypisudolnego"/>
          <w:rFonts w:ascii="Times New Roman" w:hAnsi="Times New Roman"/>
          <w:sz w:val="24"/>
          <w:szCs w:val="24"/>
        </w:rPr>
        <w:footnoteReference w:id="19"/>
      </w:r>
      <w:r w:rsidRPr="00000799">
        <w:rPr>
          <w:rFonts w:ascii="Times New Roman" w:hAnsi="Times New Roman"/>
          <w:sz w:val="24"/>
          <w:szCs w:val="24"/>
        </w:rPr>
        <w:t xml:space="preserve"> </w:t>
      </w:r>
      <w:r w:rsidR="00AC7D2E">
        <w:rPr>
          <w:rFonts w:ascii="Times New Roman" w:hAnsi="Times New Roman"/>
          <w:sz w:val="24"/>
          <w:szCs w:val="24"/>
        </w:rPr>
        <w:br/>
      </w:r>
      <w:r w:rsidRPr="00000799">
        <w:rPr>
          <w:rFonts w:ascii="Times New Roman" w:hAnsi="Times New Roman"/>
          <w:sz w:val="24"/>
          <w:szCs w:val="24"/>
        </w:rPr>
        <w:t xml:space="preserve">W sytuacji gdy umowa zabezpieczenia określa, iż warunkiem ważności zabezpieczenia jest </w:t>
      </w:r>
      <w:r w:rsidRPr="00000799">
        <w:rPr>
          <w:rFonts w:ascii="Times New Roman" w:hAnsi="Times New Roman"/>
          <w:sz w:val="24"/>
          <w:szCs w:val="24"/>
        </w:rPr>
        <w:lastRenderedPageBreak/>
        <w:t xml:space="preserve">wyrażenie zgody podmiotu udzielającego zabezpieczenie, na dokonanie zmian </w:t>
      </w:r>
      <w:r>
        <w:rPr>
          <w:rFonts w:ascii="Times New Roman" w:hAnsi="Times New Roman"/>
          <w:sz w:val="24"/>
          <w:szCs w:val="24"/>
        </w:rPr>
        <w:t xml:space="preserve">w umowie </w:t>
      </w:r>
      <w:r w:rsidR="00AC7D2E">
        <w:rPr>
          <w:rFonts w:ascii="Times New Roman" w:hAnsi="Times New Roman"/>
          <w:sz w:val="24"/>
          <w:szCs w:val="24"/>
        </w:rPr>
        <w:br/>
      </w:r>
      <w:r>
        <w:rPr>
          <w:rFonts w:ascii="Times New Roman" w:hAnsi="Times New Roman"/>
          <w:sz w:val="24"/>
          <w:szCs w:val="24"/>
        </w:rPr>
        <w:t>o dofinansowanie, b</w:t>
      </w:r>
      <w:r w:rsidRPr="00000799">
        <w:rPr>
          <w:rFonts w:ascii="Times New Roman" w:hAnsi="Times New Roman"/>
          <w:sz w:val="24"/>
          <w:szCs w:val="24"/>
        </w:rPr>
        <w:t>eneficjent zobowiązany jest złożyć oświadczenie tego podmiotu, w którym wyraża zgodę na zaproponowane zmiany.</w:t>
      </w:r>
    </w:p>
    <w:p w:rsidR="00F27986" w:rsidRPr="00A42C54" w:rsidRDefault="00F27986" w:rsidP="009D5EC8">
      <w:pPr>
        <w:numPr>
          <w:ilvl w:val="2"/>
          <w:numId w:val="69"/>
        </w:numPr>
        <w:autoSpaceDE w:val="0"/>
        <w:autoSpaceDN w:val="0"/>
        <w:adjustRightInd w:val="0"/>
        <w:spacing w:before="60" w:after="60" w:line="276" w:lineRule="auto"/>
        <w:ind w:left="0" w:firstLine="0"/>
        <w:jc w:val="both"/>
        <w:rPr>
          <w:rFonts w:ascii="Times New Roman" w:hAnsi="Times New Roman"/>
          <w:sz w:val="24"/>
          <w:szCs w:val="24"/>
        </w:rPr>
      </w:pPr>
      <w:r w:rsidRPr="00A42C54">
        <w:rPr>
          <w:rFonts w:ascii="Times New Roman" w:hAnsi="Times New Roman"/>
          <w:sz w:val="24"/>
          <w:szCs w:val="24"/>
        </w:rPr>
        <w:t xml:space="preserve">Wojewódzki Urząd Pracy w Szczecinie zwraca beneficjentowi dokument stanowiący zabezpieczenie umowy na pisemny wniosek beneficjenta po ostatecznym rozliczeniu umowy </w:t>
      </w:r>
      <w:r w:rsidRPr="00A42C54">
        <w:rPr>
          <w:rFonts w:ascii="Times New Roman" w:hAnsi="Times New Roman"/>
          <w:sz w:val="24"/>
          <w:szCs w:val="24"/>
        </w:rPr>
        <w:br/>
        <w:t xml:space="preserve">o dofinansowanie projektu, tj. po zatwierdzeniu końcowego wniosku o płatność w projekcie oraz – jeśli dotyczy – zwrocie wydatków niekwalifikowanych, korekt i nieprawidłowości, odsetek oraz zwrocie środków niewykorzystanych przez beneficjenta. W związku z powyższym zabezpieczenie prawidłowej realizacji projektu powinno </w:t>
      </w:r>
      <w:r w:rsidR="002615EB">
        <w:rPr>
          <w:rFonts w:ascii="Times New Roman" w:hAnsi="Times New Roman"/>
          <w:sz w:val="24"/>
          <w:szCs w:val="24"/>
        </w:rPr>
        <w:t>obejmować</w:t>
      </w:r>
      <w:r w:rsidR="002615EB" w:rsidRPr="00A42C54">
        <w:rPr>
          <w:rFonts w:ascii="Times New Roman" w:hAnsi="Times New Roman"/>
          <w:sz w:val="24"/>
          <w:szCs w:val="24"/>
        </w:rPr>
        <w:t xml:space="preserve"> </w:t>
      </w:r>
      <w:r w:rsidRPr="00A42C54">
        <w:rPr>
          <w:rFonts w:ascii="Times New Roman" w:hAnsi="Times New Roman"/>
          <w:sz w:val="24"/>
          <w:szCs w:val="24"/>
        </w:rPr>
        <w:t>okres realizacji projektu oraz okres jego ostatecznego rozliczenia.</w:t>
      </w:r>
    </w:p>
    <w:p w:rsidR="00F27986" w:rsidRDefault="00F27986" w:rsidP="009D5EC8">
      <w:pPr>
        <w:numPr>
          <w:ilvl w:val="2"/>
          <w:numId w:val="69"/>
        </w:numPr>
        <w:spacing w:before="60" w:after="60" w:line="276" w:lineRule="auto"/>
        <w:ind w:left="0" w:firstLine="0"/>
        <w:jc w:val="both"/>
        <w:rPr>
          <w:rFonts w:ascii="Times New Roman" w:hAnsi="Times New Roman"/>
          <w:sz w:val="24"/>
          <w:szCs w:val="24"/>
        </w:rPr>
      </w:pPr>
      <w:r w:rsidRPr="007A56DA">
        <w:rPr>
          <w:rFonts w:ascii="Times New Roman" w:hAnsi="Times New Roman"/>
          <w:sz w:val="24"/>
          <w:szCs w:val="24"/>
        </w:rPr>
        <w:t>Wysokość zabezpieczenia prawidłowej realizacji umowy o dofinansowanie projektu ustala WUP w Szczecinie. Jednakże minimalna kwota, na jaką opiewa zabezpieczenie nie może wynieść mniej niż 150% średniej wysokości transzy w ramach projektu. Natomiast maksymalna, na jaką opiewa zabezpieczenie nie może być wyższa niż wartość dofinansowania projektu na dany rok realizacji projektu (w przypadku projektów dłuższych niż jeden rok kalendarzowy), w którym wartość dofinansowania jest najwyższa.</w:t>
      </w:r>
    </w:p>
    <w:p w:rsidR="00000799" w:rsidRDefault="00F27986" w:rsidP="009D5EC8">
      <w:pPr>
        <w:numPr>
          <w:ilvl w:val="2"/>
          <w:numId w:val="69"/>
        </w:numPr>
        <w:spacing w:before="60" w:after="60" w:line="276" w:lineRule="auto"/>
        <w:ind w:left="0" w:firstLine="0"/>
        <w:jc w:val="both"/>
        <w:rPr>
          <w:rFonts w:ascii="Times New Roman" w:hAnsi="Times New Roman"/>
          <w:sz w:val="24"/>
          <w:szCs w:val="24"/>
        </w:rPr>
      </w:pPr>
      <w:r w:rsidRPr="007A56DA">
        <w:rPr>
          <w:rFonts w:ascii="Times New Roman" w:hAnsi="Times New Roman"/>
          <w:sz w:val="24"/>
          <w:szCs w:val="24"/>
        </w:rPr>
        <w:t xml:space="preserve">Uwaga! </w:t>
      </w:r>
      <w:r>
        <w:rPr>
          <w:rFonts w:ascii="Times New Roman" w:hAnsi="Times New Roman"/>
          <w:sz w:val="24"/>
          <w:szCs w:val="24"/>
        </w:rPr>
        <w:t>N</w:t>
      </w:r>
      <w:r w:rsidRPr="007A56DA">
        <w:rPr>
          <w:rFonts w:ascii="Times New Roman" w:hAnsi="Times New Roman"/>
          <w:sz w:val="24"/>
          <w:szCs w:val="24"/>
        </w:rPr>
        <w:t>ie pobiera się opłaty skarbowej od weksla in blanco, zatem projektodawca nie ponosi kosztów jego wystawienia.</w:t>
      </w:r>
    </w:p>
    <w:p w:rsidR="00000799" w:rsidRDefault="00000799" w:rsidP="00000799">
      <w:pPr>
        <w:spacing w:before="60" w:after="60" w:line="276" w:lineRule="auto"/>
        <w:jc w:val="both"/>
        <w:rPr>
          <w:rFonts w:ascii="Times New Roman" w:hAnsi="Times New Roman"/>
          <w:sz w:val="24"/>
          <w:szCs w:val="24"/>
        </w:rPr>
      </w:pPr>
    </w:p>
    <w:p w:rsidR="00000799" w:rsidRPr="00413A30" w:rsidRDefault="00000799" w:rsidP="00886A95">
      <w:pPr>
        <w:pStyle w:val="Nagwek2"/>
        <w:numPr>
          <w:ilvl w:val="1"/>
          <w:numId w:val="69"/>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63" w:name="_Toc364672754"/>
      <w:r>
        <w:t>Prawa autorskie</w:t>
      </w:r>
      <w:bookmarkEnd w:id="63"/>
    </w:p>
    <w:p w:rsidR="00F27986" w:rsidRDefault="00F51BCA" w:rsidP="009D5EC8">
      <w:pPr>
        <w:numPr>
          <w:ilvl w:val="2"/>
          <w:numId w:val="69"/>
        </w:numPr>
        <w:spacing w:before="60" w:after="60" w:line="276" w:lineRule="auto"/>
        <w:ind w:left="0" w:firstLine="0"/>
        <w:jc w:val="both"/>
        <w:rPr>
          <w:rFonts w:ascii="Times New Roman" w:hAnsi="Times New Roman"/>
          <w:sz w:val="24"/>
          <w:szCs w:val="24"/>
        </w:rPr>
      </w:pPr>
      <w:r>
        <w:rPr>
          <w:rFonts w:ascii="Times New Roman" w:hAnsi="Times New Roman"/>
          <w:sz w:val="24"/>
          <w:szCs w:val="24"/>
        </w:rPr>
        <w:t>Zgodnie z umową o dofinansowanie</w:t>
      </w:r>
      <w:r w:rsidR="002071D2">
        <w:rPr>
          <w:rFonts w:ascii="Times New Roman" w:hAnsi="Times New Roman"/>
          <w:sz w:val="24"/>
          <w:szCs w:val="24"/>
        </w:rPr>
        <w:t xml:space="preserve"> projektu w ramach PO KL,</w:t>
      </w:r>
      <w:r>
        <w:rPr>
          <w:rFonts w:ascii="Times New Roman" w:hAnsi="Times New Roman"/>
          <w:sz w:val="24"/>
          <w:szCs w:val="24"/>
        </w:rPr>
        <w:t xml:space="preserve"> beneficjent zobowiązuje się do zawarcia z WUP w Szczecinie odrębnej umowy przeniesienia autorskich praw majątkowych do utworów</w:t>
      </w:r>
      <w:r w:rsidR="002071D2">
        <w:rPr>
          <w:rFonts w:ascii="Times New Roman" w:hAnsi="Times New Roman"/>
          <w:sz w:val="24"/>
          <w:szCs w:val="24"/>
        </w:rPr>
        <w:t xml:space="preserve"> wytworzonych w ramach projektu</w:t>
      </w:r>
      <w:r>
        <w:rPr>
          <w:rFonts w:ascii="Times New Roman" w:hAnsi="Times New Roman"/>
          <w:sz w:val="24"/>
          <w:szCs w:val="24"/>
        </w:rPr>
        <w:t xml:space="preserve"> z jednoczesnym udzieleniem licencji na rzecz beneficjenta na korzystanie z ww. utworów. Na tej podstawie WUP w Szczecinie występuje każdorazowo do beneficjenta z prośbą o przedstawienie zestawienia utworów, </w:t>
      </w:r>
      <w:r w:rsidRPr="00F51BCA">
        <w:rPr>
          <w:rFonts w:ascii="Times New Roman" w:hAnsi="Times New Roman"/>
          <w:sz w:val="24"/>
          <w:szCs w:val="24"/>
        </w:rPr>
        <w:t xml:space="preserve">które powstały, jak </w:t>
      </w:r>
      <w:r w:rsidRPr="00F51BCA">
        <w:rPr>
          <w:rFonts w:ascii="Times New Roman" w:hAnsi="Times New Roman"/>
          <w:sz w:val="24"/>
          <w:szCs w:val="24"/>
        </w:rPr>
        <w:br/>
        <w:t xml:space="preserve">i powstaną w ramach realizowanego projektu. Na podstawie przedmiotowego zestawienia, </w:t>
      </w:r>
      <w:r>
        <w:rPr>
          <w:rFonts w:ascii="Times New Roman" w:hAnsi="Times New Roman"/>
          <w:sz w:val="24"/>
          <w:szCs w:val="24"/>
        </w:rPr>
        <w:t>podjęta</w:t>
      </w:r>
      <w:r w:rsidRPr="00F51BCA">
        <w:rPr>
          <w:rFonts w:ascii="Times New Roman" w:hAnsi="Times New Roman"/>
          <w:sz w:val="24"/>
          <w:szCs w:val="24"/>
        </w:rPr>
        <w:t xml:space="preserve"> </w:t>
      </w:r>
      <w:r>
        <w:rPr>
          <w:rFonts w:ascii="Times New Roman" w:hAnsi="Times New Roman"/>
          <w:sz w:val="24"/>
          <w:szCs w:val="24"/>
        </w:rPr>
        <w:t>zostaje decyzja</w:t>
      </w:r>
      <w:r w:rsidRPr="00F51BCA">
        <w:rPr>
          <w:rFonts w:ascii="Times New Roman" w:hAnsi="Times New Roman"/>
          <w:sz w:val="24"/>
          <w:szCs w:val="24"/>
        </w:rPr>
        <w:t>, jakie utwory zostaną objęte umową przenoszącą autorskie prawa majątkowe.</w:t>
      </w:r>
      <w:r>
        <w:rPr>
          <w:rFonts w:ascii="Times New Roman" w:hAnsi="Times New Roman"/>
          <w:sz w:val="24"/>
          <w:szCs w:val="24"/>
        </w:rPr>
        <w:t xml:space="preserve"> Niemniej jednak, przedstawiona lista nie wiąże </w:t>
      </w:r>
      <w:r w:rsidR="005F21BE">
        <w:rPr>
          <w:rFonts w:ascii="Times New Roman" w:hAnsi="Times New Roman"/>
          <w:sz w:val="24"/>
          <w:szCs w:val="24"/>
        </w:rPr>
        <w:t>WUP w Szczecinie i ostatecznie umowa przenosząca autorskie prawa majątkowe do utworów wytworzonych w ramach projektu może dotyczyć utworów w zakresie węższym bądź szerszym w stosunku do przekazanego pierwotnie zestawienia.</w:t>
      </w:r>
      <w:r w:rsidR="00E342E8">
        <w:rPr>
          <w:rFonts w:ascii="Times New Roman" w:hAnsi="Times New Roman"/>
          <w:sz w:val="24"/>
          <w:szCs w:val="24"/>
        </w:rPr>
        <w:t xml:space="preserve"> </w:t>
      </w:r>
      <w:r w:rsidR="002071D2">
        <w:rPr>
          <w:rFonts w:ascii="Times New Roman" w:hAnsi="Times New Roman"/>
          <w:sz w:val="24"/>
          <w:szCs w:val="24"/>
        </w:rPr>
        <w:t>Ponadto, u</w:t>
      </w:r>
      <w:r w:rsidR="00E342E8">
        <w:rPr>
          <w:rFonts w:ascii="Times New Roman" w:hAnsi="Times New Roman"/>
          <w:sz w:val="24"/>
          <w:szCs w:val="24"/>
        </w:rPr>
        <w:t>mowa ta podpisywana będzie wtedy, gdy utwory już powstaną</w:t>
      </w:r>
      <w:r w:rsidR="002071D2">
        <w:rPr>
          <w:rFonts w:ascii="Times New Roman" w:hAnsi="Times New Roman"/>
          <w:sz w:val="24"/>
          <w:szCs w:val="24"/>
        </w:rPr>
        <w:t>, ponieważ na etapie podpisywania umowy o dofinansowanie projektu nie ma konieczności określenia szczegółowego katalogu utworów, które powstaną w trakcie realizacji projektu – zestawienie, o którym mowa powyżej, ma jedynie charakter poglądowy.</w:t>
      </w:r>
    </w:p>
    <w:p w:rsidR="005F21BE" w:rsidRDefault="00E342E8" w:rsidP="009D5EC8">
      <w:pPr>
        <w:numPr>
          <w:ilvl w:val="2"/>
          <w:numId w:val="69"/>
        </w:numPr>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Pojęcie „utwory wytworzone w ramach projektu”, o których mowa w umowie </w:t>
      </w:r>
      <w:r w:rsidR="0063544C">
        <w:rPr>
          <w:rFonts w:ascii="Times New Roman" w:hAnsi="Times New Roman"/>
          <w:sz w:val="24"/>
          <w:szCs w:val="24"/>
        </w:rPr>
        <w:br/>
      </w:r>
      <w:r>
        <w:rPr>
          <w:rFonts w:ascii="Times New Roman" w:hAnsi="Times New Roman"/>
          <w:sz w:val="24"/>
          <w:szCs w:val="24"/>
        </w:rPr>
        <w:t xml:space="preserve">o dofinansowanie należy odnosić do utworów, które w całości powstały w ramach projektu i do których beneficjentowi przysługują pełne autorskie prawa majątkowe. Jednocześnie, w przypadku gdy utwór wytworzony w ramach projektu składa się z innych utworów, do których beneficjentowi nie przysługują autorskie prawa majątkowe, beneficjent powinien posiadać licencję umożliwiającą korzystanie z utworów składowych oraz upowszechnianie wypracowanych utworów w trakcie realizacji projektu oraz po jego zakończeniu. Licencja udzielona beneficjentowi przez podmiot, który posiada autorskie prawa majątkowe do danego utworu powinna </w:t>
      </w:r>
      <w:r w:rsidR="0035300B">
        <w:rPr>
          <w:rFonts w:ascii="Times New Roman" w:hAnsi="Times New Roman"/>
          <w:sz w:val="24"/>
          <w:szCs w:val="24"/>
        </w:rPr>
        <w:t>także zezwalać na udzielanie sublicencji WUP w Szczecinie.</w:t>
      </w:r>
    </w:p>
    <w:p w:rsidR="0063544C" w:rsidRDefault="0063544C" w:rsidP="009D5EC8">
      <w:pPr>
        <w:numPr>
          <w:ilvl w:val="2"/>
          <w:numId w:val="69"/>
        </w:numPr>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Beneficjent, zawierając z WUP w Szczecinie umowę przeniesienia autorskich praw majątkowych do utworów wytworzonych w ramach projektu, powinien posiadać pełne autorskie prawa </w:t>
      </w:r>
      <w:r w:rsidR="000C4CB2">
        <w:rPr>
          <w:rFonts w:ascii="Times New Roman" w:hAnsi="Times New Roman"/>
          <w:sz w:val="24"/>
          <w:szCs w:val="24"/>
        </w:rPr>
        <w:t xml:space="preserve">majątkowe do utworów objętych umową. W przypadku wystąpienia uzasadnionych </w:t>
      </w:r>
      <w:r w:rsidR="000C4CB2">
        <w:rPr>
          <w:rFonts w:ascii="Times New Roman" w:hAnsi="Times New Roman"/>
          <w:sz w:val="24"/>
          <w:szCs w:val="24"/>
        </w:rPr>
        <w:lastRenderedPageBreak/>
        <w:t xml:space="preserve">wątpliwości, czy beneficjent posiada autorskie prawa majątkowe do danego utworu lub czy udzielona została mu licencja na korzystanie z danego utworu </w:t>
      </w:r>
      <w:r w:rsidR="000707AB">
        <w:rPr>
          <w:rFonts w:ascii="Times New Roman" w:hAnsi="Times New Roman"/>
          <w:sz w:val="24"/>
          <w:szCs w:val="24"/>
        </w:rPr>
        <w:t>z prawem do udzielania sublicencji WUP w Szczecinie może wezwać beneficjenta do dostarczenia dodatkowych dokumentów poświadczających stan prawny w zakresie własności autorskich praw majątkowych.</w:t>
      </w:r>
    </w:p>
    <w:p w:rsidR="00DE30EE" w:rsidRPr="00E732F4" w:rsidRDefault="00DE30EE" w:rsidP="009D5EC8">
      <w:pPr>
        <w:numPr>
          <w:ilvl w:val="2"/>
          <w:numId w:val="69"/>
        </w:numPr>
        <w:spacing w:before="60" w:after="60" w:line="276" w:lineRule="auto"/>
        <w:ind w:left="0" w:firstLine="0"/>
        <w:jc w:val="both"/>
        <w:rPr>
          <w:rFonts w:ascii="Times New Roman" w:hAnsi="Times New Roman"/>
          <w:sz w:val="24"/>
          <w:szCs w:val="24"/>
        </w:rPr>
      </w:pPr>
      <w:r>
        <w:rPr>
          <w:rFonts w:ascii="Times New Roman" w:hAnsi="Times New Roman"/>
          <w:sz w:val="24"/>
          <w:szCs w:val="24"/>
        </w:rPr>
        <w:t>Umowa</w:t>
      </w:r>
      <w:r w:rsidRPr="00DE30EE">
        <w:rPr>
          <w:rFonts w:ascii="Times New Roman" w:hAnsi="Times New Roman"/>
          <w:sz w:val="24"/>
          <w:szCs w:val="24"/>
        </w:rPr>
        <w:t xml:space="preserve"> </w:t>
      </w:r>
      <w:r w:rsidRPr="00DE30EE">
        <w:rPr>
          <w:rFonts w:ascii="Times New Roman" w:hAnsi="Times New Roman"/>
          <w:bCs/>
          <w:sz w:val="24"/>
          <w:szCs w:val="24"/>
        </w:rPr>
        <w:t xml:space="preserve">o przeniesienie autorskich praw majątkowych z jednoczesnym udzieleniem licencji na rzecz </w:t>
      </w:r>
      <w:r w:rsidR="00B816A6">
        <w:rPr>
          <w:rFonts w:ascii="Times New Roman" w:hAnsi="Times New Roman"/>
          <w:bCs/>
          <w:sz w:val="24"/>
          <w:szCs w:val="24"/>
        </w:rPr>
        <w:t>b</w:t>
      </w:r>
      <w:r w:rsidRPr="00DE30EE">
        <w:rPr>
          <w:rFonts w:ascii="Times New Roman" w:hAnsi="Times New Roman"/>
          <w:bCs/>
          <w:sz w:val="24"/>
          <w:szCs w:val="24"/>
        </w:rPr>
        <w:t>eneficjenta</w:t>
      </w:r>
      <w:r>
        <w:rPr>
          <w:rFonts w:ascii="Times New Roman" w:hAnsi="Times New Roman"/>
          <w:bCs/>
          <w:sz w:val="24"/>
          <w:szCs w:val="24"/>
        </w:rPr>
        <w:t xml:space="preserve"> odnosi się do utworów składających się na rezultaty projektu oraz do publikacji, analiz oraz raportów merytorycznie związanych z rezultatem. Na podstawie tych utworów wszystkie zainteresowane podmioty powinny mieć pełną możliwość wykorzystywania </w:t>
      </w:r>
      <w:r w:rsidR="00B816A6">
        <w:rPr>
          <w:rFonts w:ascii="Times New Roman" w:hAnsi="Times New Roman"/>
          <w:bCs/>
          <w:sz w:val="24"/>
          <w:szCs w:val="24"/>
        </w:rPr>
        <w:br/>
      </w:r>
      <w:r>
        <w:rPr>
          <w:rFonts w:ascii="Times New Roman" w:hAnsi="Times New Roman"/>
          <w:bCs/>
          <w:sz w:val="24"/>
          <w:szCs w:val="24"/>
        </w:rPr>
        <w:t>i powielania rezultatów danego projektu. Umowa ta nie będzie natomiast obejmować utworów, które powstały w trakcie realizacji projektu, ale nie stanowią części rezultatu i pełniły tylko funkcję pomocniczą, takich jak np. prezentacje wykorzystywane w celu promocji projektu, ankiety oceny przeprowadzonych szkoleń, czy plakaty informujące o konferencjach, seminariach, czy innych wydarzeniach.</w:t>
      </w:r>
    </w:p>
    <w:p w:rsidR="00E732F4" w:rsidRPr="00E732F4" w:rsidRDefault="00E732F4" w:rsidP="009D5EC8">
      <w:pPr>
        <w:numPr>
          <w:ilvl w:val="2"/>
          <w:numId w:val="69"/>
        </w:numPr>
        <w:spacing w:before="60" w:after="60" w:line="276" w:lineRule="auto"/>
        <w:ind w:left="0" w:firstLine="0"/>
        <w:jc w:val="both"/>
        <w:rPr>
          <w:rFonts w:ascii="Times New Roman" w:hAnsi="Times New Roman"/>
          <w:sz w:val="24"/>
          <w:szCs w:val="24"/>
        </w:rPr>
      </w:pPr>
      <w:r>
        <w:rPr>
          <w:rFonts w:ascii="Times New Roman" w:hAnsi="Times New Roman"/>
          <w:bCs/>
          <w:sz w:val="24"/>
          <w:szCs w:val="24"/>
        </w:rPr>
        <w:t>W przypadku projektów, których produktem nie jest konkretne opracowanie, np. program szkoleniowy, ale przeprowadzenie szkoleń z określonego zakresu tematycznego dostosowanego do specyfiki grupy docelowej</w:t>
      </w:r>
      <w:r w:rsidR="00B816A6">
        <w:rPr>
          <w:rFonts w:ascii="Times New Roman" w:hAnsi="Times New Roman"/>
          <w:bCs/>
          <w:sz w:val="24"/>
          <w:szCs w:val="24"/>
        </w:rPr>
        <w:t>,</w:t>
      </w:r>
      <w:r>
        <w:rPr>
          <w:rFonts w:ascii="Times New Roman" w:hAnsi="Times New Roman"/>
          <w:bCs/>
          <w:sz w:val="24"/>
          <w:szCs w:val="24"/>
        </w:rPr>
        <w:t xml:space="preserve"> beneficjent nie ma obowiązku przenoszenia na rzecz WUP w Szczecinie autorskich praw majątkowych do materiałów szkoleniowych wykorzystanych podczas szkolenia. Jednakże, w takiej sytuacji, koszt szkolenia wskazany we wniosku o dofinansowanie powinien obejmować jedynie koszty świadczenia usługi szkoleniowej, a nie koszty przygotowania programu szkoleniowego.</w:t>
      </w:r>
    </w:p>
    <w:p w:rsidR="00F27986" w:rsidRDefault="00E732F4" w:rsidP="009D5EC8">
      <w:pPr>
        <w:numPr>
          <w:ilvl w:val="2"/>
          <w:numId w:val="69"/>
        </w:numPr>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UWAGA! Celem wprowadzenia w ramach PO KL mechanizmu przenoszenia autorskich praw majątkowych </w:t>
      </w:r>
      <w:r w:rsidR="001E3B0D">
        <w:rPr>
          <w:rFonts w:ascii="Times New Roman" w:hAnsi="Times New Roman"/>
          <w:sz w:val="24"/>
          <w:szCs w:val="24"/>
        </w:rPr>
        <w:t xml:space="preserve">jest zapewnienie nieograniczonego dostępu do utworów wypracowanych </w:t>
      </w:r>
      <w:r w:rsidR="00B816A6">
        <w:rPr>
          <w:rFonts w:ascii="Times New Roman" w:hAnsi="Times New Roman"/>
          <w:sz w:val="24"/>
          <w:szCs w:val="24"/>
        </w:rPr>
        <w:br/>
      </w:r>
      <w:r w:rsidR="001E3B0D" w:rsidRPr="001E3B0D">
        <w:rPr>
          <w:rFonts w:ascii="Times New Roman" w:hAnsi="Times New Roman"/>
          <w:sz w:val="24"/>
          <w:szCs w:val="24"/>
        </w:rPr>
        <w:t xml:space="preserve">w projektach szerokiemu gronu odbiorców. Dlatego też, zakres możliwych sposobów wykorzystania tych utworów (zgodnie z polami eksploatacji wskazanymi we </w:t>
      </w:r>
      <w:r w:rsidR="001E3B0D" w:rsidRPr="001E3B0D">
        <w:rPr>
          <w:rFonts w:ascii="Times New Roman" w:hAnsi="Times New Roman"/>
          <w:i/>
          <w:sz w:val="24"/>
          <w:szCs w:val="24"/>
        </w:rPr>
        <w:t>Wzorze umowy o przeniesienie autorskich praw majątkowych z jednoczesnym udzieleniem licencji na rzecz Beneficjenta</w:t>
      </w:r>
      <w:r w:rsidR="001E3B0D">
        <w:rPr>
          <w:rFonts w:ascii="Times New Roman" w:hAnsi="Times New Roman"/>
          <w:sz w:val="24"/>
          <w:szCs w:val="24"/>
        </w:rPr>
        <w:t xml:space="preserve">, zamieszczonym na stronie internetowej </w:t>
      </w:r>
      <w:hyperlink r:id="rId24" w:history="1">
        <w:r w:rsidR="001E3B0D" w:rsidRPr="009A79EC">
          <w:rPr>
            <w:rStyle w:val="Hipercze"/>
            <w:rFonts w:ascii="Times New Roman" w:hAnsi="Times New Roman"/>
            <w:sz w:val="24"/>
            <w:szCs w:val="24"/>
          </w:rPr>
          <w:t>www.wup.pl</w:t>
        </w:r>
      </w:hyperlink>
      <w:r w:rsidR="001E3B0D">
        <w:rPr>
          <w:rFonts w:ascii="Times New Roman" w:hAnsi="Times New Roman"/>
          <w:sz w:val="24"/>
          <w:szCs w:val="24"/>
        </w:rPr>
        <w:t>) nie powinien być zawężany. Rekomenduje się zatem zapoznanie się z przedmiotowym wzorem, aby umowa podpisywana uprzednio między beneficjentem a wykonawcą utworu wypracowanego w ramach projektu mogła obejmować odpowiednie i precyzyjnie wskazane pola eksploatacji.</w:t>
      </w:r>
    </w:p>
    <w:p w:rsidR="007F57C9" w:rsidRDefault="001E3B0D" w:rsidP="007F57C9">
      <w:pPr>
        <w:numPr>
          <w:ilvl w:val="2"/>
          <w:numId w:val="69"/>
        </w:numPr>
        <w:spacing w:before="60" w:after="60" w:line="276" w:lineRule="auto"/>
        <w:ind w:left="0" w:firstLine="0"/>
        <w:jc w:val="both"/>
        <w:rPr>
          <w:rFonts w:ascii="Times New Roman" w:hAnsi="Times New Roman"/>
          <w:sz w:val="24"/>
          <w:szCs w:val="24"/>
        </w:rPr>
      </w:pPr>
      <w:r>
        <w:rPr>
          <w:rFonts w:ascii="Times New Roman" w:hAnsi="Times New Roman"/>
          <w:sz w:val="24"/>
          <w:szCs w:val="24"/>
        </w:rPr>
        <w:t>WUP w Szczecinie podejmuje decyzj</w:t>
      </w:r>
      <w:r w:rsidR="00B816A6">
        <w:rPr>
          <w:rFonts w:ascii="Times New Roman" w:hAnsi="Times New Roman"/>
          <w:sz w:val="24"/>
          <w:szCs w:val="24"/>
        </w:rPr>
        <w:t>ę</w:t>
      </w:r>
      <w:r>
        <w:rPr>
          <w:rFonts w:ascii="Times New Roman" w:hAnsi="Times New Roman"/>
          <w:sz w:val="24"/>
          <w:szCs w:val="24"/>
        </w:rPr>
        <w:t xml:space="preserve">, w jaki sposób utwór (w formie wypracowanej </w:t>
      </w:r>
      <w:r w:rsidR="00B816A6">
        <w:rPr>
          <w:rFonts w:ascii="Times New Roman" w:hAnsi="Times New Roman"/>
          <w:sz w:val="24"/>
          <w:szCs w:val="24"/>
        </w:rPr>
        <w:br/>
      </w:r>
      <w:r w:rsidR="00BC35E0">
        <w:rPr>
          <w:rFonts w:ascii="Times New Roman" w:hAnsi="Times New Roman"/>
          <w:sz w:val="24"/>
          <w:szCs w:val="24"/>
        </w:rPr>
        <w:t>i</w:t>
      </w:r>
      <w:r>
        <w:rPr>
          <w:rFonts w:ascii="Times New Roman" w:hAnsi="Times New Roman"/>
          <w:sz w:val="24"/>
          <w:szCs w:val="24"/>
        </w:rPr>
        <w:t xml:space="preserve"> sfinansowanej w </w:t>
      </w:r>
      <w:r w:rsidR="00BC35E0">
        <w:rPr>
          <w:rFonts w:ascii="Times New Roman" w:hAnsi="Times New Roman"/>
          <w:sz w:val="24"/>
          <w:szCs w:val="24"/>
        </w:rPr>
        <w:t>ramach projektu</w:t>
      </w:r>
      <w:r>
        <w:rPr>
          <w:rFonts w:ascii="Times New Roman" w:hAnsi="Times New Roman"/>
          <w:sz w:val="24"/>
          <w:szCs w:val="24"/>
        </w:rPr>
        <w:t xml:space="preserve">), do którego uzyskał od beneficjenta autorskie prawa majątkowe, będzie udostępniany wszystkim zainteresowanym podmiotom. </w:t>
      </w:r>
      <w:r w:rsidR="001A355D">
        <w:rPr>
          <w:rFonts w:ascii="Times New Roman" w:hAnsi="Times New Roman"/>
          <w:sz w:val="24"/>
          <w:szCs w:val="24"/>
        </w:rPr>
        <w:t>Stąd też, co do zasady beneficjentom będzie udostępniana jedynie licencja niewyłączna, co zapewni możliwość udzielania dalszych licencji na korzystanie z danego utworu innym zainteresowanym podmiotom.</w:t>
      </w:r>
    </w:p>
    <w:p w:rsidR="001A355D" w:rsidRPr="00E732F4" w:rsidRDefault="007F57C9" w:rsidP="001A355D">
      <w:pPr>
        <w:spacing w:before="60" w:after="60" w:line="276" w:lineRule="auto"/>
        <w:jc w:val="both"/>
        <w:rPr>
          <w:rFonts w:ascii="Times New Roman" w:hAnsi="Times New Roman"/>
          <w:sz w:val="24"/>
          <w:szCs w:val="24"/>
        </w:rPr>
      </w:pPr>
      <w:r>
        <w:rPr>
          <w:rFonts w:ascii="Times New Roman" w:hAnsi="Times New Roman"/>
          <w:sz w:val="24"/>
          <w:szCs w:val="24"/>
        </w:rPr>
        <w:t xml:space="preserve">2.12.10 </w:t>
      </w:r>
      <w:r w:rsidR="001A355D" w:rsidRPr="007F57C9">
        <w:rPr>
          <w:rFonts w:ascii="Times New Roman" w:hAnsi="Times New Roman"/>
          <w:sz w:val="24"/>
          <w:szCs w:val="24"/>
        </w:rPr>
        <w:t>Wycena wartości praw autorskich do danego utworu dokonywana będzie w</w:t>
      </w:r>
      <w:r>
        <w:rPr>
          <w:rFonts w:ascii="Times New Roman" w:hAnsi="Times New Roman"/>
          <w:sz w:val="24"/>
          <w:szCs w:val="24"/>
        </w:rPr>
        <w:t xml:space="preserve"> </w:t>
      </w:r>
      <w:r w:rsidR="001A355D" w:rsidRPr="007F57C9">
        <w:rPr>
          <w:rFonts w:ascii="Times New Roman" w:hAnsi="Times New Roman"/>
          <w:sz w:val="24"/>
          <w:szCs w:val="24"/>
        </w:rPr>
        <w:t>kontekście wysokości pozycji budżetowej związanej z zadaniem projektu, w ramach którego utwór został wypracowany.</w:t>
      </w:r>
    </w:p>
    <w:p w:rsidR="00F27986" w:rsidRPr="00B12C06" w:rsidRDefault="00F27986" w:rsidP="00886A95">
      <w:pPr>
        <w:pStyle w:val="Nagwek1"/>
        <w:pBdr>
          <w:top w:val="single" w:sz="12" w:space="1" w:color="auto"/>
          <w:left w:val="single" w:sz="12" w:space="4" w:color="auto"/>
          <w:bottom w:val="single" w:sz="12" w:space="1" w:color="auto"/>
          <w:right w:val="single" w:sz="12" w:space="4" w:color="auto"/>
        </w:pBdr>
        <w:spacing w:before="60" w:afterLines="60" w:after="144" w:line="312" w:lineRule="auto"/>
      </w:pPr>
      <w:bookmarkStart w:id="64" w:name="_Toc72034509"/>
      <w:bookmarkStart w:id="65" w:name="_Toc85424362"/>
      <w:bookmarkStart w:id="66" w:name="_Toc364672755"/>
      <w:r>
        <w:t xml:space="preserve">III. </w:t>
      </w:r>
      <w:bookmarkEnd w:id="64"/>
      <w:bookmarkEnd w:id="65"/>
      <w:r>
        <w:t>Szczegółowe informacje o konkursie</w:t>
      </w:r>
      <w:bookmarkEnd w:id="66"/>
    </w:p>
    <w:p w:rsidR="00F27986" w:rsidRPr="008A0082" w:rsidRDefault="00F27986" w:rsidP="00886A95">
      <w:pPr>
        <w:pStyle w:val="Nagwek"/>
        <w:tabs>
          <w:tab w:val="clear" w:pos="4536"/>
        </w:tabs>
        <w:spacing w:before="60" w:afterLines="60" w:after="144" w:line="312" w:lineRule="auto"/>
        <w:jc w:val="both"/>
        <w:rPr>
          <w:rFonts w:ascii="Times New Roman" w:hAnsi="Times New Roman"/>
          <w:sz w:val="24"/>
        </w:rPr>
      </w:pPr>
    </w:p>
    <w:p w:rsidR="00F27986" w:rsidRPr="008A0082" w:rsidRDefault="00F27986" w:rsidP="00886A95">
      <w:pPr>
        <w:pStyle w:val="Nagwek2"/>
        <w:numPr>
          <w:ilvl w:val="0"/>
          <w:numId w:val="57"/>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r w:rsidRPr="008A0082">
        <w:t xml:space="preserve"> </w:t>
      </w:r>
      <w:bookmarkStart w:id="67" w:name="_Toc364672756"/>
      <w:r w:rsidRPr="008A0082">
        <w:t>Wytyczne do realizacji projektów</w:t>
      </w:r>
      <w:bookmarkEnd w:id="67"/>
      <w:r w:rsidRPr="008A0082">
        <w:t xml:space="preserve"> </w:t>
      </w:r>
    </w:p>
    <w:p w:rsidR="00DB62A8" w:rsidRPr="00010DD4" w:rsidRDefault="00DB62A8" w:rsidP="00DB62A8">
      <w:pPr>
        <w:autoSpaceDE w:val="0"/>
        <w:autoSpaceDN w:val="0"/>
        <w:adjustRightInd w:val="0"/>
        <w:spacing w:before="60" w:after="60" w:line="276" w:lineRule="auto"/>
        <w:jc w:val="both"/>
        <w:rPr>
          <w:rFonts w:ascii="Times New Roman" w:hAnsi="Times New Roman"/>
          <w:sz w:val="24"/>
          <w:szCs w:val="24"/>
        </w:rPr>
      </w:pPr>
      <w:bookmarkStart w:id="68" w:name="Tekst20"/>
      <w:r w:rsidRPr="00010DD4">
        <w:rPr>
          <w:rFonts w:ascii="Times New Roman" w:hAnsi="Times New Roman"/>
          <w:sz w:val="24"/>
          <w:szCs w:val="24"/>
        </w:rPr>
        <w:t xml:space="preserve">Celem Działania jest pobudzenie aktywności mieszkańców obszarów wiejskich na rzecz samoorganizacji i tworzenia lokalnych inicjatyw ukierunkowanych na rozwój edukacji i podnoszenia poziomu wykształcenia mieszkańców obszarów wiejskich. </w:t>
      </w:r>
    </w:p>
    <w:p w:rsidR="00DB62A8" w:rsidRPr="00E1142F" w:rsidRDefault="00010DD4" w:rsidP="00DB62A8">
      <w:pPr>
        <w:autoSpaceDE w:val="0"/>
        <w:autoSpaceDN w:val="0"/>
        <w:adjustRightInd w:val="0"/>
        <w:spacing w:before="60" w:after="60" w:line="276" w:lineRule="auto"/>
        <w:jc w:val="both"/>
        <w:rPr>
          <w:rFonts w:ascii="Times New Roman" w:hAnsi="Times New Roman"/>
          <w:sz w:val="24"/>
          <w:szCs w:val="24"/>
        </w:rPr>
      </w:pPr>
      <w:r w:rsidRPr="00E1142F">
        <w:rPr>
          <w:rFonts w:ascii="Times New Roman" w:hAnsi="Times New Roman"/>
          <w:sz w:val="24"/>
          <w:szCs w:val="24"/>
        </w:rPr>
        <w:lastRenderedPageBreak/>
        <w:t xml:space="preserve">Obszary wiejskie są miejscem spiętrzenia wielu problemów rozwojowych, które na ogół </w:t>
      </w:r>
      <w:r w:rsidR="005C2AE1">
        <w:rPr>
          <w:rFonts w:ascii="Times New Roman" w:hAnsi="Times New Roman"/>
          <w:sz w:val="24"/>
          <w:szCs w:val="24"/>
        </w:rPr>
        <w:br/>
      </w:r>
      <w:r w:rsidRPr="00E1142F">
        <w:rPr>
          <w:rFonts w:ascii="Times New Roman" w:hAnsi="Times New Roman"/>
          <w:sz w:val="24"/>
          <w:szCs w:val="24"/>
        </w:rPr>
        <w:t>są trudniejsze do rozwiązania niż na terenie miast. W znacznym zakresie dotyczy to edukacji, do której dostęp na obszarach wiejskich jest znacznie trudniejszy niż w dużych aglomeracjach miejskich. Jednocześnie świadomość wielu mieszkańców obszarów wiejskich w zakresie wagi edukacji i wykształcenia dla życia zawodowego i społecznego jest niższa niż w przypadku mieszkańców miast. W rezultacie zjawiska te ogniskują się w negatywnych wskaźnikach edukacyjnych w odniesieniu do obszarów wiejskich: m.in. niższym poziomie wykształcenia mieszkańców obszarów wiejskich,</w:t>
      </w:r>
      <w:r w:rsidR="0093701F" w:rsidRPr="00E1142F">
        <w:rPr>
          <w:rFonts w:ascii="Times New Roman" w:hAnsi="Times New Roman"/>
          <w:sz w:val="24"/>
          <w:szCs w:val="24"/>
        </w:rPr>
        <w:t xml:space="preserve"> </w:t>
      </w:r>
      <w:r w:rsidRPr="00E1142F">
        <w:rPr>
          <w:rFonts w:ascii="Times New Roman" w:hAnsi="Times New Roman"/>
          <w:sz w:val="24"/>
          <w:szCs w:val="24"/>
        </w:rPr>
        <w:t>niższym stopniem</w:t>
      </w:r>
      <w:r w:rsidR="0093701F" w:rsidRPr="00E1142F">
        <w:rPr>
          <w:rFonts w:ascii="Times New Roman" w:hAnsi="Times New Roman"/>
          <w:sz w:val="24"/>
          <w:szCs w:val="24"/>
        </w:rPr>
        <w:t xml:space="preserve"> upowszechnienia edukacji przedszkolnej, gorszymi osiągnięciami edukacyjnymi uczniów pochodzących z obszarów wiejskich (wg badań PISA) czy niższym stopniem upowszechnienia kształcenia ustawicznego. Na tym tle jako znaczący problem należy postrzegać zbyt niski stopień aktywności mieszkańców wsi w zakresie samoorganizacji i podejmowania oddolnych inicjatyw na rzecz rozwiązywania problemów społeczności wiejskich w obszarze edukacji.</w:t>
      </w:r>
    </w:p>
    <w:p w:rsidR="006F01FB" w:rsidRPr="006F01FB" w:rsidRDefault="0093701F" w:rsidP="008A0082">
      <w:pPr>
        <w:autoSpaceDE w:val="0"/>
        <w:autoSpaceDN w:val="0"/>
        <w:adjustRightInd w:val="0"/>
        <w:spacing w:before="60" w:after="60" w:line="276" w:lineRule="auto"/>
        <w:jc w:val="both"/>
      </w:pPr>
      <w:r w:rsidRPr="00E1142F">
        <w:rPr>
          <w:rFonts w:ascii="Times New Roman" w:hAnsi="Times New Roman"/>
          <w:sz w:val="24"/>
          <w:szCs w:val="24"/>
        </w:rPr>
        <w:t xml:space="preserve">W ramach Działania nastąpi koncentracja wsparcie w zakresie inicjatyw oddolnych </w:t>
      </w:r>
      <w:r w:rsidR="005C2AE1">
        <w:rPr>
          <w:rFonts w:ascii="Times New Roman" w:hAnsi="Times New Roman"/>
          <w:sz w:val="24"/>
          <w:szCs w:val="24"/>
        </w:rPr>
        <w:br/>
      </w:r>
      <w:r w:rsidRPr="00E1142F">
        <w:rPr>
          <w:rFonts w:ascii="Times New Roman" w:hAnsi="Times New Roman"/>
          <w:sz w:val="24"/>
          <w:szCs w:val="24"/>
        </w:rPr>
        <w:t>na przedsięwzięciach</w:t>
      </w:r>
      <w:r w:rsidR="00107E67" w:rsidRPr="00E1142F">
        <w:rPr>
          <w:rFonts w:ascii="Times New Roman" w:hAnsi="Times New Roman"/>
          <w:sz w:val="24"/>
          <w:szCs w:val="24"/>
        </w:rPr>
        <w:t xml:space="preserve"> przewidzianych do realizacji w ramach pozostałych Działań/Poddziałań Priorytetu </w:t>
      </w:r>
      <w:r w:rsidR="00107E67" w:rsidRPr="00E1142F">
        <w:rPr>
          <w:rFonts w:ascii="Times New Roman" w:hAnsi="Times New Roman"/>
          <w:sz w:val="24"/>
          <w:szCs w:val="24"/>
        </w:rPr>
        <w:tab/>
        <w:t>IX (9.1.1, 9.1.2, 9.2, 9.4, 9.6.1, 9.6.2). Działania te będą obejmować zarówno rozwój oferty edukacyjnej, wzmocnienie znaczenia instytucji oświatowych w środowiskach lokalnych, jak również podnoszenie poziomu wykształcenia mieszkańców obszarów wiejskich. Wszystkie powyższe instrumenty będą prowadzić do zmniejszenia zróżnicowań w obszarze edukacji pomiędzy obszarami wiejskimi a ośrodkami miejskimi. Pozwolą one również na bardziej efektywne wykorzystanie infrastruktury edukacyjnej funkcjonującej na terenach wiejskich, która może zostać zagospodarowana w ramach projektów skierowanych dla mieszkańców wsi.</w:t>
      </w:r>
      <w:r w:rsidR="008A0082">
        <w:rPr>
          <w:rFonts w:ascii="Times New Roman" w:hAnsi="Times New Roman"/>
          <w:sz w:val="24"/>
          <w:szCs w:val="24"/>
        </w:rPr>
        <w:t xml:space="preserve"> </w:t>
      </w:r>
      <w:r w:rsidR="00107E67" w:rsidRPr="00E1142F">
        <w:rPr>
          <w:rFonts w:ascii="Times New Roman" w:hAnsi="Times New Roman"/>
          <w:sz w:val="24"/>
          <w:szCs w:val="24"/>
        </w:rPr>
        <w:t xml:space="preserve">Wsparcie zostanie skierowane do gmin wiejskich, miejsko-wiejskich oraz miast do 25 tys. Mieszkańców. Zgodnie </w:t>
      </w:r>
      <w:r w:rsidR="008A0082">
        <w:rPr>
          <w:rFonts w:ascii="Times New Roman" w:hAnsi="Times New Roman"/>
          <w:sz w:val="24"/>
          <w:szCs w:val="24"/>
        </w:rPr>
        <w:br/>
      </w:r>
      <w:r w:rsidR="00107E67" w:rsidRPr="00E1142F">
        <w:rPr>
          <w:rFonts w:ascii="Times New Roman" w:hAnsi="Times New Roman"/>
          <w:sz w:val="24"/>
          <w:szCs w:val="24"/>
        </w:rPr>
        <w:t xml:space="preserve">ze specyfiką obszarów wiejskich oraz potencjalnych ostatecznych odbiorców wsparcia działających na tych obszarach, system wdrażania Priorytetu zostanie skierowany do </w:t>
      </w:r>
      <w:r w:rsidR="008A7A85" w:rsidRPr="00E1142F">
        <w:rPr>
          <w:rFonts w:ascii="Times New Roman" w:hAnsi="Times New Roman"/>
          <w:sz w:val="24"/>
          <w:szCs w:val="24"/>
        </w:rPr>
        <w:t>podmiotów o mniejszym potencjale organizacyjnym (które nie miałyby możliwości realizacji projektów w ramach pozostałych Działań Priorytetu IX) i będzie obejmował realizację małych projektów (do 50 tys. PLN) skierowanych do małych społeczności lokalnych i oddziaływujących na rzecz ich aktywizacji.</w:t>
      </w:r>
      <w:r w:rsidR="00107E67" w:rsidRPr="00E1142F">
        <w:rPr>
          <w:rFonts w:ascii="Times New Roman" w:hAnsi="Times New Roman"/>
          <w:sz w:val="24"/>
          <w:szCs w:val="24"/>
        </w:rPr>
        <w:t xml:space="preserve"> </w:t>
      </w:r>
      <w:bookmarkEnd w:id="68"/>
    </w:p>
    <w:p w:rsidR="00F27986" w:rsidRPr="002C7FA9" w:rsidRDefault="00F27986" w:rsidP="00886A95">
      <w:pPr>
        <w:pStyle w:val="Nagwek2"/>
        <w:numPr>
          <w:ilvl w:val="0"/>
          <w:numId w:val="57"/>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r w:rsidRPr="002C7FA9">
        <w:t xml:space="preserve"> </w:t>
      </w:r>
      <w:bookmarkStart w:id="69" w:name="_Toc364672757"/>
      <w:r w:rsidRPr="002C7FA9">
        <w:t>Zalecenia dotyczące spełniania kryteriów</w:t>
      </w:r>
      <w:bookmarkEnd w:id="69"/>
      <w:r w:rsidRPr="002C7FA9">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843"/>
      </w:tblGrid>
      <w:tr w:rsidR="00F27986" w:rsidRPr="001D58A0">
        <w:tc>
          <w:tcPr>
            <w:tcW w:w="3369" w:type="dxa"/>
          </w:tcPr>
          <w:p w:rsidR="00F27986" w:rsidRPr="001D58A0" w:rsidRDefault="00F27986" w:rsidP="00F27986">
            <w:pPr>
              <w:spacing w:before="60" w:line="276" w:lineRule="auto"/>
              <w:jc w:val="center"/>
              <w:rPr>
                <w:rFonts w:ascii="Times New Roman" w:hAnsi="Times New Roman"/>
                <w:b/>
                <w:i/>
                <w:sz w:val="24"/>
                <w:szCs w:val="24"/>
              </w:rPr>
            </w:pPr>
            <w:bookmarkStart w:id="70" w:name="Tekst21"/>
            <w:r w:rsidRPr="001D58A0">
              <w:rPr>
                <w:rFonts w:ascii="Times New Roman" w:hAnsi="Times New Roman"/>
                <w:b/>
                <w:i/>
                <w:sz w:val="24"/>
                <w:szCs w:val="24"/>
              </w:rPr>
              <w:t>Kryterium</w:t>
            </w:r>
          </w:p>
        </w:tc>
        <w:tc>
          <w:tcPr>
            <w:tcW w:w="5843" w:type="dxa"/>
          </w:tcPr>
          <w:p w:rsidR="00F27986" w:rsidRPr="001D58A0" w:rsidRDefault="00F27986" w:rsidP="00F27986">
            <w:pPr>
              <w:spacing w:before="60" w:line="276" w:lineRule="auto"/>
              <w:jc w:val="center"/>
              <w:rPr>
                <w:rFonts w:ascii="Times New Roman" w:hAnsi="Times New Roman"/>
                <w:b/>
                <w:i/>
                <w:sz w:val="24"/>
                <w:szCs w:val="24"/>
              </w:rPr>
            </w:pPr>
            <w:r w:rsidRPr="001D58A0">
              <w:rPr>
                <w:rFonts w:ascii="Times New Roman" w:hAnsi="Times New Roman"/>
                <w:b/>
                <w:i/>
                <w:sz w:val="24"/>
                <w:szCs w:val="24"/>
              </w:rPr>
              <w:t>Najważniejsze uwagi dotyczące sposobu spełnienia</w:t>
            </w:r>
          </w:p>
        </w:tc>
      </w:tr>
      <w:tr w:rsidR="00F27986" w:rsidRPr="001D58A0">
        <w:tc>
          <w:tcPr>
            <w:tcW w:w="9212" w:type="dxa"/>
            <w:gridSpan w:val="2"/>
          </w:tcPr>
          <w:p w:rsidR="00F27986" w:rsidRPr="001D58A0" w:rsidRDefault="00F27986" w:rsidP="00F27986">
            <w:pPr>
              <w:spacing w:before="60" w:line="276" w:lineRule="auto"/>
              <w:jc w:val="center"/>
              <w:rPr>
                <w:rFonts w:ascii="Times New Roman" w:hAnsi="Times New Roman"/>
                <w:b/>
                <w:i/>
                <w:sz w:val="24"/>
                <w:szCs w:val="24"/>
              </w:rPr>
            </w:pPr>
            <w:r w:rsidRPr="001D58A0">
              <w:rPr>
                <w:rFonts w:ascii="Times New Roman" w:hAnsi="Times New Roman"/>
                <w:b/>
                <w:i/>
                <w:sz w:val="24"/>
                <w:szCs w:val="24"/>
              </w:rPr>
              <w:t>Ogólne kryteria formalne</w:t>
            </w:r>
          </w:p>
        </w:tc>
      </w:tr>
      <w:tr w:rsidR="00F27986" w:rsidRPr="001D58A0">
        <w:tc>
          <w:tcPr>
            <w:tcW w:w="3369" w:type="dxa"/>
          </w:tcPr>
          <w:p w:rsidR="00F27986" w:rsidRPr="001D58A0" w:rsidRDefault="00F27986" w:rsidP="009006D3">
            <w:pPr>
              <w:spacing w:before="60" w:line="276" w:lineRule="auto"/>
              <w:rPr>
                <w:rFonts w:ascii="Times New Roman" w:hAnsi="Times New Roman"/>
                <w:i/>
                <w:sz w:val="24"/>
                <w:szCs w:val="24"/>
              </w:rPr>
            </w:pPr>
            <w:r>
              <w:rPr>
                <w:rFonts w:ascii="Times New Roman" w:hAnsi="Times New Roman"/>
                <w:i/>
                <w:sz w:val="24"/>
                <w:szCs w:val="24"/>
              </w:rPr>
              <w:t>wniosek złożono w terminie wskazanym przez instytucję prowadzącą nabór projektów</w:t>
            </w:r>
          </w:p>
        </w:tc>
        <w:tc>
          <w:tcPr>
            <w:tcW w:w="5843" w:type="dxa"/>
          </w:tcPr>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xml:space="preserve">- złożyć wniosek pomiędzy datą początkową </w:t>
            </w:r>
            <w:r>
              <w:rPr>
                <w:rFonts w:ascii="Times New Roman" w:hAnsi="Times New Roman"/>
                <w:sz w:val="24"/>
                <w:szCs w:val="24"/>
              </w:rPr>
              <w:br/>
            </w:r>
            <w:r w:rsidRPr="001D58A0">
              <w:rPr>
                <w:rFonts w:ascii="Times New Roman" w:hAnsi="Times New Roman"/>
                <w:sz w:val="24"/>
                <w:szCs w:val="24"/>
              </w:rPr>
              <w:t xml:space="preserve">i </w:t>
            </w:r>
            <w:r w:rsidRPr="00094AE0">
              <w:rPr>
                <w:rFonts w:ascii="Times New Roman" w:hAnsi="Times New Roman"/>
                <w:sz w:val="24"/>
                <w:szCs w:val="24"/>
              </w:rPr>
              <w:t>zamknięcia</w:t>
            </w:r>
            <w:r w:rsidRPr="001D58A0">
              <w:rPr>
                <w:rFonts w:ascii="Times New Roman" w:hAnsi="Times New Roman"/>
                <w:sz w:val="24"/>
                <w:szCs w:val="24"/>
              </w:rPr>
              <w:t xml:space="preserve"> konkursu w godzinach od 9.00 do 15.00</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kryterium odnosi się do daty złożenia/wpłynięcia wniosku do instytucji a nie daty jego wysłania</w:t>
            </w:r>
            <w:r>
              <w:rPr>
                <w:rFonts w:ascii="Times New Roman" w:hAnsi="Times New Roman"/>
                <w:sz w:val="24"/>
                <w:szCs w:val="24"/>
              </w:rPr>
              <w:t>.</w:t>
            </w:r>
          </w:p>
        </w:tc>
      </w:tr>
      <w:tr w:rsidR="00F27986" w:rsidRPr="001D58A0">
        <w:tc>
          <w:tcPr>
            <w:tcW w:w="3369" w:type="dxa"/>
          </w:tcPr>
          <w:p w:rsidR="00F27986" w:rsidRPr="001D58A0" w:rsidRDefault="00F27986" w:rsidP="009006D3">
            <w:pPr>
              <w:spacing w:before="60" w:line="276" w:lineRule="auto"/>
              <w:rPr>
                <w:rFonts w:ascii="Times New Roman" w:hAnsi="Times New Roman"/>
                <w:i/>
                <w:sz w:val="24"/>
                <w:szCs w:val="24"/>
              </w:rPr>
            </w:pPr>
            <w:r w:rsidRPr="001D58A0">
              <w:rPr>
                <w:rFonts w:ascii="Times New Roman" w:hAnsi="Times New Roman"/>
                <w:i/>
                <w:sz w:val="24"/>
                <w:szCs w:val="24"/>
              </w:rPr>
              <w:t>wniosek złożono we właściwej instytucji</w:t>
            </w:r>
          </w:p>
        </w:tc>
        <w:tc>
          <w:tcPr>
            <w:tcW w:w="5843" w:type="dxa"/>
          </w:tcPr>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wniosek należy złożyć w siedzibie WUP w Szczecinie lub w filii w Koszalinie; wniosek można również przesłać pocztą lub kurierem (decyduje data wpływu)</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w:t>
            </w:r>
            <w:r>
              <w:rPr>
                <w:rFonts w:ascii="Times New Roman" w:hAnsi="Times New Roman"/>
                <w:sz w:val="24"/>
                <w:szCs w:val="24"/>
              </w:rPr>
              <w:t xml:space="preserve">w </w:t>
            </w:r>
            <w:r w:rsidRPr="001D58A0">
              <w:rPr>
                <w:rFonts w:ascii="Times New Roman" w:hAnsi="Times New Roman"/>
                <w:sz w:val="24"/>
                <w:szCs w:val="24"/>
              </w:rPr>
              <w:t>polu 1.5 wniosku należy wskazać „Wojewódzki Urząd Pracy w Szczecinie”</w:t>
            </w:r>
            <w:r>
              <w:rPr>
                <w:rFonts w:ascii="Times New Roman" w:hAnsi="Times New Roman"/>
                <w:sz w:val="24"/>
                <w:szCs w:val="24"/>
              </w:rPr>
              <w:t>;</w:t>
            </w:r>
            <w:r w:rsidRPr="001D58A0">
              <w:rPr>
                <w:rFonts w:ascii="Times New Roman" w:hAnsi="Times New Roman"/>
                <w:sz w:val="24"/>
                <w:szCs w:val="24"/>
              </w:rPr>
              <w:t xml:space="preserve"> w przypadku wskazania innej </w:t>
            </w:r>
            <w:r w:rsidRPr="005B345A">
              <w:rPr>
                <w:rFonts w:ascii="Times New Roman" w:hAnsi="Times New Roman"/>
                <w:sz w:val="24"/>
                <w:szCs w:val="24"/>
              </w:rPr>
              <w:t xml:space="preserve">instytucji wniosek zostanie </w:t>
            </w:r>
            <w:r w:rsidRPr="001258BB">
              <w:rPr>
                <w:rFonts w:ascii="Times New Roman" w:hAnsi="Times New Roman"/>
                <w:sz w:val="24"/>
                <w:szCs w:val="24"/>
              </w:rPr>
              <w:t>skierowany do korekty.</w:t>
            </w:r>
          </w:p>
        </w:tc>
      </w:tr>
      <w:tr w:rsidR="00F27986" w:rsidRPr="001D58A0">
        <w:tc>
          <w:tcPr>
            <w:tcW w:w="3369" w:type="dxa"/>
          </w:tcPr>
          <w:p w:rsidR="00F27986" w:rsidRPr="001D58A0" w:rsidRDefault="00F27986" w:rsidP="009006D3">
            <w:pPr>
              <w:spacing w:before="60" w:line="276" w:lineRule="auto"/>
              <w:rPr>
                <w:rFonts w:ascii="Times New Roman" w:hAnsi="Times New Roman"/>
                <w:i/>
                <w:sz w:val="24"/>
                <w:szCs w:val="24"/>
              </w:rPr>
            </w:pPr>
            <w:r w:rsidRPr="001D58A0">
              <w:rPr>
                <w:rFonts w:ascii="Times New Roman" w:hAnsi="Times New Roman"/>
                <w:i/>
                <w:sz w:val="24"/>
                <w:szCs w:val="24"/>
              </w:rPr>
              <w:t>wniosek wypełniono w języku polskim</w:t>
            </w:r>
          </w:p>
        </w:tc>
        <w:tc>
          <w:tcPr>
            <w:tcW w:w="5843" w:type="dxa"/>
          </w:tcPr>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wszystkie pola we wniosku należy wypełnić w języku polskim</w:t>
            </w:r>
            <w:r>
              <w:rPr>
                <w:rFonts w:ascii="Times New Roman" w:hAnsi="Times New Roman"/>
                <w:sz w:val="24"/>
                <w:szCs w:val="24"/>
              </w:rPr>
              <w:t>.</w:t>
            </w:r>
          </w:p>
        </w:tc>
      </w:tr>
      <w:tr w:rsidR="00F27986" w:rsidRPr="001D58A0">
        <w:tc>
          <w:tcPr>
            <w:tcW w:w="3369" w:type="dxa"/>
          </w:tcPr>
          <w:p w:rsidR="00F27986" w:rsidRPr="001D58A0" w:rsidRDefault="00F27986" w:rsidP="009006D3">
            <w:pPr>
              <w:spacing w:before="60" w:line="276" w:lineRule="auto"/>
              <w:rPr>
                <w:rFonts w:ascii="Times New Roman" w:hAnsi="Times New Roman"/>
                <w:i/>
                <w:sz w:val="24"/>
                <w:szCs w:val="24"/>
              </w:rPr>
            </w:pPr>
            <w:r w:rsidRPr="001D58A0">
              <w:rPr>
                <w:rFonts w:ascii="Times New Roman" w:hAnsi="Times New Roman"/>
                <w:i/>
                <w:sz w:val="24"/>
                <w:szCs w:val="24"/>
              </w:rPr>
              <w:t xml:space="preserve">wniosek jest kompletny i został sporządzony i złożony zgodnie </w:t>
            </w:r>
            <w:r w:rsidR="009006D3">
              <w:rPr>
                <w:rFonts w:ascii="Times New Roman" w:hAnsi="Times New Roman"/>
                <w:i/>
                <w:sz w:val="24"/>
                <w:szCs w:val="24"/>
              </w:rPr>
              <w:br/>
            </w:r>
            <w:r w:rsidRPr="001D58A0">
              <w:rPr>
                <w:rFonts w:ascii="Times New Roman" w:hAnsi="Times New Roman"/>
                <w:i/>
                <w:sz w:val="24"/>
                <w:szCs w:val="24"/>
              </w:rPr>
              <w:lastRenderedPageBreak/>
              <w:t xml:space="preserve">z obowiązującą instrukcją wypełniania wniosku </w:t>
            </w:r>
            <w:r w:rsidR="009006D3">
              <w:rPr>
                <w:rFonts w:ascii="Times New Roman" w:hAnsi="Times New Roman"/>
                <w:i/>
                <w:sz w:val="24"/>
                <w:szCs w:val="24"/>
              </w:rPr>
              <w:br/>
            </w:r>
            <w:r w:rsidRPr="001D58A0">
              <w:rPr>
                <w:rFonts w:ascii="Times New Roman" w:hAnsi="Times New Roman"/>
                <w:i/>
                <w:sz w:val="24"/>
                <w:szCs w:val="24"/>
              </w:rPr>
              <w:t>o dofinansowanie i właściwą dokumentacją konkursową</w:t>
            </w:r>
          </w:p>
        </w:tc>
        <w:tc>
          <w:tcPr>
            <w:tcW w:w="5843" w:type="dxa"/>
          </w:tcPr>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lastRenderedPageBreak/>
              <w:t xml:space="preserve">- </w:t>
            </w:r>
            <w:r>
              <w:rPr>
                <w:rFonts w:ascii="Times New Roman" w:hAnsi="Times New Roman"/>
                <w:sz w:val="24"/>
                <w:szCs w:val="24"/>
              </w:rPr>
              <w:t xml:space="preserve"> </w:t>
            </w:r>
            <w:r w:rsidRPr="001D58A0">
              <w:rPr>
                <w:rFonts w:ascii="Times New Roman" w:hAnsi="Times New Roman"/>
                <w:sz w:val="24"/>
                <w:szCs w:val="24"/>
              </w:rPr>
              <w:t xml:space="preserve">w części V wniosku należy złożyć pieczęć oraz czytelny własnoręczny podpis </w:t>
            </w:r>
            <w:r>
              <w:rPr>
                <w:rFonts w:ascii="Times New Roman" w:hAnsi="Times New Roman"/>
                <w:sz w:val="24"/>
                <w:szCs w:val="24"/>
              </w:rPr>
              <w:t xml:space="preserve">projektodawcy lub </w:t>
            </w:r>
            <w:r w:rsidRPr="001D58A0">
              <w:rPr>
                <w:rFonts w:ascii="Times New Roman" w:hAnsi="Times New Roman"/>
                <w:sz w:val="24"/>
                <w:szCs w:val="24"/>
              </w:rPr>
              <w:t xml:space="preserve">osoby </w:t>
            </w:r>
            <w:r w:rsidRPr="001D58A0">
              <w:rPr>
                <w:rFonts w:ascii="Times New Roman" w:hAnsi="Times New Roman"/>
                <w:sz w:val="24"/>
                <w:szCs w:val="24"/>
              </w:rPr>
              <w:lastRenderedPageBreak/>
              <w:t>upoważnionej</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wniosek w części V musi (muszą) podpisać osoba (osoby) wskazana (wskazane) w pkt 2.6 wniosku</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xml:space="preserve">- </w:t>
            </w:r>
            <w:r>
              <w:rPr>
                <w:rFonts w:ascii="Times New Roman" w:hAnsi="Times New Roman"/>
                <w:sz w:val="24"/>
                <w:szCs w:val="24"/>
              </w:rPr>
              <w:t xml:space="preserve">w przypadku gdy </w:t>
            </w:r>
            <w:r w:rsidRPr="001D58A0">
              <w:rPr>
                <w:rFonts w:ascii="Times New Roman" w:hAnsi="Times New Roman"/>
                <w:sz w:val="24"/>
                <w:szCs w:val="24"/>
              </w:rPr>
              <w:t>projekt</w:t>
            </w:r>
            <w:r>
              <w:rPr>
                <w:rFonts w:ascii="Times New Roman" w:hAnsi="Times New Roman"/>
                <w:sz w:val="24"/>
                <w:szCs w:val="24"/>
              </w:rPr>
              <w:t xml:space="preserve"> jest</w:t>
            </w:r>
            <w:r w:rsidRPr="001D58A0">
              <w:rPr>
                <w:rFonts w:ascii="Times New Roman" w:hAnsi="Times New Roman"/>
                <w:sz w:val="24"/>
                <w:szCs w:val="24"/>
              </w:rPr>
              <w:t xml:space="preserve"> realizowany </w:t>
            </w:r>
            <w:r>
              <w:rPr>
                <w:rFonts w:ascii="Times New Roman" w:hAnsi="Times New Roman"/>
                <w:sz w:val="24"/>
                <w:szCs w:val="24"/>
              </w:rPr>
              <w:br/>
            </w:r>
            <w:r w:rsidRPr="001D58A0">
              <w:rPr>
                <w:rFonts w:ascii="Times New Roman" w:hAnsi="Times New Roman"/>
                <w:sz w:val="24"/>
                <w:szCs w:val="24"/>
              </w:rPr>
              <w:t>w partnerstwie</w:t>
            </w:r>
            <w:r>
              <w:rPr>
                <w:rFonts w:ascii="Times New Roman" w:hAnsi="Times New Roman"/>
                <w:sz w:val="24"/>
                <w:szCs w:val="24"/>
              </w:rPr>
              <w:t>,</w:t>
            </w:r>
            <w:r w:rsidRPr="001D58A0">
              <w:rPr>
                <w:rFonts w:ascii="Times New Roman" w:hAnsi="Times New Roman"/>
                <w:sz w:val="24"/>
                <w:szCs w:val="24"/>
              </w:rPr>
              <w:t xml:space="preserve"> konieczne jest jego podpisanie w części </w:t>
            </w:r>
            <w:r w:rsidR="008E27BF">
              <w:rPr>
                <w:rFonts w:ascii="Times New Roman" w:hAnsi="Times New Roman"/>
                <w:sz w:val="24"/>
                <w:szCs w:val="24"/>
              </w:rPr>
              <w:br/>
            </w:r>
            <w:r w:rsidRPr="001D58A0">
              <w:rPr>
                <w:rFonts w:ascii="Times New Roman" w:hAnsi="Times New Roman"/>
                <w:sz w:val="24"/>
                <w:szCs w:val="24"/>
              </w:rPr>
              <w:t xml:space="preserve">V </w:t>
            </w:r>
            <w:r w:rsidRPr="002943FC">
              <w:rPr>
                <w:rFonts w:ascii="Times New Roman" w:hAnsi="Times New Roman"/>
                <w:i/>
                <w:sz w:val="24"/>
                <w:szCs w:val="24"/>
              </w:rPr>
              <w:t>Oświadczenia partnera/ów projektu</w:t>
            </w:r>
            <w:r>
              <w:rPr>
                <w:rFonts w:ascii="Times New Roman" w:hAnsi="Times New Roman"/>
                <w:sz w:val="24"/>
                <w:szCs w:val="24"/>
              </w:rPr>
              <w:t xml:space="preserve"> przez </w:t>
            </w:r>
            <w:r w:rsidR="002943FC" w:rsidRPr="002943FC">
              <w:rPr>
                <w:rFonts w:ascii="Times New Roman" w:hAnsi="Times New Roman"/>
                <w:sz w:val="24"/>
                <w:szCs w:val="24"/>
              </w:rPr>
              <w:t xml:space="preserve">osoby upoważnione do podejmowania decyzji wiążących </w:t>
            </w:r>
            <w:r w:rsidR="008E27BF">
              <w:rPr>
                <w:rFonts w:ascii="Times New Roman" w:hAnsi="Times New Roman"/>
                <w:sz w:val="24"/>
                <w:szCs w:val="24"/>
              </w:rPr>
              <w:br/>
            </w:r>
            <w:r w:rsidR="002943FC" w:rsidRPr="002943FC">
              <w:rPr>
                <w:rFonts w:ascii="Times New Roman" w:hAnsi="Times New Roman"/>
                <w:sz w:val="24"/>
                <w:szCs w:val="24"/>
              </w:rPr>
              <w:t>w stosunku do wszystkich partnerów oraz złożenie pieczęci partnerów.</w:t>
            </w:r>
            <w:r w:rsidRPr="001D58A0">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osoby upoważnione ze strony p</w:t>
            </w:r>
            <w:r w:rsidRPr="001D58A0">
              <w:rPr>
                <w:rFonts w:ascii="Times New Roman" w:hAnsi="Times New Roman"/>
                <w:sz w:val="24"/>
                <w:szCs w:val="24"/>
              </w:rPr>
              <w:t>artnera do podpisania wniosku nie są wykazywane w polu 2.6 wniosku;</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xml:space="preserve">- wniosek trzeba złożyć w 2 egzemplarzach papierowych (oryginał + kopia poświadczona za zgodność </w:t>
            </w:r>
            <w:r>
              <w:rPr>
                <w:rFonts w:ascii="Times New Roman" w:hAnsi="Times New Roman"/>
                <w:sz w:val="24"/>
                <w:szCs w:val="24"/>
              </w:rPr>
              <w:br/>
            </w:r>
            <w:r w:rsidRPr="001D58A0">
              <w:rPr>
                <w:rFonts w:ascii="Times New Roman" w:hAnsi="Times New Roman"/>
                <w:sz w:val="24"/>
                <w:szCs w:val="24"/>
              </w:rPr>
              <w:t xml:space="preserve">z oryginałem albo 2 oryginały) oraz w wersji elektronicznej (plik XML) na płycie CD/DVD (wnioski na innym nośniku np. dyskietce nie zostaną uznane </w:t>
            </w:r>
            <w:r w:rsidR="008E27BF">
              <w:rPr>
                <w:rFonts w:ascii="Times New Roman" w:hAnsi="Times New Roman"/>
                <w:sz w:val="24"/>
                <w:szCs w:val="24"/>
              </w:rPr>
              <w:br/>
            </w:r>
            <w:r w:rsidRPr="001D58A0">
              <w:rPr>
                <w:rFonts w:ascii="Times New Roman" w:hAnsi="Times New Roman"/>
                <w:sz w:val="24"/>
                <w:szCs w:val="24"/>
              </w:rPr>
              <w:t>za poprawne formalnie)</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należy sprawdzić, czy wersja elektroniczna wniosku (plik XML) jest możliwa do odczytania przez Generator Wniosków Aplikacyjnych</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należy sprawdzić, czy suma kontrolna w wersji papierowej i elektronicznej wniosku</w:t>
            </w:r>
            <w:r>
              <w:rPr>
                <w:rFonts w:ascii="Times New Roman" w:hAnsi="Times New Roman"/>
                <w:sz w:val="24"/>
                <w:szCs w:val="24"/>
              </w:rPr>
              <w:t>,</w:t>
            </w:r>
            <w:r w:rsidRPr="001D58A0">
              <w:rPr>
                <w:rFonts w:ascii="Times New Roman" w:hAnsi="Times New Roman"/>
                <w:sz w:val="24"/>
                <w:szCs w:val="24"/>
              </w:rPr>
              <w:t xml:space="preserve"> w tym na wszystkich stronach wersji papierowej są identyczne</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nie można dopisywać odręcznie żadnych dodatkowych informacji na wniosku, ani uzupełniać ręcznie pól</w:t>
            </w:r>
            <w:r>
              <w:rPr>
                <w:rFonts w:ascii="Times New Roman" w:hAnsi="Times New Roman"/>
                <w:sz w:val="24"/>
                <w:szCs w:val="24"/>
              </w:rPr>
              <w:t>,</w:t>
            </w:r>
            <w:r w:rsidRPr="001D58A0">
              <w:rPr>
                <w:rFonts w:ascii="Times New Roman" w:hAnsi="Times New Roman"/>
                <w:sz w:val="24"/>
                <w:szCs w:val="24"/>
              </w:rPr>
              <w:t xml:space="preserve"> a także nie można nanosić odręcznych poprawek na wniosku</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należy sprawdzić, czy w obu egzemplarzach wniosku znajdują się wszystkie strony</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wydruk wniosku sporządza się z pliku pdf, wniosek wydrukowany wprost z przeglądarki i opatrzony napisem „wydruk próbny” nie zostanie uznany za poprawny formalnie</w:t>
            </w:r>
            <w:r>
              <w:rPr>
                <w:rFonts w:ascii="Times New Roman" w:hAnsi="Times New Roman"/>
                <w:sz w:val="24"/>
                <w:szCs w:val="24"/>
              </w:rPr>
              <w:t>;</w:t>
            </w:r>
          </w:p>
          <w:p w:rsidR="00F27986" w:rsidRPr="00E3104A" w:rsidRDefault="00F27986" w:rsidP="00F27986">
            <w:pPr>
              <w:autoSpaceDE w:val="0"/>
              <w:autoSpaceDN w:val="0"/>
              <w:adjustRightInd w:val="0"/>
              <w:spacing w:before="60" w:line="276" w:lineRule="auto"/>
              <w:jc w:val="both"/>
              <w:rPr>
                <w:rFonts w:ascii="Times New Roman" w:hAnsi="Times New Roman"/>
                <w:sz w:val="24"/>
                <w:szCs w:val="24"/>
              </w:rPr>
            </w:pPr>
            <w:r w:rsidRPr="00E3104A">
              <w:rPr>
                <w:rFonts w:ascii="Times New Roman" w:hAnsi="Times New Roman"/>
                <w:sz w:val="24"/>
                <w:szCs w:val="24"/>
              </w:rPr>
              <w:t xml:space="preserve">- </w:t>
            </w:r>
            <w:r>
              <w:rPr>
                <w:rFonts w:ascii="Times New Roman" w:hAnsi="Times New Roman"/>
                <w:sz w:val="24"/>
                <w:szCs w:val="24"/>
              </w:rPr>
              <w:t>w</w:t>
            </w:r>
            <w:r w:rsidRPr="00E3104A">
              <w:rPr>
                <w:rFonts w:ascii="Times New Roman" w:hAnsi="Times New Roman"/>
                <w:sz w:val="24"/>
                <w:szCs w:val="24"/>
              </w:rPr>
              <w:t xml:space="preserve">niosek musi zostać przygotowany za pomocą aplikacji Generator Wniosków Aplikacyjnych w wersji </w:t>
            </w:r>
            <w:r w:rsidR="001A355D">
              <w:rPr>
                <w:rFonts w:ascii="Times New Roman" w:hAnsi="Times New Roman"/>
                <w:sz w:val="24"/>
                <w:szCs w:val="24"/>
              </w:rPr>
              <w:t>8.6</w:t>
            </w:r>
            <w:r>
              <w:rPr>
                <w:rFonts w:ascii="Times New Roman" w:hAnsi="Times New Roman"/>
                <w:sz w:val="24"/>
                <w:szCs w:val="24"/>
              </w:rPr>
              <w:t xml:space="preserve"> </w:t>
            </w:r>
            <w:r w:rsidRPr="00E3104A">
              <w:rPr>
                <w:rFonts w:ascii="Times New Roman" w:hAnsi="Times New Roman"/>
                <w:sz w:val="24"/>
                <w:szCs w:val="24"/>
              </w:rPr>
              <w:t xml:space="preserve"> lub późniejszej</w:t>
            </w:r>
            <w:r>
              <w:rPr>
                <w:rFonts w:ascii="Times New Roman" w:hAnsi="Times New Roman"/>
                <w:sz w:val="24"/>
                <w:szCs w:val="24"/>
              </w:rPr>
              <w:t>;</w:t>
            </w:r>
            <w:r w:rsidRPr="00E3104A">
              <w:rPr>
                <w:rFonts w:ascii="Times New Roman" w:hAnsi="Times New Roman"/>
                <w:sz w:val="24"/>
                <w:szCs w:val="24"/>
              </w:rPr>
              <w:t xml:space="preserve"> </w:t>
            </w:r>
            <w:r>
              <w:rPr>
                <w:rFonts w:ascii="Times New Roman" w:hAnsi="Times New Roman"/>
                <w:sz w:val="24"/>
                <w:szCs w:val="24"/>
              </w:rPr>
              <w:t>d</w:t>
            </w:r>
            <w:r w:rsidRPr="00E3104A">
              <w:rPr>
                <w:rFonts w:ascii="Times New Roman" w:hAnsi="Times New Roman"/>
                <w:sz w:val="24"/>
                <w:szCs w:val="24"/>
              </w:rPr>
              <w:t xml:space="preserve">ostęp do aplikacji można uzyskać za pośrednictwem strony internetowej </w:t>
            </w:r>
            <w:hyperlink r:id="rId25" w:history="1">
              <w:r w:rsidRPr="00E3104A">
                <w:rPr>
                  <w:rStyle w:val="Hipercze"/>
                  <w:rFonts w:ascii="Times New Roman" w:hAnsi="Times New Roman"/>
                  <w:sz w:val="24"/>
                  <w:szCs w:val="24"/>
                </w:rPr>
                <w:t>http://www.generatorwnioskow.efs.gov.pl</w:t>
              </w:r>
            </w:hyperlink>
            <w:r>
              <w:rPr>
                <w:rFonts w:ascii="Times New Roman" w:hAnsi="Times New Roman"/>
                <w:sz w:val="24"/>
                <w:szCs w:val="24"/>
                <w:u w:val="single"/>
              </w:rPr>
              <w:t>;</w:t>
            </w:r>
            <w:r>
              <w:rPr>
                <w:rFonts w:ascii="Times New Roman" w:hAnsi="Times New Roman"/>
                <w:sz w:val="24"/>
                <w:szCs w:val="24"/>
              </w:rPr>
              <w:t xml:space="preserve"> </w:t>
            </w:r>
          </w:p>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i</w:t>
            </w:r>
            <w:r w:rsidRPr="00E3104A">
              <w:rPr>
                <w:rFonts w:ascii="Times New Roman" w:hAnsi="Times New Roman"/>
                <w:sz w:val="24"/>
                <w:szCs w:val="24"/>
              </w:rPr>
              <w:t xml:space="preserve">stnieje również możliwość przygotowania wniosku </w:t>
            </w:r>
            <w:r w:rsidRPr="00E3104A">
              <w:rPr>
                <w:rFonts w:ascii="Times New Roman" w:hAnsi="Times New Roman"/>
                <w:sz w:val="24"/>
                <w:szCs w:val="24"/>
              </w:rPr>
              <w:br/>
              <w:t>z wykorzystaniem Generatora Wniosków Aplikacyjnych</w:t>
            </w:r>
            <w:r>
              <w:rPr>
                <w:rFonts w:ascii="Times New Roman" w:hAnsi="Times New Roman"/>
                <w:sz w:val="24"/>
                <w:szCs w:val="24"/>
              </w:rPr>
              <w:t xml:space="preserve"> </w:t>
            </w:r>
            <w:r w:rsidRPr="00E3104A">
              <w:rPr>
                <w:rFonts w:ascii="Times New Roman" w:hAnsi="Times New Roman"/>
                <w:sz w:val="24"/>
                <w:szCs w:val="24"/>
              </w:rPr>
              <w:t>Edytor (GWA-E) czyli wersji off-</w:t>
            </w:r>
            <w:proofErr w:type="spellStart"/>
            <w:r w:rsidRPr="00E3104A">
              <w:rPr>
                <w:rFonts w:ascii="Times New Roman" w:hAnsi="Times New Roman"/>
                <w:sz w:val="24"/>
                <w:szCs w:val="24"/>
              </w:rPr>
              <w:t>line</w:t>
            </w:r>
            <w:proofErr w:type="spellEnd"/>
            <w:r>
              <w:rPr>
                <w:rFonts w:ascii="Times New Roman" w:hAnsi="Times New Roman"/>
                <w:sz w:val="24"/>
                <w:szCs w:val="24"/>
              </w:rPr>
              <w:t>; j</w:t>
            </w:r>
            <w:r w:rsidRPr="00E3104A">
              <w:rPr>
                <w:rFonts w:ascii="Times New Roman" w:hAnsi="Times New Roman"/>
                <w:sz w:val="24"/>
                <w:szCs w:val="24"/>
              </w:rPr>
              <w:t>ednakże należy pamiętać, że przed złożeniem wniosku o dofinansowanie</w:t>
            </w:r>
            <w:r>
              <w:rPr>
                <w:rFonts w:ascii="Times New Roman" w:hAnsi="Times New Roman"/>
                <w:sz w:val="24"/>
                <w:szCs w:val="24"/>
              </w:rPr>
              <w:t xml:space="preserve"> projektu wypełnionego w GWA-E w</w:t>
            </w:r>
            <w:r w:rsidRPr="00E3104A">
              <w:rPr>
                <w:rFonts w:ascii="Times New Roman" w:hAnsi="Times New Roman"/>
                <w:sz w:val="24"/>
                <w:szCs w:val="24"/>
              </w:rPr>
              <w:t>nioskodawca jest zobligowany do wczytania pliku XML z danymi do GWA dostępnego przez Internet czyli GWA on-</w:t>
            </w:r>
            <w:proofErr w:type="spellStart"/>
            <w:r w:rsidRPr="00E3104A">
              <w:rPr>
                <w:rFonts w:ascii="Times New Roman" w:hAnsi="Times New Roman"/>
                <w:sz w:val="24"/>
                <w:szCs w:val="24"/>
              </w:rPr>
              <w:t>line</w:t>
            </w:r>
            <w:proofErr w:type="spellEnd"/>
            <w:r w:rsidRPr="00E3104A">
              <w:rPr>
                <w:rFonts w:ascii="Times New Roman" w:hAnsi="Times New Roman"/>
                <w:sz w:val="24"/>
                <w:szCs w:val="24"/>
              </w:rPr>
              <w:t>, w celu dokonania ostatecznej walidacji danych i zapisu</w:t>
            </w:r>
            <w:r>
              <w:rPr>
                <w:rFonts w:ascii="Times New Roman" w:hAnsi="Times New Roman"/>
                <w:sz w:val="24"/>
                <w:szCs w:val="24"/>
              </w:rPr>
              <w:t>; o</w:t>
            </w:r>
            <w:r w:rsidRPr="00E3104A">
              <w:rPr>
                <w:rFonts w:ascii="Times New Roman" w:hAnsi="Times New Roman"/>
                <w:sz w:val="24"/>
                <w:szCs w:val="24"/>
              </w:rPr>
              <w:t xml:space="preserve">znacza to, iż praca w GWA-E wymaga od użytkownika </w:t>
            </w:r>
            <w:r w:rsidRPr="00E3104A">
              <w:rPr>
                <w:rFonts w:ascii="Times New Roman" w:hAnsi="Times New Roman"/>
                <w:sz w:val="24"/>
                <w:szCs w:val="24"/>
              </w:rPr>
              <w:lastRenderedPageBreak/>
              <w:t xml:space="preserve">wczytania pliku XML do Generatora Wniosków Aplikacyjnych dostępnego przez Internet (generator </w:t>
            </w:r>
            <w:r w:rsidR="008E27BF">
              <w:rPr>
                <w:rFonts w:ascii="Times New Roman" w:hAnsi="Times New Roman"/>
                <w:sz w:val="24"/>
                <w:szCs w:val="24"/>
              </w:rPr>
              <w:br/>
            </w:r>
            <w:r w:rsidRPr="00E3104A">
              <w:rPr>
                <w:rFonts w:ascii="Times New Roman" w:hAnsi="Times New Roman"/>
                <w:sz w:val="24"/>
                <w:szCs w:val="24"/>
              </w:rPr>
              <w:t>on-</w:t>
            </w:r>
            <w:proofErr w:type="spellStart"/>
            <w:r w:rsidRPr="00E3104A">
              <w:rPr>
                <w:rFonts w:ascii="Times New Roman" w:hAnsi="Times New Roman"/>
                <w:sz w:val="24"/>
                <w:szCs w:val="24"/>
              </w:rPr>
              <w:t>line</w:t>
            </w:r>
            <w:proofErr w:type="spellEnd"/>
            <w:r>
              <w:rPr>
                <w:rFonts w:ascii="Times New Roman" w:hAnsi="Times New Roman"/>
                <w:sz w:val="24"/>
                <w:szCs w:val="24"/>
              </w:rPr>
              <w:t xml:space="preserve"> na stronie: </w:t>
            </w:r>
            <w:hyperlink r:id="rId26" w:history="1">
              <w:r w:rsidRPr="00E3104A">
                <w:rPr>
                  <w:rStyle w:val="Hipercze"/>
                  <w:rFonts w:ascii="Times New Roman" w:hAnsi="Times New Roman"/>
                  <w:sz w:val="24"/>
                  <w:szCs w:val="24"/>
                </w:rPr>
                <w:t>http://www.generatorwnioskow.efs.gov.pl</w:t>
              </w:r>
            </w:hyperlink>
            <w:r w:rsidRPr="00E3104A">
              <w:rPr>
                <w:rFonts w:ascii="Times New Roman" w:hAnsi="Times New Roman"/>
                <w:sz w:val="24"/>
                <w:szCs w:val="24"/>
              </w:rPr>
              <w:t>) w celu uniknięcia sytuacji, że wniosek zostanie złożony w innej wersji aplikacji niż aktualnie obowiązująca oraz dokonania ostatecznej:</w:t>
            </w:r>
          </w:p>
          <w:p w:rsidR="00F27986" w:rsidRPr="00E3104A" w:rsidRDefault="00F27986" w:rsidP="00481ECD">
            <w:pPr>
              <w:numPr>
                <w:ilvl w:val="0"/>
                <w:numId w:val="37"/>
              </w:numPr>
              <w:autoSpaceDE w:val="0"/>
              <w:autoSpaceDN w:val="0"/>
              <w:adjustRightInd w:val="0"/>
              <w:spacing w:before="60" w:line="276" w:lineRule="auto"/>
              <w:ind w:left="600" w:hanging="283"/>
              <w:jc w:val="both"/>
              <w:rPr>
                <w:rFonts w:ascii="Times New Roman" w:hAnsi="Times New Roman"/>
                <w:sz w:val="24"/>
                <w:szCs w:val="24"/>
              </w:rPr>
            </w:pPr>
            <w:r w:rsidRPr="00E3104A">
              <w:rPr>
                <w:rFonts w:ascii="Times New Roman" w:hAnsi="Times New Roman"/>
                <w:sz w:val="24"/>
                <w:szCs w:val="24"/>
              </w:rPr>
              <w:t>walidacji danych za pomocą przycisku „Sprawdź”</w:t>
            </w:r>
            <w:r>
              <w:rPr>
                <w:rFonts w:ascii="Times New Roman" w:hAnsi="Times New Roman"/>
                <w:sz w:val="24"/>
                <w:szCs w:val="24"/>
              </w:rPr>
              <w:t>,</w:t>
            </w:r>
          </w:p>
          <w:p w:rsidR="00F27986" w:rsidRPr="00E3104A" w:rsidRDefault="00F27986" w:rsidP="00481ECD">
            <w:pPr>
              <w:numPr>
                <w:ilvl w:val="0"/>
                <w:numId w:val="37"/>
              </w:numPr>
              <w:autoSpaceDE w:val="0"/>
              <w:autoSpaceDN w:val="0"/>
              <w:adjustRightInd w:val="0"/>
              <w:spacing w:before="60" w:line="276" w:lineRule="auto"/>
              <w:ind w:left="600" w:hanging="283"/>
              <w:jc w:val="both"/>
              <w:rPr>
                <w:rFonts w:ascii="Times New Roman" w:hAnsi="Times New Roman"/>
                <w:sz w:val="24"/>
                <w:szCs w:val="24"/>
              </w:rPr>
            </w:pPr>
            <w:r w:rsidRPr="00E3104A">
              <w:rPr>
                <w:rFonts w:ascii="Times New Roman" w:hAnsi="Times New Roman"/>
                <w:sz w:val="24"/>
                <w:szCs w:val="24"/>
              </w:rPr>
              <w:t xml:space="preserve">zapisania ostatecznej wersji wniosku do pliku XML (dane zapisywane są do pliku z rozszerzeniem </w:t>
            </w:r>
            <w:proofErr w:type="spellStart"/>
            <w:r w:rsidRPr="00E3104A">
              <w:rPr>
                <w:rFonts w:ascii="Times New Roman" w:hAnsi="Times New Roman"/>
                <w:sz w:val="24"/>
                <w:szCs w:val="24"/>
              </w:rPr>
              <w:t>zip_pokl</w:t>
            </w:r>
            <w:proofErr w:type="spellEnd"/>
            <w:r w:rsidRPr="00E3104A">
              <w:rPr>
                <w:rFonts w:ascii="Times New Roman" w:hAnsi="Times New Roman"/>
                <w:sz w:val="24"/>
                <w:szCs w:val="24"/>
              </w:rPr>
              <w:t>)</w:t>
            </w:r>
            <w:r>
              <w:rPr>
                <w:rFonts w:ascii="Times New Roman" w:hAnsi="Times New Roman"/>
                <w:sz w:val="24"/>
                <w:szCs w:val="24"/>
              </w:rPr>
              <w:t>,</w:t>
            </w:r>
          </w:p>
          <w:p w:rsidR="00F27986" w:rsidRPr="00E3104A" w:rsidRDefault="00F27986" w:rsidP="00481ECD">
            <w:pPr>
              <w:numPr>
                <w:ilvl w:val="0"/>
                <w:numId w:val="37"/>
              </w:numPr>
              <w:autoSpaceDE w:val="0"/>
              <w:autoSpaceDN w:val="0"/>
              <w:adjustRightInd w:val="0"/>
              <w:spacing w:before="60" w:line="276" w:lineRule="auto"/>
              <w:ind w:left="600" w:hanging="283"/>
              <w:jc w:val="both"/>
              <w:rPr>
                <w:rFonts w:ascii="Times New Roman" w:hAnsi="Times New Roman"/>
                <w:sz w:val="24"/>
                <w:szCs w:val="24"/>
              </w:rPr>
            </w:pPr>
            <w:r w:rsidRPr="00E3104A">
              <w:rPr>
                <w:rFonts w:ascii="Times New Roman" w:hAnsi="Times New Roman"/>
                <w:sz w:val="24"/>
                <w:szCs w:val="24"/>
              </w:rPr>
              <w:t>wygenerowania pliku PDF w celu wydrukowania wniosku o dofinansowanie projektu</w:t>
            </w:r>
            <w:r>
              <w:rPr>
                <w:rFonts w:ascii="Times New Roman" w:hAnsi="Times New Roman"/>
                <w:sz w:val="24"/>
                <w:szCs w:val="24"/>
              </w:rPr>
              <w:t>;</w:t>
            </w:r>
          </w:p>
          <w:p w:rsidR="00F27986"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należy wypełnić wszystkie wymagane pola we wniosku (w szczególności należy pamiętać o wypełnieniu następujących pól: 1.6 </w:t>
            </w:r>
            <w:r w:rsidRPr="001D58A0">
              <w:rPr>
                <w:rFonts w:ascii="Times New Roman" w:hAnsi="Times New Roman"/>
                <w:i/>
                <w:sz w:val="24"/>
                <w:szCs w:val="24"/>
              </w:rPr>
              <w:t xml:space="preserve">numer </w:t>
            </w:r>
            <w:r w:rsidRPr="001258BB">
              <w:rPr>
                <w:rFonts w:ascii="Times New Roman" w:hAnsi="Times New Roman"/>
                <w:i/>
                <w:sz w:val="24"/>
                <w:szCs w:val="24"/>
              </w:rPr>
              <w:t xml:space="preserve">konkursu, </w:t>
            </w:r>
            <w:r w:rsidRPr="001258BB">
              <w:rPr>
                <w:rFonts w:ascii="Times New Roman" w:hAnsi="Times New Roman"/>
                <w:sz w:val="24"/>
                <w:szCs w:val="24"/>
              </w:rPr>
              <w:t xml:space="preserve">obrót projektodawcy w polu 3.6, V </w:t>
            </w:r>
            <w:r w:rsidRPr="001258BB">
              <w:rPr>
                <w:rFonts w:ascii="Times New Roman" w:hAnsi="Times New Roman"/>
                <w:i/>
                <w:sz w:val="24"/>
                <w:szCs w:val="24"/>
              </w:rPr>
              <w:t>Oświadczenie: data wypełnienia wniosku</w:t>
            </w:r>
            <w:r w:rsidRPr="001258BB">
              <w:rPr>
                <w:rFonts w:ascii="Times New Roman" w:hAnsi="Times New Roman"/>
                <w:sz w:val="24"/>
                <w:szCs w:val="24"/>
              </w:rPr>
              <w:t xml:space="preserve">, </w:t>
            </w:r>
            <w:r w:rsidRPr="001258BB">
              <w:rPr>
                <w:rFonts w:ascii="Times New Roman" w:hAnsi="Times New Roman"/>
                <w:i/>
                <w:sz w:val="24"/>
                <w:szCs w:val="24"/>
              </w:rPr>
              <w:t>Harmonogram realizacji projektu</w:t>
            </w:r>
            <w:r w:rsidRPr="001258BB">
              <w:rPr>
                <w:rFonts w:ascii="Times New Roman" w:hAnsi="Times New Roman"/>
                <w:sz w:val="24"/>
                <w:szCs w:val="24"/>
              </w:rPr>
              <w:t xml:space="preserve">, </w:t>
            </w:r>
            <w:r w:rsidRPr="001258BB">
              <w:rPr>
                <w:rFonts w:ascii="Times New Roman" w:hAnsi="Times New Roman"/>
                <w:i/>
                <w:sz w:val="24"/>
                <w:szCs w:val="24"/>
              </w:rPr>
              <w:t>uzasadnienie kosztów (obowiązkowe jedynie dla cross-</w:t>
            </w:r>
            <w:proofErr w:type="spellStart"/>
            <w:r w:rsidRPr="001258BB">
              <w:rPr>
                <w:rFonts w:ascii="Times New Roman" w:hAnsi="Times New Roman"/>
                <w:i/>
                <w:sz w:val="24"/>
                <w:szCs w:val="24"/>
              </w:rPr>
              <w:t>financingu</w:t>
            </w:r>
            <w:proofErr w:type="spellEnd"/>
            <w:r w:rsidRPr="001258BB">
              <w:rPr>
                <w:rFonts w:ascii="Times New Roman" w:hAnsi="Times New Roman"/>
                <w:i/>
                <w:sz w:val="24"/>
                <w:szCs w:val="24"/>
              </w:rPr>
              <w:t xml:space="preserve"> i kosztów rozliczanych ryczałtem)</w:t>
            </w:r>
            <w:r w:rsidRPr="001258BB">
              <w:rPr>
                <w:rFonts w:ascii="Times New Roman" w:hAnsi="Times New Roman"/>
                <w:sz w:val="24"/>
                <w:szCs w:val="24"/>
              </w:rPr>
              <w:t>,</w:t>
            </w:r>
            <w:r w:rsidRPr="001258BB">
              <w:rPr>
                <w:rFonts w:ascii="Times New Roman" w:hAnsi="Times New Roman"/>
                <w:i/>
                <w:sz w:val="24"/>
                <w:szCs w:val="24"/>
              </w:rPr>
              <w:t xml:space="preserve"> metodologia wyliczania dofinansowania i wkładu prywatnego w ramach wydatków objętych pomocą publiczną i pomocą de </w:t>
            </w:r>
            <w:proofErr w:type="spellStart"/>
            <w:r w:rsidRPr="001258BB">
              <w:rPr>
                <w:rFonts w:ascii="Times New Roman" w:hAnsi="Times New Roman"/>
                <w:i/>
                <w:sz w:val="24"/>
                <w:szCs w:val="24"/>
              </w:rPr>
              <w:t>minimis</w:t>
            </w:r>
            <w:proofErr w:type="spellEnd"/>
            <w:r w:rsidRPr="001258BB">
              <w:rPr>
                <w:rFonts w:ascii="Times New Roman" w:hAnsi="Times New Roman"/>
                <w:sz w:val="24"/>
                <w:szCs w:val="24"/>
              </w:rPr>
              <w:t>);</w:t>
            </w:r>
            <w:r>
              <w:rPr>
                <w:rFonts w:ascii="Times New Roman" w:hAnsi="Times New Roman"/>
                <w:sz w:val="24"/>
                <w:szCs w:val="24"/>
              </w:rPr>
              <w:t xml:space="preserve"> </w:t>
            </w:r>
          </w:p>
          <w:p w:rsidR="00F27986"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co do zasady wszystkie pola wniosku </w:t>
            </w:r>
            <w:r>
              <w:rPr>
                <w:rFonts w:ascii="Times New Roman" w:hAnsi="Times New Roman"/>
                <w:sz w:val="24"/>
                <w:szCs w:val="24"/>
              </w:rPr>
              <w:t xml:space="preserve">(w tym </w:t>
            </w:r>
            <w:r>
              <w:rPr>
                <w:rFonts w:ascii="Times New Roman" w:hAnsi="Times New Roman"/>
                <w:sz w:val="24"/>
                <w:szCs w:val="24"/>
              </w:rPr>
              <w:br/>
              <w:t xml:space="preserve">w szczególności w </w:t>
            </w:r>
            <w:r>
              <w:rPr>
                <w:rFonts w:ascii="Times New Roman" w:hAnsi="Times New Roman"/>
                <w:i/>
                <w:sz w:val="24"/>
                <w:szCs w:val="24"/>
              </w:rPr>
              <w:t>Harmonogramie</w:t>
            </w:r>
            <w:r w:rsidRPr="009A32E7">
              <w:rPr>
                <w:rFonts w:ascii="Times New Roman" w:hAnsi="Times New Roman"/>
                <w:i/>
                <w:sz w:val="24"/>
                <w:szCs w:val="24"/>
              </w:rPr>
              <w:t xml:space="preserve"> realizacji projektu</w:t>
            </w:r>
            <w:r>
              <w:rPr>
                <w:rFonts w:ascii="Times New Roman" w:hAnsi="Times New Roman"/>
                <w:sz w:val="24"/>
                <w:szCs w:val="24"/>
              </w:rPr>
              <w:t xml:space="preserve">) </w:t>
            </w:r>
            <w:r w:rsidRPr="001D58A0">
              <w:rPr>
                <w:rFonts w:ascii="Times New Roman" w:hAnsi="Times New Roman"/>
                <w:sz w:val="24"/>
                <w:szCs w:val="24"/>
              </w:rPr>
              <w:t>powinny zostać wypełnione</w:t>
            </w:r>
            <w:r>
              <w:rPr>
                <w:rFonts w:ascii="Times New Roman" w:hAnsi="Times New Roman"/>
                <w:sz w:val="24"/>
                <w:szCs w:val="24"/>
              </w:rPr>
              <w:t>;</w:t>
            </w:r>
            <w:r w:rsidRPr="001D58A0">
              <w:rPr>
                <w:rFonts w:ascii="Times New Roman" w:hAnsi="Times New Roman"/>
                <w:sz w:val="24"/>
                <w:szCs w:val="24"/>
              </w:rPr>
              <w:t xml:space="preserve"> </w:t>
            </w:r>
          </w:p>
          <w:p w:rsidR="00F27986" w:rsidRPr="001D58A0"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1D58A0">
              <w:rPr>
                <w:rFonts w:ascii="Times New Roman" w:hAnsi="Times New Roman"/>
                <w:sz w:val="24"/>
                <w:szCs w:val="24"/>
              </w:rPr>
              <w:t>w przypadku kiedy dane pole nie dotyczy projektu</w:t>
            </w:r>
            <w:r>
              <w:rPr>
                <w:rFonts w:ascii="Times New Roman" w:hAnsi="Times New Roman"/>
                <w:sz w:val="24"/>
                <w:szCs w:val="24"/>
              </w:rPr>
              <w:t>,</w:t>
            </w:r>
            <w:r w:rsidRPr="001D58A0">
              <w:rPr>
                <w:rFonts w:ascii="Times New Roman" w:hAnsi="Times New Roman"/>
                <w:sz w:val="24"/>
                <w:szCs w:val="24"/>
              </w:rPr>
              <w:t xml:space="preserve"> należy</w:t>
            </w:r>
            <w:r>
              <w:rPr>
                <w:rFonts w:ascii="Times New Roman" w:hAnsi="Times New Roman"/>
                <w:sz w:val="24"/>
                <w:szCs w:val="24"/>
              </w:rPr>
              <w:t xml:space="preserve"> </w:t>
            </w:r>
            <w:r w:rsidRPr="001D58A0">
              <w:rPr>
                <w:rFonts w:ascii="Times New Roman" w:hAnsi="Times New Roman"/>
                <w:sz w:val="24"/>
                <w:szCs w:val="24"/>
              </w:rPr>
              <w:t xml:space="preserve">wpisać „nie dotyczy” lub w przypadku pól </w:t>
            </w:r>
            <w:r w:rsidR="00742D29">
              <w:rPr>
                <w:rFonts w:ascii="Times New Roman" w:hAnsi="Times New Roman"/>
                <w:sz w:val="24"/>
                <w:szCs w:val="24"/>
              </w:rPr>
              <w:br/>
            </w:r>
            <w:r w:rsidRPr="001D58A0">
              <w:rPr>
                <w:rFonts w:ascii="Times New Roman" w:hAnsi="Times New Roman"/>
                <w:sz w:val="24"/>
                <w:szCs w:val="24"/>
              </w:rPr>
              <w:t>w których wpisywane są wartości liczbowe należy wpisać „0”</w:t>
            </w:r>
            <w:r>
              <w:rPr>
                <w:rFonts w:ascii="Times New Roman" w:hAnsi="Times New Roman"/>
                <w:sz w:val="24"/>
                <w:szCs w:val="24"/>
              </w:rPr>
              <w:t>;</w:t>
            </w:r>
          </w:p>
          <w:p w:rsidR="00F27986"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wpisy w polach liczbowych muszą być poprawne arytmetycznie, przy czym należy pamiętać, że tylko wybrane pola we wniosku podl</w:t>
            </w:r>
            <w:r>
              <w:rPr>
                <w:rFonts w:ascii="Times New Roman" w:hAnsi="Times New Roman"/>
                <w:sz w:val="24"/>
                <w:szCs w:val="24"/>
              </w:rPr>
              <w:t>eg</w:t>
            </w:r>
            <w:r w:rsidRPr="001D58A0">
              <w:rPr>
                <w:rFonts w:ascii="Times New Roman" w:hAnsi="Times New Roman"/>
                <w:sz w:val="24"/>
                <w:szCs w:val="24"/>
              </w:rPr>
              <w:t>ają walidacji za pomocą funkcji „sprawdź”</w:t>
            </w:r>
            <w:r>
              <w:rPr>
                <w:rFonts w:ascii="Times New Roman" w:hAnsi="Times New Roman"/>
                <w:sz w:val="24"/>
                <w:szCs w:val="24"/>
              </w:rPr>
              <w:t>, w związku z tym p</w:t>
            </w:r>
            <w:r w:rsidRPr="001D58A0">
              <w:rPr>
                <w:rFonts w:ascii="Times New Roman" w:hAnsi="Times New Roman"/>
                <w:sz w:val="24"/>
                <w:szCs w:val="24"/>
              </w:rPr>
              <w:t xml:space="preserve">rojektodawca </w:t>
            </w:r>
            <w:r>
              <w:rPr>
                <w:rFonts w:ascii="Times New Roman" w:hAnsi="Times New Roman"/>
                <w:sz w:val="24"/>
                <w:szCs w:val="24"/>
              </w:rPr>
              <w:t>jest zobligowany do</w:t>
            </w:r>
            <w:r w:rsidRPr="001D58A0">
              <w:rPr>
                <w:rFonts w:ascii="Times New Roman" w:hAnsi="Times New Roman"/>
                <w:sz w:val="24"/>
                <w:szCs w:val="24"/>
              </w:rPr>
              <w:t xml:space="preserve"> sprawdz</w:t>
            </w:r>
            <w:r>
              <w:rPr>
                <w:rFonts w:ascii="Times New Roman" w:hAnsi="Times New Roman"/>
                <w:sz w:val="24"/>
                <w:szCs w:val="24"/>
              </w:rPr>
              <w:t>enia</w:t>
            </w:r>
            <w:r w:rsidRPr="001D58A0">
              <w:rPr>
                <w:rFonts w:ascii="Times New Roman" w:hAnsi="Times New Roman"/>
                <w:sz w:val="24"/>
                <w:szCs w:val="24"/>
              </w:rPr>
              <w:t xml:space="preserve"> poprawnoś</w:t>
            </w:r>
            <w:r>
              <w:rPr>
                <w:rFonts w:ascii="Times New Roman" w:hAnsi="Times New Roman"/>
                <w:sz w:val="24"/>
                <w:szCs w:val="24"/>
              </w:rPr>
              <w:t>ci</w:t>
            </w:r>
            <w:r w:rsidRPr="001D58A0">
              <w:rPr>
                <w:rFonts w:ascii="Times New Roman" w:hAnsi="Times New Roman"/>
                <w:sz w:val="24"/>
                <w:szCs w:val="24"/>
              </w:rPr>
              <w:t xml:space="preserve"> wypełnienia wniosku</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- 2 egzemplarze wniosku muszą być umieszczone </w:t>
            </w:r>
            <w:r>
              <w:rPr>
                <w:rFonts w:ascii="Times New Roman" w:hAnsi="Times New Roman"/>
                <w:sz w:val="24"/>
                <w:szCs w:val="24"/>
              </w:rPr>
              <w:br/>
            </w:r>
            <w:r w:rsidRPr="001D58A0">
              <w:rPr>
                <w:rFonts w:ascii="Times New Roman" w:hAnsi="Times New Roman"/>
                <w:sz w:val="24"/>
                <w:szCs w:val="24"/>
              </w:rPr>
              <w:t>w jednej kopercie (opakowaniu)</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9006D3">
            <w:pPr>
              <w:spacing w:before="60" w:line="276" w:lineRule="auto"/>
              <w:rPr>
                <w:rFonts w:ascii="Times New Roman" w:hAnsi="Times New Roman"/>
                <w:i/>
                <w:sz w:val="24"/>
                <w:szCs w:val="24"/>
              </w:rPr>
            </w:pPr>
            <w:r>
              <w:rPr>
                <w:rFonts w:ascii="Times New Roman" w:hAnsi="Times New Roman"/>
                <w:i/>
                <w:sz w:val="24"/>
                <w:szCs w:val="24"/>
              </w:rPr>
              <w:lastRenderedPageBreak/>
              <w:t xml:space="preserve">wydatki </w:t>
            </w:r>
            <w:r w:rsidRPr="001D58A0">
              <w:rPr>
                <w:rFonts w:ascii="Times New Roman" w:hAnsi="Times New Roman"/>
                <w:i/>
                <w:sz w:val="24"/>
                <w:szCs w:val="24"/>
              </w:rPr>
              <w:t xml:space="preserve"> przewidziane </w:t>
            </w:r>
            <w:r w:rsidR="009006D3">
              <w:rPr>
                <w:rFonts w:ascii="Times New Roman" w:hAnsi="Times New Roman"/>
                <w:i/>
                <w:sz w:val="24"/>
                <w:szCs w:val="24"/>
              </w:rPr>
              <w:br/>
            </w:r>
            <w:r w:rsidRPr="001D58A0">
              <w:rPr>
                <w:rFonts w:ascii="Times New Roman" w:hAnsi="Times New Roman"/>
                <w:i/>
                <w:sz w:val="24"/>
                <w:szCs w:val="24"/>
              </w:rPr>
              <w:t>w projekcie nie są współfinansowane z innych wspólnotowych instrumentów finansowych</w:t>
            </w: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niedozwolone jest podwójne finansowanie tego samego wydatku tzn. refundowanie całkowite lub częściowe danego wydatku dwa razy z publicznych środków wspólnotowych</w:t>
            </w:r>
            <w:r>
              <w:rPr>
                <w:rFonts w:ascii="Times New Roman" w:hAnsi="Times New Roman"/>
                <w:sz w:val="24"/>
                <w:szCs w:val="24"/>
              </w:rPr>
              <w:t>;</w:t>
            </w:r>
          </w:p>
          <w:p w:rsidR="00F27986" w:rsidRPr="001D58A0" w:rsidRDefault="00F27986" w:rsidP="00E25340">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xml:space="preserve">- kryterium weryfikowane jest na podstawie podpisu </w:t>
            </w:r>
            <w:r>
              <w:rPr>
                <w:rFonts w:ascii="Times New Roman" w:hAnsi="Times New Roman"/>
                <w:sz w:val="24"/>
                <w:szCs w:val="24"/>
              </w:rPr>
              <w:br/>
              <w:t xml:space="preserve">w części V poprzez który </w:t>
            </w:r>
            <w:r w:rsidR="00E25340">
              <w:rPr>
                <w:rFonts w:ascii="Times New Roman" w:hAnsi="Times New Roman"/>
                <w:sz w:val="24"/>
                <w:szCs w:val="24"/>
              </w:rPr>
              <w:t>w</w:t>
            </w:r>
            <w:r w:rsidR="00E25340" w:rsidRPr="001D58A0">
              <w:rPr>
                <w:rFonts w:ascii="Times New Roman" w:hAnsi="Times New Roman"/>
                <w:sz w:val="24"/>
                <w:szCs w:val="24"/>
              </w:rPr>
              <w:t xml:space="preserve">nioskodawca </w:t>
            </w:r>
            <w:r w:rsidRPr="001D58A0">
              <w:rPr>
                <w:rFonts w:ascii="Times New Roman" w:hAnsi="Times New Roman"/>
                <w:sz w:val="24"/>
                <w:szCs w:val="24"/>
              </w:rPr>
              <w:t xml:space="preserve">pod rygorem odpowiedzialności karnej składa oświadczenie </w:t>
            </w:r>
            <w:r>
              <w:rPr>
                <w:rFonts w:ascii="Times New Roman" w:hAnsi="Times New Roman"/>
                <w:sz w:val="24"/>
                <w:szCs w:val="24"/>
              </w:rPr>
              <w:br/>
            </w:r>
            <w:r w:rsidRPr="001D58A0">
              <w:rPr>
                <w:rFonts w:ascii="Times New Roman" w:hAnsi="Times New Roman"/>
                <w:sz w:val="24"/>
                <w:szCs w:val="24"/>
              </w:rPr>
              <w:t>o spełnieniu tego kryterium</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9006D3">
            <w:pPr>
              <w:spacing w:before="60" w:line="276" w:lineRule="auto"/>
              <w:rPr>
                <w:rFonts w:ascii="Times New Roman" w:hAnsi="Times New Roman"/>
                <w:i/>
                <w:sz w:val="24"/>
                <w:szCs w:val="24"/>
              </w:rPr>
            </w:pPr>
            <w:r w:rsidRPr="001D58A0">
              <w:rPr>
                <w:rFonts w:ascii="Times New Roman" w:hAnsi="Times New Roman"/>
                <w:i/>
                <w:sz w:val="24"/>
                <w:szCs w:val="24"/>
              </w:rPr>
              <w:lastRenderedPageBreak/>
              <w:t>okres realizacji projektu jest zgodny z Systemem Realizacji PO KL</w:t>
            </w: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DB62A8">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xml:space="preserve">- </w:t>
            </w:r>
            <w:r>
              <w:rPr>
                <w:rFonts w:ascii="Times New Roman" w:hAnsi="Times New Roman"/>
                <w:sz w:val="24"/>
                <w:szCs w:val="24"/>
              </w:rPr>
              <w:t>o</w:t>
            </w:r>
            <w:r w:rsidRPr="001D58A0">
              <w:rPr>
                <w:rFonts w:ascii="Times New Roman" w:hAnsi="Times New Roman"/>
                <w:sz w:val="24"/>
                <w:szCs w:val="24"/>
              </w:rPr>
              <w:t>kres realizacji projektu</w:t>
            </w:r>
            <w:r>
              <w:rPr>
                <w:rFonts w:ascii="Times New Roman" w:hAnsi="Times New Roman"/>
                <w:sz w:val="24"/>
                <w:szCs w:val="24"/>
              </w:rPr>
              <w:t xml:space="preserve"> powinien zmieścić się granicach czasowych pomiędzy dniem</w:t>
            </w:r>
            <w:r w:rsidRPr="001258BB">
              <w:rPr>
                <w:rFonts w:ascii="Times New Roman" w:hAnsi="Times New Roman"/>
                <w:sz w:val="24"/>
                <w:szCs w:val="24"/>
              </w:rPr>
              <w:t xml:space="preserve"> złożenia wniosku </w:t>
            </w:r>
            <w:r w:rsidR="00F84682">
              <w:rPr>
                <w:rFonts w:ascii="Times New Roman" w:hAnsi="Times New Roman"/>
                <w:sz w:val="24"/>
                <w:szCs w:val="24"/>
              </w:rPr>
              <w:br/>
            </w:r>
            <w:r>
              <w:rPr>
                <w:rFonts w:ascii="Times New Roman" w:hAnsi="Times New Roman"/>
                <w:sz w:val="24"/>
                <w:szCs w:val="24"/>
              </w:rPr>
              <w:t>a</w:t>
            </w:r>
            <w:r w:rsidRPr="001258BB">
              <w:rPr>
                <w:rFonts w:ascii="Times New Roman" w:hAnsi="Times New Roman"/>
                <w:sz w:val="24"/>
                <w:szCs w:val="24"/>
              </w:rPr>
              <w:t xml:space="preserve"> dni</w:t>
            </w:r>
            <w:r>
              <w:rPr>
                <w:rFonts w:ascii="Times New Roman" w:hAnsi="Times New Roman"/>
                <w:sz w:val="24"/>
                <w:szCs w:val="24"/>
              </w:rPr>
              <w:t>em</w:t>
            </w:r>
            <w:r w:rsidRPr="001258BB">
              <w:rPr>
                <w:rFonts w:ascii="Times New Roman" w:hAnsi="Times New Roman"/>
                <w:sz w:val="24"/>
                <w:szCs w:val="24"/>
              </w:rPr>
              <w:t xml:space="preserve"> 31 grudnia 2015 r.</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i/>
                <w:sz w:val="24"/>
                <w:szCs w:val="24"/>
              </w:rPr>
            </w:pPr>
            <w:r w:rsidRPr="001D58A0">
              <w:rPr>
                <w:rFonts w:ascii="Times New Roman" w:hAnsi="Times New Roman"/>
                <w:i/>
                <w:sz w:val="24"/>
                <w:szCs w:val="24"/>
              </w:rPr>
              <w:t>wniosek stanowi odpowiedź na konkurs (wpłynął w odpowiedzi na ogłoszenie o konkursie)</w:t>
            </w: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w polu 1.6 należy wpisać numer konkursu</w:t>
            </w:r>
            <w:r>
              <w:rPr>
                <w:rFonts w:ascii="Times New Roman" w:hAnsi="Times New Roman"/>
                <w:sz w:val="24"/>
                <w:szCs w:val="24"/>
              </w:rPr>
              <w:t>,</w:t>
            </w:r>
            <w:r w:rsidR="009508C6">
              <w:rPr>
                <w:rFonts w:ascii="Times New Roman" w:hAnsi="Times New Roman"/>
                <w:sz w:val="24"/>
                <w:szCs w:val="24"/>
              </w:rPr>
              <w:t xml:space="preserve"> </w:t>
            </w:r>
            <w:r w:rsidR="009508C6">
              <w:rPr>
                <w:rFonts w:ascii="Times New Roman" w:hAnsi="Times New Roman"/>
                <w:sz w:val="24"/>
                <w:szCs w:val="24"/>
              </w:rPr>
              <w:br/>
            </w:r>
            <w:r>
              <w:rPr>
                <w:rFonts w:ascii="Times New Roman" w:hAnsi="Times New Roman"/>
                <w:sz w:val="24"/>
                <w:szCs w:val="24"/>
              </w:rPr>
              <w:t>w odpowiedzi na który projektodawca składa wniosek;</w:t>
            </w:r>
            <w:r w:rsidRPr="001D58A0">
              <w:rPr>
                <w:rFonts w:ascii="Times New Roman" w:hAnsi="Times New Roman"/>
                <w:sz w:val="24"/>
                <w:szCs w:val="24"/>
              </w:rPr>
              <w:t xml:space="preserve"> </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w:t>
            </w:r>
            <w:r w:rsidR="009508C6">
              <w:rPr>
                <w:rFonts w:ascii="Times New Roman" w:hAnsi="Times New Roman"/>
                <w:sz w:val="24"/>
                <w:szCs w:val="24"/>
              </w:rPr>
              <w:t xml:space="preserve"> </w:t>
            </w:r>
            <w:r w:rsidRPr="001D58A0">
              <w:rPr>
                <w:rFonts w:ascii="Times New Roman" w:hAnsi="Times New Roman"/>
                <w:sz w:val="24"/>
                <w:szCs w:val="24"/>
              </w:rPr>
              <w:t xml:space="preserve">numer konkursu musi być przytoczony </w:t>
            </w:r>
            <w:r w:rsidR="009508C6">
              <w:rPr>
                <w:rFonts w:ascii="Times New Roman" w:hAnsi="Times New Roman"/>
                <w:sz w:val="24"/>
                <w:szCs w:val="24"/>
              </w:rPr>
              <w:br/>
            </w:r>
            <w:r w:rsidRPr="001D58A0">
              <w:rPr>
                <w:rFonts w:ascii="Times New Roman" w:hAnsi="Times New Roman"/>
                <w:sz w:val="24"/>
                <w:szCs w:val="24"/>
              </w:rPr>
              <w:t>w niezmienionej formie, każda zmiana zapisu np. poprze</w:t>
            </w:r>
            <w:r>
              <w:rPr>
                <w:rFonts w:ascii="Times New Roman" w:hAnsi="Times New Roman"/>
                <w:sz w:val="24"/>
                <w:szCs w:val="24"/>
              </w:rPr>
              <w:t>z</w:t>
            </w:r>
            <w:r w:rsidRPr="001D58A0">
              <w:rPr>
                <w:rFonts w:ascii="Times New Roman" w:hAnsi="Times New Roman"/>
                <w:sz w:val="24"/>
                <w:szCs w:val="24"/>
              </w:rPr>
              <w:t xml:space="preserve"> dodanie lub odjęcie cyfr/liter sprawi, że wniosek nie spełni tego kryterium </w:t>
            </w:r>
            <w:r w:rsidRPr="001258BB">
              <w:rPr>
                <w:rFonts w:ascii="Times New Roman" w:hAnsi="Times New Roman"/>
                <w:sz w:val="24"/>
                <w:szCs w:val="24"/>
              </w:rPr>
              <w:t>i zostanie skierowany do poprawy na etapie oceny formalnej.</w:t>
            </w:r>
          </w:p>
        </w:tc>
      </w:tr>
      <w:tr w:rsidR="00F27986" w:rsidRPr="001D58A0">
        <w:tc>
          <w:tcPr>
            <w:tcW w:w="9212" w:type="dxa"/>
            <w:gridSpan w:val="2"/>
          </w:tcPr>
          <w:p w:rsidR="00F27986" w:rsidRPr="001D58A0" w:rsidRDefault="00F27986" w:rsidP="00F27986">
            <w:pPr>
              <w:spacing w:before="60" w:line="276" w:lineRule="auto"/>
              <w:jc w:val="center"/>
              <w:rPr>
                <w:rFonts w:ascii="Times New Roman" w:hAnsi="Times New Roman"/>
                <w:b/>
                <w:i/>
                <w:sz w:val="24"/>
                <w:szCs w:val="24"/>
              </w:rPr>
            </w:pPr>
            <w:r w:rsidRPr="001D58A0">
              <w:rPr>
                <w:rFonts w:ascii="Times New Roman" w:hAnsi="Times New Roman"/>
                <w:b/>
                <w:i/>
                <w:sz w:val="24"/>
                <w:szCs w:val="24"/>
              </w:rPr>
              <w:t>Szczegółowe kryteria dostępu – ocena formalna</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A7351" w:rsidRDefault="003A7351" w:rsidP="00F27986">
            <w:pPr>
              <w:spacing w:before="60" w:line="276" w:lineRule="auto"/>
              <w:jc w:val="both"/>
              <w:rPr>
                <w:rFonts w:ascii="Times New Roman" w:hAnsi="Times New Roman"/>
                <w:i/>
                <w:sz w:val="24"/>
                <w:szCs w:val="24"/>
              </w:rPr>
            </w:pPr>
            <w:r w:rsidRPr="003A7351">
              <w:rPr>
                <w:rFonts w:ascii="Times New Roman" w:hAnsi="Times New Roman"/>
                <w:i/>
                <w:sz w:val="24"/>
                <w:szCs w:val="24"/>
              </w:rPr>
              <w:t>Projektodawca składa nie więcej niż cztery wnioski o dofinansowanie projektu w ramach danego konkursu</w:t>
            </w:r>
            <w:r w:rsidR="008A7A85">
              <w:rPr>
                <w:rFonts w:ascii="Times New Roman" w:hAnsi="Times New Roman"/>
                <w:i/>
                <w:sz w:val="24"/>
                <w:szCs w:val="24"/>
              </w:rPr>
              <w:t>, przy czym tematyka szkoleń i/lub charakter wsparcia nie mogą być tożsame we wszystkich wnioskach.</w:t>
            </w:r>
          </w:p>
        </w:tc>
        <w:tc>
          <w:tcPr>
            <w:tcW w:w="5843" w:type="dxa"/>
            <w:tcBorders>
              <w:top w:val="single" w:sz="4" w:space="0" w:color="000000"/>
              <w:left w:val="single" w:sz="4" w:space="0" w:color="000000"/>
              <w:bottom w:val="single" w:sz="4" w:space="0" w:color="000000"/>
              <w:right w:val="single" w:sz="4" w:space="0" w:color="000000"/>
            </w:tcBorders>
          </w:tcPr>
          <w:p w:rsidR="009508C6" w:rsidRDefault="003A7351" w:rsidP="003A7351">
            <w:pPr>
              <w:spacing w:before="60" w:line="276" w:lineRule="auto"/>
              <w:jc w:val="both"/>
              <w:rPr>
                <w:rFonts w:ascii="Times New Roman" w:hAnsi="Times New Roman"/>
                <w:spacing w:val="-4"/>
                <w:sz w:val="24"/>
                <w:szCs w:val="24"/>
              </w:rPr>
            </w:pPr>
            <w:r>
              <w:rPr>
                <w:rFonts w:ascii="Times New Roman" w:hAnsi="Times New Roman"/>
                <w:spacing w:val="-4"/>
                <w:sz w:val="24"/>
                <w:szCs w:val="24"/>
              </w:rPr>
              <w:t>-</w:t>
            </w:r>
            <w:r w:rsidR="009508C6">
              <w:rPr>
                <w:rFonts w:ascii="Times New Roman" w:hAnsi="Times New Roman"/>
                <w:spacing w:val="-4"/>
                <w:sz w:val="24"/>
                <w:szCs w:val="24"/>
              </w:rPr>
              <w:t xml:space="preserve">  </w:t>
            </w:r>
            <w:r>
              <w:rPr>
                <w:rFonts w:ascii="Times New Roman" w:hAnsi="Times New Roman"/>
                <w:spacing w:val="-4"/>
                <w:sz w:val="24"/>
                <w:szCs w:val="24"/>
              </w:rPr>
              <w:t>b</w:t>
            </w:r>
            <w:r w:rsidRPr="00682BFE">
              <w:rPr>
                <w:rFonts w:ascii="Times New Roman" w:hAnsi="Times New Roman"/>
                <w:spacing w:val="-4"/>
                <w:sz w:val="24"/>
                <w:szCs w:val="24"/>
              </w:rPr>
              <w:t xml:space="preserve">iorąc pod uwagę doświadczenia prac Komisji Oceny Projektów  z lat ubiegłych, IP chce uniknąć sytuacji, </w:t>
            </w:r>
            <w:r>
              <w:rPr>
                <w:rFonts w:ascii="Times New Roman" w:hAnsi="Times New Roman"/>
                <w:spacing w:val="-4"/>
                <w:sz w:val="24"/>
                <w:szCs w:val="24"/>
              </w:rPr>
              <w:br/>
            </w:r>
            <w:r w:rsidRPr="00682BFE">
              <w:rPr>
                <w:rFonts w:ascii="Times New Roman" w:hAnsi="Times New Roman"/>
                <w:spacing w:val="-4"/>
                <w:sz w:val="24"/>
                <w:szCs w:val="24"/>
              </w:rPr>
              <w:t xml:space="preserve">w której </w:t>
            </w:r>
            <w:r>
              <w:rPr>
                <w:rFonts w:ascii="Times New Roman" w:hAnsi="Times New Roman"/>
                <w:spacing w:val="-4"/>
                <w:sz w:val="24"/>
                <w:szCs w:val="24"/>
              </w:rPr>
              <w:t>P</w:t>
            </w:r>
            <w:r w:rsidRPr="00682BFE">
              <w:rPr>
                <w:rFonts w:ascii="Times New Roman" w:hAnsi="Times New Roman"/>
                <w:spacing w:val="-4"/>
                <w:sz w:val="24"/>
                <w:szCs w:val="24"/>
              </w:rPr>
              <w:t>rojektodawca w ramach posiedzeń jednej KOP składa</w:t>
            </w:r>
            <w:r>
              <w:rPr>
                <w:rFonts w:ascii="Times New Roman" w:hAnsi="Times New Roman"/>
                <w:spacing w:val="-4"/>
                <w:sz w:val="24"/>
                <w:szCs w:val="24"/>
              </w:rPr>
              <w:t xml:space="preserve"> wiele identycznych wniosków </w:t>
            </w:r>
            <w:r w:rsidRPr="00682BFE">
              <w:rPr>
                <w:rFonts w:ascii="Times New Roman" w:hAnsi="Times New Roman"/>
                <w:spacing w:val="-4"/>
                <w:sz w:val="24"/>
                <w:szCs w:val="24"/>
              </w:rPr>
              <w:t>o dofinansowanie projektu</w:t>
            </w:r>
            <w:r w:rsidR="00146B30">
              <w:rPr>
                <w:rFonts w:ascii="Times New Roman" w:hAnsi="Times New Roman"/>
                <w:spacing w:val="-4"/>
                <w:sz w:val="24"/>
                <w:szCs w:val="24"/>
              </w:rPr>
              <w:t>;</w:t>
            </w:r>
            <w:r>
              <w:rPr>
                <w:rFonts w:ascii="Times New Roman" w:hAnsi="Times New Roman"/>
                <w:spacing w:val="-4"/>
                <w:sz w:val="24"/>
                <w:szCs w:val="24"/>
              </w:rPr>
              <w:t xml:space="preserve"> </w:t>
            </w:r>
          </w:p>
          <w:p w:rsidR="009508C6" w:rsidRDefault="009508C6" w:rsidP="003A7351">
            <w:pPr>
              <w:spacing w:before="60" w:line="276" w:lineRule="auto"/>
              <w:jc w:val="both"/>
              <w:rPr>
                <w:rFonts w:ascii="Times New Roman" w:hAnsi="Times New Roman"/>
                <w:spacing w:val="-4"/>
                <w:sz w:val="24"/>
                <w:szCs w:val="24"/>
              </w:rPr>
            </w:pPr>
            <w:r>
              <w:rPr>
                <w:rFonts w:ascii="Times New Roman" w:hAnsi="Times New Roman"/>
                <w:spacing w:val="-4"/>
                <w:sz w:val="24"/>
                <w:szCs w:val="24"/>
              </w:rPr>
              <w:t>-   p</w:t>
            </w:r>
            <w:r w:rsidR="003A7351" w:rsidRPr="00682BFE">
              <w:rPr>
                <w:rFonts w:ascii="Times New Roman" w:hAnsi="Times New Roman"/>
                <w:spacing w:val="-4"/>
                <w:sz w:val="24"/>
                <w:szCs w:val="24"/>
              </w:rPr>
              <w:t xml:space="preserve">onadto kryterium to stwarza możliwość </w:t>
            </w:r>
            <w:r w:rsidR="003A7351">
              <w:rPr>
                <w:rFonts w:ascii="Times New Roman" w:hAnsi="Times New Roman"/>
                <w:spacing w:val="-4"/>
                <w:sz w:val="24"/>
                <w:szCs w:val="24"/>
              </w:rPr>
              <w:t xml:space="preserve">aplikowania </w:t>
            </w:r>
            <w:r>
              <w:rPr>
                <w:rFonts w:ascii="Times New Roman" w:hAnsi="Times New Roman"/>
                <w:spacing w:val="-4"/>
                <w:sz w:val="24"/>
                <w:szCs w:val="24"/>
              </w:rPr>
              <w:br/>
            </w:r>
            <w:r w:rsidR="003A7351">
              <w:rPr>
                <w:rFonts w:ascii="Times New Roman" w:hAnsi="Times New Roman"/>
                <w:spacing w:val="-4"/>
                <w:sz w:val="24"/>
                <w:szCs w:val="24"/>
              </w:rPr>
              <w:t>o środki</w:t>
            </w:r>
            <w:r w:rsidR="003A7351" w:rsidRPr="00682BFE">
              <w:rPr>
                <w:rFonts w:ascii="Times New Roman" w:hAnsi="Times New Roman"/>
                <w:spacing w:val="-4"/>
                <w:sz w:val="24"/>
                <w:szCs w:val="24"/>
              </w:rPr>
              <w:t xml:space="preserve"> większej liczb</w:t>
            </w:r>
            <w:r w:rsidR="003A7351">
              <w:rPr>
                <w:rFonts w:ascii="Times New Roman" w:hAnsi="Times New Roman"/>
                <w:spacing w:val="-4"/>
                <w:sz w:val="24"/>
                <w:szCs w:val="24"/>
              </w:rPr>
              <w:t>ie</w:t>
            </w:r>
            <w:r w:rsidR="003A7351" w:rsidRPr="00682BFE">
              <w:rPr>
                <w:rFonts w:ascii="Times New Roman" w:hAnsi="Times New Roman"/>
                <w:spacing w:val="-4"/>
                <w:sz w:val="24"/>
                <w:szCs w:val="24"/>
              </w:rPr>
              <w:t xml:space="preserve"> potencjalnych projektodawców, </w:t>
            </w:r>
            <w:r w:rsidR="00146B30">
              <w:rPr>
                <w:rFonts w:ascii="Times New Roman" w:hAnsi="Times New Roman"/>
                <w:spacing w:val="-4"/>
                <w:sz w:val="24"/>
                <w:szCs w:val="24"/>
              </w:rPr>
              <w:br/>
            </w:r>
            <w:r w:rsidR="003A7351" w:rsidRPr="00682BFE">
              <w:rPr>
                <w:rFonts w:ascii="Times New Roman" w:hAnsi="Times New Roman"/>
                <w:spacing w:val="-4"/>
                <w:sz w:val="24"/>
                <w:szCs w:val="24"/>
              </w:rPr>
              <w:t>a także wyboru najlepszych projektów, które odpowiadają na potrzeby regionu</w:t>
            </w:r>
            <w:r w:rsidR="00146B30">
              <w:rPr>
                <w:rFonts w:ascii="Times New Roman" w:hAnsi="Times New Roman"/>
                <w:spacing w:val="-4"/>
                <w:sz w:val="24"/>
                <w:szCs w:val="24"/>
              </w:rPr>
              <w:t>;</w:t>
            </w:r>
            <w:r w:rsidR="003A7351" w:rsidRPr="00682BFE">
              <w:rPr>
                <w:rFonts w:ascii="Times New Roman" w:hAnsi="Times New Roman"/>
                <w:spacing w:val="-4"/>
                <w:sz w:val="24"/>
                <w:szCs w:val="24"/>
              </w:rPr>
              <w:t xml:space="preserve"> </w:t>
            </w:r>
          </w:p>
          <w:p w:rsidR="003A7351" w:rsidRDefault="009508C6" w:rsidP="003A7351">
            <w:pPr>
              <w:spacing w:before="60" w:line="276" w:lineRule="auto"/>
              <w:jc w:val="both"/>
              <w:rPr>
                <w:rFonts w:ascii="Times New Roman" w:hAnsi="Times New Roman"/>
                <w:spacing w:val="-4"/>
                <w:sz w:val="24"/>
                <w:szCs w:val="24"/>
              </w:rPr>
            </w:pPr>
            <w:r>
              <w:rPr>
                <w:rFonts w:ascii="Times New Roman" w:hAnsi="Times New Roman"/>
                <w:spacing w:val="-4"/>
                <w:sz w:val="24"/>
                <w:szCs w:val="24"/>
              </w:rPr>
              <w:t>- d</w:t>
            </w:r>
            <w:r w:rsidR="003A7351">
              <w:rPr>
                <w:rFonts w:ascii="Times New Roman" w:hAnsi="Times New Roman"/>
                <w:spacing w:val="-4"/>
                <w:sz w:val="24"/>
                <w:szCs w:val="24"/>
              </w:rPr>
              <w:t>odatkowo przedmiotowe  kryterium skłoni</w:t>
            </w:r>
            <w:r>
              <w:rPr>
                <w:rFonts w:ascii="Times New Roman" w:hAnsi="Times New Roman"/>
                <w:spacing w:val="-4"/>
                <w:sz w:val="24"/>
                <w:szCs w:val="24"/>
              </w:rPr>
              <w:t xml:space="preserve"> </w:t>
            </w:r>
            <w:r w:rsidR="003A7351">
              <w:rPr>
                <w:rFonts w:ascii="Times New Roman" w:hAnsi="Times New Roman"/>
                <w:spacing w:val="-4"/>
                <w:sz w:val="24"/>
                <w:szCs w:val="24"/>
              </w:rPr>
              <w:t>Projektodawców do planowania kompleksowego wsparcia .</w:t>
            </w:r>
          </w:p>
          <w:p w:rsidR="003A7351" w:rsidRDefault="009508C6" w:rsidP="003A7351">
            <w:pPr>
              <w:spacing w:before="60" w:line="276" w:lineRule="auto"/>
              <w:jc w:val="both"/>
              <w:rPr>
                <w:rFonts w:ascii="Times New Roman" w:hAnsi="Times New Roman"/>
                <w:spacing w:val="-4"/>
                <w:sz w:val="24"/>
                <w:szCs w:val="24"/>
              </w:rPr>
            </w:pPr>
            <w:r>
              <w:rPr>
                <w:rFonts w:ascii="Times New Roman" w:hAnsi="Times New Roman"/>
                <w:spacing w:val="-4"/>
                <w:sz w:val="24"/>
                <w:szCs w:val="24"/>
              </w:rPr>
              <w:t>-    k</w:t>
            </w:r>
            <w:r w:rsidR="003A7351" w:rsidRPr="00682BFE">
              <w:rPr>
                <w:rFonts w:ascii="Times New Roman" w:hAnsi="Times New Roman"/>
                <w:spacing w:val="-4"/>
                <w:sz w:val="24"/>
                <w:szCs w:val="24"/>
              </w:rPr>
              <w:t>ryterium odnosi się wyłącznie do występowania</w:t>
            </w:r>
            <w:r>
              <w:rPr>
                <w:rFonts w:ascii="Times New Roman" w:hAnsi="Times New Roman"/>
                <w:spacing w:val="-4"/>
                <w:sz w:val="24"/>
                <w:szCs w:val="24"/>
              </w:rPr>
              <w:t xml:space="preserve"> </w:t>
            </w:r>
            <w:r w:rsidR="003A7351" w:rsidRPr="00682BFE">
              <w:rPr>
                <w:rFonts w:ascii="Times New Roman" w:hAnsi="Times New Roman"/>
                <w:spacing w:val="-4"/>
                <w:sz w:val="24"/>
                <w:szCs w:val="24"/>
              </w:rPr>
              <w:t xml:space="preserve">danego podmiotu w charakterze </w:t>
            </w:r>
            <w:r w:rsidR="003A7351">
              <w:rPr>
                <w:rFonts w:ascii="Times New Roman" w:hAnsi="Times New Roman"/>
                <w:spacing w:val="-4"/>
                <w:sz w:val="24"/>
                <w:szCs w:val="24"/>
              </w:rPr>
              <w:t>Projektodawcy</w:t>
            </w:r>
            <w:r w:rsidR="003A7351" w:rsidRPr="00682BFE">
              <w:rPr>
                <w:rFonts w:ascii="Times New Roman" w:hAnsi="Times New Roman"/>
                <w:spacing w:val="-4"/>
                <w:sz w:val="24"/>
                <w:szCs w:val="24"/>
              </w:rPr>
              <w:t xml:space="preserve">, a nie </w:t>
            </w:r>
            <w:r w:rsidR="003A7351">
              <w:rPr>
                <w:rFonts w:ascii="Times New Roman" w:hAnsi="Times New Roman"/>
                <w:spacing w:val="-4"/>
                <w:sz w:val="24"/>
                <w:szCs w:val="24"/>
              </w:rPr>
              <w:t>P</w:t>
            </w:r>
            <w:r w:rsidR="003A7351" w:rsidRPr="00682BFE">
              <w:rPr>
                <w:rFonts w:ascii="Times New Roman" w:hAnsi="Times New Roman"/>
                <w:spacing w:val="-4"/>
                <w:sz w:val="24"/>
                <w:szCs w:val="24"/>
              </w:rPr>
              <w:t>artnera</w:t>
            </w:r>
            <w:r w:rsidR="003A7351">
              <w:rPr>
                <w:rFonts w:ascii="Times New Roman" w:hAnsi="Times New Roman"/>
                <w:spacing w:val="-4"/>
                <w:sz w:val="24"/>
                <w:szCs w:val="24"/>
              </w:rPr>
              <w:t>. O</w:t>
            </w:r>
            <w:r w:rsidR="003A7351" w:rsidRPr="00682BFE">
              <w:rPr>
                <w:rFonts w:ascii="Times New Roman" w:hAnsi="Times New Roman"/>
                <w:spacing w:val="-4"/>
                <w:sz w:val="24"/>
                <w:szCs w:val="24"/>
              </w:rPr>
              <w:t xml:space="preserve">znacza to, że niezależnie od maksymalnie </w:t>
            </w:r>
            <w:r w:rsidR="00E315D8">
              <w:rPr>
                <w:rFonts w:ascii="Times New Roman" w:hAnsi="Times New Roman"/>
                <w:spacing w:val="-4"/>
                <w:sz w:val="24"/>
                <w:szCs w:val="24"/>
              </w:rPr>
              <w:t>czterech</w:t>
            </w:r>
            <w:r w:rsidR="00E315D8" w:rsidRPr="00682BFE">
              <w:rPr>
                <w:rFonts w:ascii="Times New Roman" w:hAnsi="Times New Roman"/>
                <w:spacing w:val="-4"/>
                <w:sz w:val="24"/>
                <w:szCs w:val="24"/>
              </w:rPr>
              <w:t xml:space="preserve"> </w:t>
            </w:r>
            <w:r w:rsidR="003A7351" w:rsidRPr="00682BFE">
              <w:rPr>
                <w:rFonts w:ascii="Times New Roman" w:hAnsi="Times New Roman"/>
                <w:spacing w:val="-4"/>
                <w:sz w:val="24"/>
                <w:szCs w:val="24"/>
              </w:rPr>
              <w:t xml:space="preserve">wniosków, w  których dany podmiot występuje </w:t>
            </w:r>
            <w:r w:rsidR="003A7351">
              <w:rPr>
                <w:rFonts w:ascii="Times New Roman" w:hAnsi="Times New Roman"/>
                <w:spacing w:val="-4"/>
                <w:sz w:val="24"/>
                <w:szCs w:val="24"/>
              </w:rPr>
              <w:br/>
            </w:r>
            <w:r w:rsidR="003A7351" w:rsidRPr="00682BFE">
              <w:rPr>
                <w:rFonts w:ascii="Times New Roman" w:hAnsi="Times New Roman"/>
                <w:spacing w:val="-4"/>
                <w:sz w:val="24"/>
                <w:szCs w:val="24"/>
              </w:rPr>
              <w:t xml:space="preserve">w charakterze </w:t>
            </w:r>
            <w:r w:rsidR="00E315D8">
              <w:rPr>
                <w:rFonts w:ascii="Times New Roman" w:hAnsi="Times New Roman"/>
                <w:spacing w:val="-4"/>
                <w:sz w:val="24"/>
                <w:szCs w:val="24"/>
              </w:rPr>
              <w:t>P</w:t>
            </w:r>
            <w:r w:rsidR="003A7351">
              <w:rPr>
                <w:rFonts w:ascii="Times New Roman" w:hAnsi="Times New Roman"/>
                <w:spacing w:val="-4"/>
                <w:sz w:val="24"/>
                <w:szCs w:val="24"/>
              </w:rPr>
              <w:t>rojektodawcy</w:t>
            </w:r>
            <w:r w:rsidR="003A7351" w:rsidRPr="00682BFE">
              <w:rPr>
                <w:rFonts w:ascii="Times New Roman" w:hAnsi="Times New Roman"/>
                <w:spacing w:val="-4"/>
                <w:sz w:val="24"/>
                <w:szCs w:val="24"/>
              </w:rPr>
              <w:t xml:space="preserve">, może występować w innych wnioskach złożonych w tym samym konkursie </w:t>
            </w:r>
            <w:r w:rsidR="003A7351">
              <w:rPr>
                <w:rFonts w:ascii="Times New Roman" w:hAnsi="Times New Roman"/>
                <w:spacing w:val="-4"/>
                <w:sz w:val="24"/>
                <w:szCs w:val="24"/>
              </w:rPr>
              <w:br/>
            </w:r>
            <w:r w:rsidR="003A7351" w:rsidRPr="00682BFE">
              <w:rPr>
                <w:rFonts w:ascii="Times New Roman" w:hAnsi="Times New Roman"/>
                <w:spacing w:val="-4"/>
                <w:sz w:val="24"/>
                <w:szCs w:val="24"/>
              </w:rPr>
              <w:t xml:space="preserve">w charakterze </w:t>
            </w:r>
            <w:r w:rsidR="00E315D8">
              <w:rPr>
                <w:rFonts w:ascii="Times New Roman" w:hAnsi="Times New Roman"/>
                <w:spacing w:val="-4"/>
                <w:sz w:val="24"/>
                <w:szCs w:val="24"/>
              </w:rPr>
              <w:t>P</w:t>
            </w:r>
            <w:r w:rsidR="003A7351" w:rsidRPr="00682BFE">
              <w:rPr>
                <w:rFonts w:ascii="Times New Roman" w:hAnsi="Times New Roman"/>
                <w:spacing w:val="-4"/>
                <w:sz w:val="24"/>
                <w:szCs w:val="24"/>
              </w:rPr>
              <w:t>artnera</w:t>
            </w:r>
            <w:r w:rsidR="003A7351">
              <w:rPr>
                <w:rFonts w:ascii="Times New Roman" w:hAnsi="Times New Roman"/>
                <w:spacing w:val="-4"/>
                <w:sz w:val="24"/>
                <w:szCs w:val="24"/>
              </w:rPr>
              <w:t>;</w:t>
            </w:r>
            <w:r w:rsidR="003A7351" w:rsidRPr="00682BFE">
              <w:rPr>
                <w:rFonts w:ascii="Times New Roman" w:hAnsi="Times New Roman"/>
                <w:spacing w:val="-4"/>
                <w:sz w:val="24"/>
                <w:szCs w:val="24"/>
              </w:rPr>
              <w:t xml:space="preserve"> </w:t>
            </w:r>
          </w:p>
          <w:p w:rsidR="003A7351" w:rsidRPr="00682BFE" w:rsidRDefault="00E315D8" w:rsidP="003A7351">
            <w:pPr>
              <w:spacing w:before="60" w:line="276" w:lineRule="auto"/>
              <w:jc w:val="both"/>
              <w:rPr>
                <w:rFonts w:ascii="Times New Roman" w:hAnsi="Times New Roman"/>
                <w:sz w:val="24"/>
                <w:szCs w:val="24"/>
              </w:rPr>
            </w:pPr>
            <w:r>
              <w:rPr>
                <w:rFonts w:ascii="Times New Roman" w:hAnsi="Times New Roman"/>
                <w:sz w:val="24"/>
                <w:szCs w:val="24"/>
              </w:rPr>
              <w:t xml:space="preserve">- </w:t>
            </w:r>
            <w:r w:rsidR="00146B30">
              <w:rPr>
                <w:rFonts w:ascii="Times New Roman" w:hAnsi="Times New Roman"/>
                <w:sz w:val="24"/>
                <w:szCs w:val="24"/>
              </w:rPr>
              <w:t xml:space="preserve"> w</w:t>
            </w:r>
            <w:r w:rsidR="003A7351" w:rsidRPr="00682BFE">
              <w:rPr>
                <w:rFonts w:ascii="Times New Roman" w:hAnsi="Times New Roman"/>
                <w:sz w:val="24"/>
                <w:szCs w:val="24"/>
              </w:rPr>
              <w:t xml:space="preserve"> przypadku złożenia więcej niż </w:t>
            </w:r>
            <w:r>
              <w:rPr>
                <w:rFonts w:ascii="Times New Roman" w:hAnsi="Times New Roman"/>
                <w:sz w:val="24"/>
                <w:szCs w:val="24"/>
              </w:rPr>
              <w:t>czterech</w:t>
            </w:r>
            <w:r w:rsidR="003A7351" w:rsidRPr="00682BFE">
              <w:rPr>
                <w:rFonts w:ascii="Times New Roman" w:hAnsi="Times New Roman"/>
                <w:sz w:val="24"/>
                <w:szCs w:val="24"/>
              </w:rPr>
              <w:t xml:space="preserve"> wniosków przez jednego </w:t>
            </w:r>
            <w:r>
              <w:rPr>
                <w:rFonts w:ascii="Times New Roman" w:hAnsi="Times New Roman"/>
                <w:sz w:val="24"/>
                <w:szCs w:val="24"/>
              </w:rPr>
              <w:t>P</w:t>
            </w:r>
            <w:r w:rsidR="003A7351" w:rsidRPr="00682BFE">
              <w:rPr>
                <w:rFonts w:ascii="Times New Roman" w:hAnsi="Times New Roman"/>
                <w:sz w:val="24"/>
                <w:szCs w:val="24"/>
              </w:rPr>
              <w:t>rojektodawcę</w:t>
            </w:r>
            <w:r>
              <w:rPr>
                <w:rFonts w:ascii="Times New Roman" w:hAnsi="Times New Roman"/>
                <w:sz w:val="24"/>
                <w:szCs w:val="24"/>
              </w:rPr>
              <w:t>,</w:t>
            </w:r>
            <w:r w:rsidR="003A7351" w:rsidRPr="00682BFE">
              <w:rPr>
                <w:rFonts w:ascii="Times New Roman" w:hAnsi="Times New Roman"/>
                <w:sz w:val="24"/>
                <w:szCs w:val="24"/>
              </w:rPr>
              <w:t xml:space="preserve"> Instytucja Pośrednicząca odrzuca wszystkie złożone w odpowiedzi na konkurs wnioski,</w:t>
            </w:r>
            <w:r>
              <w:rPr>
                <w:rFonts w:ascii="Times New Roman" w:hAnsi="Times New Roman"/>
                <w:sz w:val="24"/>
                <w:szCs w:val="24"/>
              </w:rPr>
              <w:t xml:space="preserve"> </w:t>
            </w:r>
            <w:r w:rsidR="003A7351" w:rsidRPr="00682BFE">
              <w:rPr>
                <w:rFonts w:ascii="Times New Roman" w:hAnsi="Times New Roman"/>
                <w:sz w:val="24"/>
                <w:szCs w:val="24"/>
              </w:rPr>
              <w:t>w związku z niespełnieniem kryterium dostępu</w:t>
            </w:r>
            <w:r w:rsidR="003A7351">
              <w:rPr>
                <w:rFonts w:ascii="Times New Roman" w:hAnsi="Times New Roman"/>
                <w:sz w:val="24"/>
                <w:szCs w:val="24"/>
              </w:rPr>
              <w:t>;</w:t>
            </w:r>
          </w:p>
          <w:p w:rsidR="003A7351" w:rsidRPr="00682BFE" w:rsidRDefault="003A7351" w:rsidP="003A7351">
            <w:pPr>
              <w:framePr w:hSpace="141" w:wrap="around" w:hAnchor="margin" w:y="548"/>
              <w:spacing w:before="60" w:line="276" w:lineRule="auto"/>
              <w:jc w:val="both"/>
              <w:rPr>
                <w:rFonts w:ascii="Times New Roman" w:hAnsi="Times New Roman"/>
                <w:sz w:val="24"/>
                <w:szCs w:val="24"/>
              </w:rPr>
            </w:pPr>
            <w:r>
              <w:rPr>
                <w:rFonts w:ascii="Times New Roman" w:hAnsi="Times New Roman"/>
                <w:sz w:val="24"/>
                <w:szCs w:val="24"/>
              </w:rPr>
              <w:t>- w</w:t>
            </w:r>
            <w:r w:rsidRPr="00682BFE">
              <w:rPr>
                <w:rFonts w:ascii="Times New Roman" w:hAnsi="Times New Roman"/>
                <w:sz w:val="24"/>
                <w:szCs w:val="24"/>
              </w:rPr>
              <w:t xml:space="preserve"> przypadku wycofania jednego lub </w:t>
            </w:r>
            <w:r w:rsidR="00E315D8">
              <w:rPr>
                <w:rFonts w:ascii="Times New Roman" w:hAnsi="Times New Roman"/>
                <w:sz w:val="24"/>
                <w:szCs w:val="24"/>
              </w:rPr>
              <w:t>kilku</w:t>
            </w:r>
            <w:r w:rsidRPr="00682BFE">
              <w:rPr>
                <w:rFonts w:ascii="Times New Roman" w:hAnsi="Times New Roman"/>
                <w:sz w:val="24"/>
                <w:szCs w:val="24"/>
              </w:rPr>
              <w:t xml:space="preserve"> wniosków </w:t>
            </w:r>
            <w:r>
              <w:rPr>
                <w:rFonts w:ascii="Times New Roman" w:hAnsi="Times New Roman"/>
                <w:sz w:val="24"/>
                <w:szCs w:val="24"/>
              </w:rPr>
              <w:br/>
            </w:r>
            <w:r w:rsidRPr="00682BFE">
              <w:rPr>
                <w:rFonts w:ascii="Times New Roman" w:hAnsi="Times New Roman"/>
                <w:sz w:val="24"/>
                <w:szCs w:val="24"/>
              </w:rPr>
              <w:t>o dofinansowanie</w:t>
            </w:r>
            <w:r>
              <w:rPr>
                <w:rFonts w:ascii="Times New Roman" w:hAnsi="Times New Roman"/>
                <w:sz w:val="24"/>
                <w:szCs w:val="24"/>
              </w:rPr>
              <w:t>,</w:t>
            </w:r>
            <w:r w:rsidRPr="00682BFE">
              <w:rPr>
                <w:rFonts w:ascii="Times New Roman" w:hAnsi="Times New Roman"/>
                <w:sz w:val="24"/>
                <w:szCs w:val="24"/>
              </w:rPr>
              <w:t xml:space="preserve"> </w:t>
            </w:r>
            <w:r w:rsidR="00E315D8">
              <w:rPr>
                <w:rFonts w:ascii="Times New Roman" w:hAnsi="Times New Roman"/>
                <w:sz w:val="24"/>
                <w:szCs w:val="24"/>
              </w:rPr>
              <w:t>P</w:t>
            </w:r>
            <w:r w:rsidRPr="00682BFE">
              <w:rPr>
                <w:rFonts w:ascii="Times New Roman" w:hAnsi="Times New Roman"/>
                <w:sz w:val="24"/>
                <w:szCs w:val="24"/>
              </w:rPr>
              <w:t>rojektodawca ma prawo złożyć kolejny wniosek/kolejne wnioski</w:t>
            </w:r>
            <w:r>
              <w:rPr>
                <w:rFonts w:ascii="Times New Roman" w:hAnsi="Times New Roman"/>
                <w:sz w:val="24"/>
                <w:szCs w:val="24"/>
              </w:rPr>
              <w:t>;</w:t>
            </w:r>
            <w:r w:rsidRPr="00682BFE">
              <w:rPr>
                <w:rFonts w:ascii="Times New Roman" w:hAnsi="Times New Roman"/>
                <w:sz w:val="24"/>
                <w:szCs w:val="24"/>
              </w:rPr>
              <w:t xml:space="preserve"> </w:t>
            </w:r>
          </w:p>
          <w:p w:rsidR="00E315D8" w:rsidRPr="00E315D8" w:rsidRDefault="003A7351" w:rsidP="00886A95">
            <w:pPr>
              <w:pStyle w:val="Nagwek"/>
              <w:tabs>
                <w:tab w:val="clear" w:pos="4536"/>
              </w:tabs>
              <w:spacing w:before="60" w:afterLines="60" w:after="144" w:line="312" w:lineRule="auto"/>
              <w:jc w:val="both"/>
              <w:rPr>
                <w:rFonts w:ascii="Times New Roman" w:hAnsi="Times New Roman"/>
                <w:sz w:val="24"/>
                <w:szCs w:val="24"/>
              </w:rPr>
            </w:pPr>
            <w:r>
              <w:rPr>
                <w:rFonts w:ascii="Times New Roman" w:eastAsia="TTE2207190t00" w:hAnsi="Times New Roman"/>
                <w:sz w:val="24"/>
                <w:szCs w:val="24"/>
              </w:rPr>
              <w:t xml:space="preserve">- </w:t>
            </w:r>
            <w:r w:rsidR="00146B30">
              <w:rPr>
                <w:rFonts w:ascii="Times New Roman" w:hAnsi="Times New Roman"/>
                <w:sz w:val="24"/>
                <w:szCs w:val="24"/>
              </w:rPr>
              <w:t>w</w:t>
            </w:r>
            <w:r w:rsidR="00E315D8" w:rsidRPr="00CB68B2">
              <w:rPr>
                <w:rFonts w:ascii="Times New Roman" w:hAnsi="Times New Roman"/>
                <w:sz w:val="24"/>
                <w:szCs w:val="24"/>
              </w:rPr>
              <w:t>eryfi</w:t>
            </w:r>
            <w:r w:rsidR="00E315D8">
              <w:rPr>
                <w:rFonts w:ascii="Times New Roman" w:hAnsi="Times New Roman"/>
                <w:sz w:val="24"/>
                <w:szCs w:val="24"/>
              </w:rPr>
              <w:t xml:space="preserve">kacja </w:t>
            </w:r>
            <w:r w:rsidRPr="00CB68B2">
              <w:rPr>
                <w:rFonts w:ascii="Times New Roman" w:hAnsi="Times New Roman"/>
                <w:sz w:val="24"/>
                <w:szCs w:val="24"/>
              </w:rPr>
              <w:t>na podstawie protokołów z przekazania wniosków</w:t>
            </w:r>
            <w:r>
              <w:rPr>
                <w:rFonts w:ascii="Times New Roman" w:hAnsi="Times New Roman"/>
                <w:sz w:val="24"/>
                <w:szCs w:val="24"/>
              </w:rPr>
              <w:t>.</w:t>
            </w:r>
          </w:p>
        </w:tc>
      </w:tr>
      <w:tr w:rsidR="00F27986" w:rsidRPr="001D58A0">
        <w:tc>
          <w:tcPr>
            <w:tcW w:w="9212" w:type="dxa"/>
            <w:gridSpan w:val="2"/>
          </w:tcPr>
          <w:p w:rsidR="00F27986" w:rsidRPr="001D58A0" w:rsidRDefault="00F27986" w:rsidP="00F27986">
            <w:pPr>
              <w:spacing w:before="60" w:line="276" w:lineRule="auto"/>
              <w:jc w:val="center"/>
              <w:rPr>
                <w:rFonts w:ascii="Times New Roman" w:hAnsi="Times New Roman"/>
                <w:sz w:val="24"/>
                <w:szCs w:val="24"/>
                <w:highlight w:val="yellow"/>
              </w:rPr>
            </w:pPr>
            <w:r w:rsidRPr="001D58A0">
              <w:rPr>
                <w:rFonts w:ascii="Times New Roman" w:hAnsi="Times New Roman"/>
                <w:b/>
                <w:i/>
                <w:sz w:val="24"/>
                <w:szCs w:val="24"/>
              </w:rPr>
              <w:t>Szczegółowe kryteria dostępu – ocena merytoryczna</w:t>
            </w:r>
          </w:p>
        </w:tc>
      </w:tr>
      <w:tr w:rsidR="00F27986" w:rsidRPr="001D58A0">
        <w:trPr>
          <w:trHeight w:val="1620"/>
        </w:trPr>
        <w:tc>
          <w:tcPr>
            <w:tcW w:w="3369" w:type="dxa"/>
            <w:tcBorders>
              <w:bottom w:val="single" w:sz="4" w:space="0" w:color="auto"/>
            </w:tcBorders>
          </w:tcPr>
          <w:p w:rsidR="00F27986" w:rsidRPr="001D58A0" w:rsidRDefault="00E315D8" w:rsidP="009508C6">
            <w:pPr>
              <w:spacing w:before="60" w:line="276" w:lineRule="auto"/>
              <w:jc w:val="both"/>
              <w:rPr>
                <w:rFonts w:ascii="Times New Roman" w:hAnsi="Times New Roman"/>
                <w:i/>
                <w:sz w:val="24"/>
                <w:szCs w:val="24"/>
              </w:rPr>
            </w:pPr>
            <w:r w:rsidRPr="008A7A85">
              <w:rPr>
                <w:rFonts w:ascii="Times New Roman" w:hAnsi="Times New Roman"/>
                <w:i/>
                <w:sz w:val="24"/>
                <w:szCs w:val="24"/>
              </w:rPr>
              <w:t xml:space="preserve">Projektodawca w okresie realizacji projektu prowadzi biuro projektu (lub posiada siedzibę, filię, delegaturę, oddział czy inną prawnie dozwoloną formę organizacyjną </w:t>
            </w:r>
            <w:r w:rsidRPr="008A7A85">
              <w:rPr>
                <w:rFonts w:ascii="Times New Roman" w:hAnsi="Times New Roman"/>
                <w:i/>
                <w:sz w:val="24"/>
                <w:szCs w:val="24"/>
              </w:rPr>
              <w:lastRenderedPageBreak/>
              <w:t>działalności podmiotu) na terenie województwa zachodniopomorskiego z możliwością udostępnienia pełnej dokumentacji wdrażanego projektu oraz zapewniające uczestnikom projektu możliwość osobistego kontaktu z kadrą projektu.</w:t>
            </w:r>
          </w:p>
        </w:tc>
        <w:tc>
          <w:tcPr>
            <w:tcW w:w="5843" w:type="dxa"/>
            <w:tcBorders>
              <w:bottom w:val="single" w:sz="4" w:space="0" w:color="auto"/>
            </w:tcBorders>
          </w:tcPr>
          <w:p w:rsidR="00146B30" w:rsidRDefault="00D0017F" w:rsidP="00D0017F">
            <w:pPr>
              <w:spacing w:before="60" w:line="276" w:lineRule="auto"/>
              <w:jc w:val="both"/>
              <w:rPr>
                <w:rFonts w:ascii="Times New Roman" w:hAnsi="Times New Roman"/>
                <w:sz w:val="24"/>
                <w:szCs w:val="24"/>
              </w:rPr>
            </w:pPr>
            <w:r>
              <w:rPr>
                <w:rFonts w:ascii="Times New Roman" w:hAnsi="Times New Roman"/>
                <w:sz w:val="24"/>
                <w:szCs w:val="24"/>
              </w:rPr>
              <w:lastRenderedPageBreak/>
              <w:t>-</w:t>
            </w:r>
            <w:r w:rsidR="009508C6">
              <w:rPr>
                <w:rFonts w:ascii="Times New Roman" w:hAnsi="Times New Roman"/>
                <w:sz w:val="24"/>
                <w:szCs w:val="24"/>
              </w:rPr>
              <w:t xml:space="preserve"> </w:t>
            </w:r>
            <w:r>
              <w:rPr>
                <w:rFonts w:ascii="Times New Roman" w:hAnsi="Times New Roman"/>
                <w:sz w:val="24"/>
                <w:szCs w:val="24"/>
              </w:rPr>
              <w:t>z</w:t>
            </w:r>
            <w:r w:rsidRPr="005248D5">
              <w:rPr>
                <w:rFonts w:ascii="Times New Roman" w:hAnsi="Times New Roman"/>
                <w:sz w:val="24"/>
                <w:szCs w:val="24"/>
              </w:rPr>
              <w:t>lokalizowanie podmiotów odpowiedzialnych za realizację projektów na terenie województwa zachodniopomorskiego zagwarantuje dostępność</w:t>
            </w:r>
            <w:r>
              <w:rPr>
                <w:rFonts w:ascii="Times New Roman" w:hAnsi="Times New Roman"/>
                <w:sz w:val="24"/>
                <w:szCs w:val="24"/>
              </w:rPr>
              <w:t xml:space="preserve"> B</w:t>
            </w:r>
            <w:r w:rsidRPr="005248D5">
              <w:rPr>
                <w:rFonts w:ascii="Times New Roman" w:hAnsi="Times New Roman"/>
                <w:sz w:val="24"/>
                <w:szCs w:val="24"/>
              </w:rPr>
              <w:t>eneficjenta dla grupy docelowej projektu</w:t>
            </w:r>
            <w:r w:rsidR="00146B30">
              <w:rPr>
                <w:rFonts w:ascii="Times New Roman" w:hAnsi="Times New Roman"/>
                <w:sz w:val="24"/>
                <w:szCs w:val="24"/>
              </w:rPr>
              <w:t>;</w:t>
            </w:r>
            <w:r>
              <w:rPr>
                <w:rFonts w:ascii="Times New Roman" w:hAnsi="Times New Roman"/>
                <w:sz w:val="24"/>
                <w:szCs w:val="24"/>
              </w:rPr>
              <w:t xml:space="preserve"> </w:t>
            </w:r>
          </w:p>
          <w:p w:rsidR="00F27986" w:rsidRDefault="00146B30" w:rsidP="00D0017F">
            <w:pPr>
              <w:spacing w:before="60" w:line="276" w:lineRule="auto"/>
              <w:jc w:val="both"/>
              <w:rPr>
                <w:rFonts w:ascii="Times New Roman" w:hAnsi="Times New Roman"/>
                <w:sz w:val="24"/>
                <w:szCs w:val="24"/>
              </w:rPr>
            </w:pPr>
            <w:r>
              <w:rPr>
                <w:rFonts w:ascii="Times New Roman" w:hAnsi="Times New Roman"/>
                <w:sz w:val="24"/>
                <w:szCs w:val="24"/>
              </w:rPr>
              <w:t xml:space="preserve">- </w:t>
            </w:r>
            <w:r w:rsidR="00D0017F">
              <w:rPr>
                <w:rFonts w:ascii="Times New Roman" w:hAnsi="Times New Roman"/>
                <w:sz w:val="24"/>
                <w:szCs w:val="24"/>
              </w:rPr>
              <w:t xml:space="preserve">wpłynie na obniżenie kosztów realizacji projektu, </w:t>
            </w:r>
            <w:r>
              <w:rPr>
                <w:rFonts w:ascii="Times New Roman" w:hAnsi="Times New Roman"/>
                <w:sz w:val="24"/>
                <w:szCs w:val="24"/>
              </w:rPr>
              <w:br/>
            </w:r>
            <w:r w:rsidR="00D0017F">
              <w:rPr>
                <w:rFonts w:ascii="Times New Roman" w:hAnsi="Times New Roman"/>
                <w:sz w:val="24"/>
                <w:szCs w:val="24"/>
              </w:rPr>
              <w:lastRenderedPageBreak/>
              <w:t>a także podniesie jego efektywność i obniży koszty kontroli</w:t>
            </w:r>
            <w:r>
              <w:rPr>
                <w:rFonts w:ascii="Times New Roman" w:hAnsi="Times New Roman"/>
                <w:sz w:val="24"/>
                <w:szCs w:val="24"/>
              </w:rPr>
              <w:t>;</w:t>
            </w:r>
          </w:p>
          <w:p w:rsidR="00D0017F" w:rsidRPr="005423D6" w:rsidRDefault="00146B30" w:rsidP="00D0017F">
            <w:pPr>
              <w:autoSpaceDE w:val="0"/>
              <w:autoSpaceDN w:val="0"/>
              <w:adjustRightInd w:val="0"/>
              <w:spacing w:before="60" w:line="276" w:lineRule="auto"/>
              <w:jc w:val="both"/>
              <w:rPr>
                <w:rFonts w:ascii="Times New Roman" w:hAnsi="Times New Roman"/>
                <w:color w:val="FF0000"/>
                <w:sz w:val="24"/>
              </w:rPr>
            </w:pPr>
            <w:r w:rsidRPr="005C2AE1">
              <w:rPr>
                <w:rFonts w:ascii="Times New Roman" w:hAnsi="Times New Roman"/>
                <w:sz w:val="24"/>
                <w:szCs w:val="24"/>
              </w:rPr>
              <w:t>-</w:t>
            </w:r>
            <w:r w:rsidRPr="005423D6">
              <w:rPr>
                <w:rFonts w:ascii="Times New Roman" w:hAnsi="Times New Roman"/>
                <w:color w:val="FF0000"/>
                <w:sz w:val="24"/>
                <w:szCs w:val="24"/>
              </w:rPr>
              <w:t xml:space="preserve">  </w:t>
            </w:r>
            <w:r w:rsidRPr="00E1142F">
              <w:rPr>
                <w:rFonts w:ascii="Times New Roman" w:eastAsia="TTE2207190t00" w:hAnsi="Times New Roman"/>
                <w:sz w:val="24"/>
                <w:szCs w:val="24"/>
              </w:rPr>
              <w:t>kryterium zostanie zweryfikowane na podstawie zapisów części 2.5 i 3.7 wniosku  o dofinansowanie projektu.</w:t>
            </w:r>
          </w:p>
        </w:tc>
      </w:tr>
      <w:tr w:rsidR="00F27986" w:rsidRPr="001D58A0">
        <w:trPr>
          <w:trHeight w:val="360"/>
        </w:trPr>
        <w:tc>
          <w:tcPr>
            <w:tcW w:w="9212" w:type="dxa"/>
            <w:gridSpan w:val="2"/>
            <w:tcBorders>
              <w:top w:val="single" w:sz="4" w:space="0" w:color="auto"/>
            </w:tcBorders>
          </w:tcPr>
          <w:p w:rsidR="00F27986" w:rsidDel="00892870" w:rsidRDefault="00F27986" w:rsidP="00F27986">
            <w:pPr>
              <w:spacing w:before="60" w:line="276" w:lineRule="auto"/>
              <w:jc w:val="center"/>
              <w:rPr>
                <w:rFonts w:ascii="Times New Roman" w:hAnsi="Times New Roman"/>
                <w:sz w:val="24"/>
              </w:rPr>
            </w:pPr>
            <w:r w:rsidRPr="001D58A0">
              <w:rPr>
                <w:rFonts w:ascii="Times New Roman" w:hAnsi="Times New Roman"/>
                <w:b/>
                <w:i/>
                <w:sz w:val="24"/>
                <w:szCs w:val="24"/>
              </w:rPr>
              <w:lastRenderedPageBreak/>
              <w:t xml:space="preserve">Ogólne kryteria </w:t>
            </w:r>
            <w:r>
              <w:rPr>
                <w:rFonts w:ascii="Times New Roman" w:hAnsi="Times New Roman"/>
                <w:b/>
                <w:i/>
                <w:sz w:val="24"/>
                <w:szCs w:val="24"/>
              </w:rPr>
              <w:t>horyzontalne</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9508C6" w:rsidP="009508C6">
            <w:pPr>
              <w:spacing w:before="60" w:line="276" w:lineRule="auto"/>
              <w:jc w:val="both"/>
              <w:rPr>
                <w:rFonts w:ascii="Times New Roman" w:hAnsi="Times New Roman"/>
                <w:i/>
                <w:sz w:val="24"/>
                <w:szCs w:val="24"/>
              </w:rPr>
            </w:pPr>
            <w:r>
              <w:rPr>
                <w:rFonts w:ascii="Times New Roman" w:hAnsi="Times New Roman"/>
                <w:i/>
                <w:sz w:val="24"/>
                <w:szCs w:val="24"/>
              </w:rPr>
              <w:t>Z</w:t>
            </w:r>
            <w:r w:rsidR="00F27986" w:rsidRPr="001D58A0">
              <w:rPr>
                <w:rFonts w:ascii="Times New Roman" w:hAnsi="Times New Roman"/>
                <w:i/>
                <w:sz w:val="24"/>
                <w:szCs w:val="24"/>
              </w:rPr>
              <w:t xml:space="preserve">godność z właściwymi politykami i zasadami wspólnotowymi (w tym: polityką równych szans, zasadą równości szans kobiet i mężczyzn </w:t>
            </w:r>
            <w:r w:rsidR="009006D3">
              <w:rPr>
                <w:rFonts w:ascii="Times New Roman" w:hAnsi="Times New Roman"/>
                <w:i/>
                <w:sz w:val="24"/>
                <w:szCs w:val="24"/>
              </w:rPr>
              <w:br/>
            </w:r>
            <w:r w:rsidR="00F27986" w:rsidRPr="001D58A0">
              <w:rPr>
                <w:rFonts w:ascii="Times New Roman" w:hAnsi="Times New Roman"/>
                <w:i/>
                <w:sz w:val="24"/>
                <w:szCs w:val="24"/>
              </w:rPr>
              <w:t>i koncepcją zrównoważonego rozwoju) oraz prawodawstwem wspólnotowym</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pStyle w:val="Nagwek"/>
              <w:spacing w:before="60" w:line="276" w:lineRule="auto"/>
              <w:jc w:val="both"/>
              <w:rPr>
                <w:rFonts w:ascii="Times New Roman" w:hAnsi="Times New Roman"/>
                <w:sz w:val="24"/>
                <w:szCs w:val="24"/>
              </w:rPr>
            </w:pPr>
            <w:r w:rsidRPr="00334F78">
              <w:rPr>
                <w:rFonts w:ascii="Times New Roman" w:hAnsi="Times New Roman"/>
                <w:b/>
                <w:sz w:val="24"/>
                <w:szCs w:val="24"/>
              </w:rPr>
              <w:t xml:space="preserve">- </w:t>
            </w:r>
            <w:r>
              <w:rPr>
                <w:rFonts w:ascii="Times New Roman" w:hAnsi="Times New Roman"/>
                <w:sz w:val="24"/>
                <w:szCs w:val="24"/>
              </w:rPr>
              <w:t>w</w:t>
            </w:r>
            <w:r w:rsidRPr="00334F78">
              <w:rPr>
                <w:rFonts w:ascii="Times New Roman" w:hAnsi="Times New Roman"/>
                <w:sz w:val="24"/>
                <w:szCs w:val="24"/>
              </w:rPr>
              <w:t xml:space="preserve">nioskodawca powinien zwrócić szczególną uwagę na to, czy projekt jest zgodny z zasadą równości szans kobiet i mężczyzn; we wzorze </w:t>
            </w:r>
            <w:r w:rsidRPr="00334F78">
              <w:rPr>
                <w:rFonts w:ascii="Times New Roman" w:hAnsi="Times New Roman"/>
                <w:i/>
                <w:sz w:val="24"/>
                <w:szCs w:val="24"/>
              </w:rPr>
              <w:t>Karty oceny merytorycznej</w:t>
            </w:r>
            <w:r w:rsidRPr="00334F78">
              <w:rPr>
                <w:rFonts w:ascii="Times New Roman" w:hAnsi="Times New Roman"/>
                <w:sz w:val="24"/>
                <w:szCs w:val="24"/>
              </w:rPr>
              <w:t xml:space="preserve"> znajdują się specjalne pytania szczegółowo sprawdzające tę kwestię; uznaje się, że projekt spełnia tę zasadę gdy uzyska minimum 2 odpowiedzi pozytywne w ramach </w:t>
            </w:r>
            <w:r w:rsidR="00742D29">
              <w:rPr>
                <w:rFonts w:ascii="Times New Roman" w:hAnsi="Times New Roman"/>
                <w:sz w:val="24"/>
                <w:szCs w:val="24"/>
              </w:rPr>
              <w:br/>
            </w:r>
            <w:r w:rsidRPr="00334F78">
              <w:rPr>
                <w:rFonts w:ascii="Times New Roman" w:hAnsi="Times New Roman"/>
                <w:sz w:val="24"/>
                <w:szCs w:val="24"/>
              </w:rPr>
              <w:t>6 pytań. Projekty nie spełniające zasady będą odrzucane na tym etapie oceny merytorycznej.</w:t>
            </w:r>
            <w:r w:rsidRPr="00334F78">
              <w:rPr>
                <w:rFonts w:ascii="Times New Roman" w:hAnsi="Times New Roman"/>
                <w:b/>
                <w:sz w:val="24"/>
                <w:szCs w:val="24"/>
              </w:rPr>
              <w:t xml:space="preserve"> </w:t>
            </w:r>
            <w:r w:rsidRPr="00334F78">
              <w:rPr>
                <w:rFonts w:ascii="Times New Roman" w:hAnsi="Times New Roman"/>
                <w:sz w:val="24"/>
                <w:szCs w:val="24"/>
              </w:rPr>
              <w:t xml:space="preserve">Podczas pisania wniosku o dofinansowanie zaleca się korzystanie </w:t>
            </w:r>
            <w:r w:rsidR="00742D29">
              <w:rPr>
                <w:rFonts w:ascii="Times New Roman" w:hAnsi="Times New Roman"/>
                <w:sz w:val="24"/>
                <w:szCs w:val="24"/>
              </w:rPr>
              <w:br/>
            </w:r>
            <w:r w:rsidRPr="00334F78">
              <w:rPr>
                <w:rFonts w:ascii="Times New Roman" w:hAnsi="Times New Roman"/>
                <w:sz w:val="24"/>
                <w:szCs w:val="24"/>
              </w:rPr>
              <w:t xml:space="preserve">z poradnika </w:t>
            </w:r>
            <w:r w:rsidRPr="00334F78">
              <w:rPr>
                <w:rFonts w:ascii="Times New Roman" w:hAnsi="Times New Roman"/>
                <w:i/>
                <w:sz w:val="24"/>
                <w:szCs w:val="24"/>
              </w:rPr>
              <w:t xml:space="preserve">Zasada równości szans kobiet i mężczyzn </w:t>
            </w:r>
            <w:r w:rsidR="00742D29">
              <w:rPr>
                <w:rFonts w:ascii="Times New Roman" w:hAnsi="Times New Roman"/>
                <w:i/>
                <w:sz w:val="24"/>
                <w:szCs w:val="24"/>
              </w:rPr>
              <w:br/>
            </w:r>
            <w:r w:rsidRPr="00334F78">
              <w:rPr>
                <w:rFonts w:ascii="Times New Roman" w:hAnsi="Times New Roman"/>
                <w:i/>
                <w:sz w:val="24"/>
                <w:szCs w:val="24"/>
              </w:rPr>
              <w:t>w projektach PO KL</w:t>
            </w:r>
            <w:r w:rsidRPr="00334F78">
              <w:rPr>
                <w:rFonts w:ascii="Times New Roman" w:hAnsi="Times New Roman"/>
                <w:sz w:val="24"/>
                <w:szCs w:val="24"/>
              </w:rPr>
              <w:t xml:space="preserve">; </w:t>
            </w:r>
          </w:p>
          <w:p w:rsidR="00F27986" w:rsidRPr="00334F78" w:rsidRDefault="00F27986" w:rsidP="00F27986">
            <w:pPr>
              <w:pStyle w:val="Nagwek"/>
              <w:spacing w:before="60" w:line="276" w:lineRule="auto"/>
              <w:jc w:val="both"/>
              <w:rPr>
                <w:rFonts w:ascii="Times New Roman" w:hAnsi="Times New Roman"/>
                <w:sz w:val="24"/>
                <w:szCs w:val="24"/>
              </w:rPr>
            </w:pPr>
            <w:r w:rsidRPr="001258BB">
              <w:rPr>
                <w:rFonts w:ascii="Times New Roman" w:hAnsi="Times New Roman"/>
                <w:sz w:val="24"/>
                <w:szCs w:val="24"/>
              </w:rPr>
              <w:t xml:space="preserve">- jeśli projekt jest zgodny z  zasadą równości szans kobiet i mężczyzn, nie oznacza to automatycznej zgodności </w:t>
            </w:r>
            <w:r>
              <w:rPr>
                <w:rFonts w:ascii="Times New Roman" w:hAnsi="Times New Roman"/>
                <w:sz w:val="24"/>
                <w:szCs w:val="24"/>
              </w:rPr>
              <w:br/>
            </w:r>
            <w:r w:rsidRPr="001258BB">
              <w:rPr>
                <w:rFonts w:ascii="Times New Roman" w:hAnsi="Times New Roman"/>
                <w:sz w:val="24"/>
                <w:szCs w:val="24"/>
              </w:rPr>
              <w:t>z pozostałymi politykami i zasadami wspólnotowymi;</w:t>
            </w:r>
          </w:p>
          <w:p w:rsidR="00F27986" w:rsidRDefault="00F27986" w:rsidP="00F27986">
            <w:pPr>
              <w:pStyle w:val="Nagwek"/>
              <w:spacing w:before="60" w:line="276" w:lineRule="auto"/>
              <w:jc w:val="both"/>
              <w:rPr>
                <w:rFonts w:ascii="Times New Roman" w:hAnsi="Times New Roman"/>
                <w:sz w:val="24"/>
                <w:szCs w:val="24"/>
              </w:rPr>
            </w:pPr>
            <w:r>
              <w:rPr>
                <w:rFonts w:ascii="Times New Roman" w:hAnsi="Times New Roman"/>
                <w:sz w:val="24"/>
                <w:szCs w:val="24"/>
              </w:rPr>
              <w:t>- p</w:t>
            </w:r>
            <w:r w:rsidRPr="00334F78">
              <w:rPr>
                <w:rFonts w:ascii="Times New Roman" w:hAnsi="Times New Roman"/>
                <w:sz w:val="24"/>
                <w:szCs w:val="24"/>
              </w:rPr>
              <w:t xml:space="preserve">rojektodawca musi zapewnić możliwość udziału </w:t>
            </w:r>
            <w:r w:rsidRPr="00334F78">
              <w:rPr>
                <w:rFonts w:ascii="Times New Roman" w:hAnsi="Times New Roman"/>
                <w:sz w:val="24"/>
                <w:szCs w:val="24"/>
              </w:rPr>
              <w:br/>
              <w:t xml:space="preserve">w projekcie osobom niepełnosprawnym; odpowiednie działania należy wskazać w treści wniosku (np. miejsce realizacji projektu jest pozbawione barier architektonicznych, sprzęt używany w projekcie jest dostosowany do potrzeb osób niepełnosprawnych, </w:t>
            </w:r>
            <w:r w:rsidRPr="00334F78">
              <w:rPr>
                <w:rFonts w:ascii="Times New Roman" w:hAnsi="Times New Roman"/>
                <w:sz w:val="24"/>
                <w:szCs w:val="24"/>
              </w:rPr>
              <w:br/>
              <w:t>w projekcie będzie uczestniczyć asystent osoby niepełnosprawnej itp.)</w:t>
            </w:r>
            <w:r>
              <w:rPr>
                <w:rFonts w:ascii="Times New Roman" w:hAnsi="Times New Roman"/>
                <w:sz w:val="24"/>
                <w:szCs w:val="24"/>
              </w:rPr>
              <w:t>;</w:t>
            </w:r>
          </w:p>
          <w:p w:rsidR="00F27986" w:rsidRPr="009508C6" w:rsidRDefault="00F27986" w:rsidP="00F27986">
            <w:pPr>
              <w:pStyle w:val="Nagwek"/>
              <w:spacing w:before="60" w:line="276" w:lineRule="auto"/>
              <w:jc w:val="both"/>
              <w:rPr>
                <w:rFonts w:ascii="Times New Roman" w:hAnsi="Times New Roman"/>
                <w:sz w:val="24"/>
                <w:szCs w:val="24"/>
              </w:rPr>
            </w:pPr>
            <w:r w:rsidRPr="009508C6">
              <w:rPr>
                <w:rFonts w:ascii="Times New Roman" w:hAnsi="Times New Roman"/>
                <w:sz w:val="24"/>
                <w:szCs w:val="24"/>
              </w:rPr>
              <w:t>- przy zakupie gadżetów promocyjnych i materiałów biurowych należy rozważyć wybór produktów zgodnych z zasadą Fair trade lub produktów ekologicznych.</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i/>
                <w:sz w:val="24"/>
                <w:szCs w:val="24"/>
              </w:rPr>
            </w:pPr>
            <w:r w:rsidRPr="001D58A0">
              <w:rPr>
                <w:rFonts w:ascii="Times New Roman" w:hAnsi="Times New Roman"/>
                <w:i/>
                <w:sz w:val="24"/>
                <w:szCs w:val="24"/>
              </w:rPr>
              <w:t>zgodność z prawodawstwem krajowym</w:t>
            </w:r>
          </w:p>
          <w:p w:rsidR="00F27986" w:rsidRPr="001D58A0" w:rsidRDefault="00F27986" w:rsidP="00F27986">
            <w:pPr>
              <w:spacing w:before="60" w:line="276" w:lineRule="auto"/>
              <w:jc w:val="both"/>
              <w:rPr>
                <w:rFonts w:ascii="Times New Roman" w:hAnsi="Times New Roman"/>
                <w:i/>
                <w:sz w:val="24"/>
                <w:szCs w:val="24"/>
              </w:rPr>
            </w:pP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w:t>
            </w:r>
            <w:r w:rsidR="00146B30">
              <w:rPr>
                <w:rFonts w:ascii="Times New Roman" w:hAnsi="Times New Roman"/>
                <w:sz w:val="24"/>
                <w:szCs w:val="24"/>
              </w:rPr>
              <w:t xml:space="preserve"> </w:t>
            </w:r>
            <w:r w:rsidRPr="001D58A0">
              <w:rPr>
                <w:rFonts w:ascii="Times New Roman" w:hAnsi="Times New Roman"/>
                <w:sz w:val="24"/>
                <w:szCs w:val="24"/>
              </w:rPr>
              <w:t>projekt musi być zgo</w:t>
            </w:r>
            <w:r>
              <w:rPr>
                <w:rFonts w:ascii="Times New Roman" w:hAnsi="Times New Roman"/>
                <w:sz w:val="24"/>
                <w:szCs w:val="24"/>
              </w:rPr>
              <w:t xml:space="preserve">dny z prawodawstwem dotyczącym </w:t>
            </w:r>
            <w:r w:rsidR="00E25340">
              <w:rPr>
                <w:rFonts w:ascii="Times New Roman" w:hAnsi="Times New Roman"/>
                <w:sz w:val="24"/>
                <w:szCs w:val="24"/>
              </w:rPr>
              <w:t>w</w:t>
            </w:r>
            <w:r w:rsidR="00E25340" w:rsidRPr="001D58A0">
              <w:rPr>
                <w:rFonts w:ascii="Times New Roman" w:hAnsi="Times New Roman"/>
                <w:sz w:val="24"/>
                <w:szCs w:val="24"/>
              </w:rPr>
              <w:t xml:space="preserve">nioskodawcy </w:t>
            </w:r>
            <w:r w:rsidRPr="001D58A0">
              <w:rPr>
                <w:rFonts w:ascii="Times New Roman" w:hAnsi="Times New Roman"/>
                <w:sz w:val="24"/>
                <w:szCs w:val="24"/>
              </w:rPr>
              <w:t xml:space="preserve">oraz realizowanych przez niego </w:t>
            </w:r>
            <w:r>
              <w:rPr>
                <w:rFonts w:ascii="Times New Roman" w:hAnsi="Times New Roman"/>
                <w:sz w:val="24"/>
                <w:szCs w:val="24"/>
              </w:rPr>
              <w:br/>
            </w:r>
            <w:r w:rsidRPr="001D58A0">
              <w:rPr>
                <w:rFonts w:ascii="Times New Roman" w:hAnsi="Times New Roman"/>
                <w:sz w:val="24"/>
                <w:szCs w:val="24"/>
              </w:rPr>
              <w:t>w projekcie działań</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zapisy wniosku muszą być w szczególności zgodne </w:t>
            </w:r>
            <w:r>
              <w:rPr>
                <w:rFonts w:ascii="Times New Roman" w:hAnsi="Times New Roman"/>
                <w:sz w:val="24"/>
                <w:szCs w:val="24"/>
              </w:rPr>
              <w:br/>
            </w:r>
            <w:r w:rsidRPr="001D58A0">
              <w:rPr>
                <w:rFonts w:ascii="Times New Roman" w:hAnsi="Times New Roman"/>
                <w:sz w:val="24"/>
                <w:szCs w:val="24"/>
              </w:rPr>
              <w:t>z prawem zamówień publicznych (dotyczy to podmiotów, które zgodnie z ustawą</w:t>
            </w:r>
            <w:r>
              <w:rPr>
                <w:rFonts w:ascii="Times New Roman" w:hAnsi="Times New Roman"/>
                <w:sz w:val="24"/>
                <w:szCs w:val="24"/>
              </w:rPr>
              <w:t xml:space="preserve"> z dnia 29 stycznia 2004 r.</w:t>
            </w:r>
            <w:r w:rsidRPr="001D58A0">
              <w:rPr>
                <w:rFonts w:ascii="Times New Roman" w:hAnsi="Times New Roman"/>
                <w:sz w:val="24"/>
                <w:szCs w:val="24"/>
              </w:rPr>
              <w:t xml:space="preserve"> </w:t>
            </w:r>
            <w:r w:rsidR="00F84682">
              <w:rPr>
                <w:rFonts w:ascii="Times New Roman" w:hAnsi="Times New Roman"/>
                <w:i/>
                <w:sz w:val="24"/>
                <w:szCs w:val="24"/>
              </w:rPr>
              <w:t>P</w:t>
            </w:r>
            <w:r w:rsidRPr="00212FBE">
              <w:rPr>
                <w:rFonts w:ascii="Times New Roman" w:hAnsi="Times New Roman"/>
                <w:i/>
                <w:sz w:val="24"/>
                <w:szCs w:val="24"/>
              </w:rPr>
              <w:t>rawo zamówień publicznych</w:t>
            </w:r>
            <w:r w:rsidRPr="001D58A0">
              <w:rPr>
                <w:rFonts w:ascii="Times New Roman" w:hAnsi="Times New Roman"/>
                <w:sz w:val="24"/>
                <w:szCs w:val="24"/>
              </w:rPr>
              <w:t xml:space="preserve"> są zobowiązane do stosowania odpowiedniego trybu realizacji zamówienia publicznego) oraz zasadami udzielania pomocy publicznej (patrz pkt 3.3 dokumentacji)</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w przypadku realizacji niektórych typów projektów </w:t>
            </w:r>
            <w:r w:rsidRPr="001D58A0">
              <w:rPr>
                <w:rFonts w:ascii="Times New Roman" w:hAnsi="Times New Roman"/>
                <w:sz w:val="24"/>
                <w:szCs w:val="24"/>
              </w:rPr>
              <w:lastRenderedPageBreak/>
              <w:t>konieczne jest stosowanie odpowiednich odrębnych przepisów prawa</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b/>
                <w:sz w:val="24"/>
                <w:szCs w:val="24"/>
              </w:rPr>
            </w:pPr>
            <w:r w:rsidRPr="001D58A0">
              <w:rPr>
                <w:rFonts w:ascii="Times New Roman" w:hAnsi="Times New Roman"/>
                <w:sz w:val="24"/>
                <w:szCs w:val="24"/>
              </w:rPr>
              <w:t>-</w:t>
            </w:r>
            <w:r w:rsidRPr="001D58A0">
              <w:rPr>
                <w:rFonts w:ascii="Times New Roman" w:hAnsi="Times New Roman"/>
                <w:b/>
                <w:sz w:val="24"/>
                <w:szCs w:val="24"/>
                <w:lang w:bidi="en-US"/>
              </w:rPr>
              <w:t xml:space="preserve"> </w:t>
            </w:r>
            <w:r>
              <w:rPr>
                <w:rFonts w:ascii="Times New Roman" w:hAnsi="Times New Roman"/>
                <w:sz w:val="24"/>
                <w:szCs w:val="24"/>
                <w:lang w:bidi="en-US"/>
              </w:rPr>
              <w:t>jeśli p</w:t>
            </w:r>
            <w:r w:rsidRPr="008D3895">
              <w:rPr>
                <w:rFonts w:ascii="Times New Roman" w:hAnsi="Times New Roman"/>
                <w:sz w:val="24"/>
                <w:szCs w:val="24"/>
                <w:lang w:bidi="en-US"/>
              </w:rPr>
              <w:t>rojektoda</w:t>
            </w:r>
            <w:r>
              <w:rPr>
                <w:rFonts w:ascii="Times New Roman" w:hAnsi="Times New Roman"/>
                <w:sz w:val="24"/>
                <w:szCs w:val="24"/>
                <w:lang w:bidi="en-US"/>
              </w:rPr>
              <w:t>wca jest zobowiązany do wyboru p</w:t>
            </w:r>
            <w:r w:rsidRPr="008D3895">
              <w:rPr>
                <w:rFonts w:ascii="Times New Roman" w:hAnsi="Times New Roman"/>
                <w:sz w:val="24"/>
                <w:szCs w:val="24"/>
                <w:lang w:bidi="en-US"/>
              </w:rPr>
              <w:t xml:space="preserve">artnera w sposób określony w art. 28a ustawy </w:t>
            </w:r>
            <w:r w:rsidRPr="008D3895">
              <w:rPr>
                <w:rFonts w:ascii="Times New Roman" w:hAnsi="Times New Roman"/>
                <w:sz w:val="24"/>
                <w:szCs w:val="24"/>
                <w:lang w:bidi="en-US"/>
              </w:rPr>
              <w:br/>
              <w:t xml:space="preserve">z dnia 6 grudnia 2006 r. </w:t>
            </w:r>
            <w:r w:rsidRPr="00212FBE">
              <w:rPr>
                <w:rFonts w:ascii="Times New Roman" w:hAnsi="Times New Roman"/>
                <w:i/>
                <w:sz w:val="24"/>
                <w:szCs w:val="24"/>
                <w:lang w:bidi="en-US"/>
              </w:rPr>
              <w:t>o zasadach prowadzenia polityki rozwoju</w:t>
            </w:r>
            <w:r w:rsidRPr="008D3895">
              <w:rPr>
                <w:rFonts w:ascii="Times New Roman" w:hAnsi="Times New Roman"/>
                <w:sz w:val="24"/>
                <w:szCs w:val="24"/>
                <w:lang w:bidi="en-US"/>
              </w:rPr>
              <w:t>, to we wniosku o dofinansowanie w polu 3.7 zobowiązany jest umieścić info</w:t>
            </w:r>
            <w:r>
              <w:rPr>
                <w:rFonts w:ascii="Times New Roman" w:hAnsi="Times New Roman"/>
                <w:sz w:val="24"/>
                <w:szCs w:val="24"/>
                <w:lang w:bidi="en-US"/>
              </w:rPr>
              <w:t>rmację na temat sposobu wyboru p</w:t>
            </w:r>
            <w:r w:rsidRPr="008D3895">
              <w:rPr>
                <w:rFonts w:ascii="Times New Roman" w:hAnsi="Times New Roman"/>
                <w:sz w:val="24"/>
                <w:szCs w:val="24"/>
                <w:lang w:bidi="en-US"/>
              </w:rPr>
              <w:t xml:space="preserve">artnerów do projektu; w </w:t>
            </w:r>
            <w:r>
              <w:rPr>
                <w:rFonts w:ascii="Times New Roman" w:hAnsi="Times New Roman"/>
                <w:sz w:val="24"/>
                <w:szCs w:val="24"/>
                <w:lang w:bidi="en-US"/>
              </w:rPr>
              <w:t>przypadku braku informacji, że p</w:t>
            </w:r>
            <w:r w:rsidRPr="008D3895">
              <w:rPr>
                <w:rFonts w:ascii="Times New Roman" w:hAnsi="Times New Roman"/>
                <w:sz w:val="24"/>
                <w:szCs w:val="24"/>
                <w:lang w:bidi="en-US"/>
              </w:rPr>
              <w:t>artnerzy zostali wybrani prawidłowo,  projekt może być uznany za niezgodny z tym kryterium horyzontalnym  i odrzucony</w:t>
            </w:r>
            <w:r>
              <w:rPr>
                <w:rFonts w:ascii="Times New Roman" w:hAnsi="Times New Roman"/>
                <w:sz w:val="24"/>
                <w:szCs w:val="24"/>
                <w:lang w:bidi="en-US"/>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9508C6" w:rsidP="00F27986">
            <w:pPr>
              <w:spacing w:before="60" w:line="276" w:lineRule="auto"/>
              <w:jc w:val="both"/>
              <w:rPr>
                <w:rFonts w:ascii="Times New Roman" w:hAnsi="Times New Roman"/>
                <w:i/>
                <w:sz w:val="24"/>
                <w:szCs w:val="24"/>
              </w:rPr>
            </w:pPr>
            <w:r>
              <w:rPr>
                <w:rFonts w:ascii="Times New Roman" w:hAnsi="Times New Roman"/>
                <w:i/>
                <w:sz w:val="24"/>
                <w:szCs w:val="24"/>
              </w:rPr>
              <w:lastRenderedPageBreak/>
              <w:t>Z</w:t>
            </w:r>
            <w:r w:rsidR="00F27986" w:rsidRPr="001D58A0">
              <w:rPr>
                <w:rFonts w:ascii="Times New Roman" w:hAnsi="Times New Roman"/>
                <w:i/>
                <w:sz w:val="24"/>
                <w:szCs w:val="24"/>
              </w:rPr>
              <w:t>godność ze Szczegółowym Opisem Priorytetów PO KL</w:t>
            </w:r>
            <w:r w:rsidR="00477EE7">
              <w:rPr>
                <w:rFonts w:ascii="Times New Roman" w:hAnsi="Times New Roman"/>
                <w:i/>
                <w:sz w:val="24"/>
                <w:szCs w:val="24"/>
              </w:rPr>
              <w:t xml:space="preserve"> i właściwymi wytycznymi IZ PO KL w Systemie Realizacji PO KL</w:t>
            </w:r>
            <w:r w:rsidR="00477EE7">
              <w:rPr>
                <w:rStyle w:val="Odwoanieprzypisudolnego"/>
                <w:rFonts w:ascii="Times New Roman" w:hAnsi="Times New Roman"/>
                <w:i/>
                <w:sz w:val="24"/>
                <w:szCs w:val="24"/>
              </w:rPr>
              <w:footnoteReference w:id="20"/>
            </w:r>
          </w:p>
          <w:p w:rsidR="00F27986" w:rsidRPr="001D58A0" w:rsidRDefault="00F27986" w:rsidP="00F27986">
            <w:pPr>
              <w:spacing w:before="60" w:line="276" w:lineRule="auto"/>
              <w:jc w:val="both"/>
              <w:rPr>
                <w:rFonts w:ascii="Times New Roman" w:hAnsi="Times New Roman"/>
                <w:i/>
                <w:sz w:val="24"/>
                <w:szCs w:val="24"/>
              </w:rPr>
            </w:pP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projekt musi być zgodny z</w:t>
            </w:r>
            <w:r>
              <w:rPr>
                <w:rFonts w:ascii="Times New Roman" w:hAnsi="Times New Roman"/>
                <w:sz w:val="24"/>
                <w:szCs w:val="24"/>
              </w:rPr>
              <w:t>e</w:t>
            </w:r>
            <w:r w:rsidR="00477EE7">
              <w:rPr>
                <w:rFonts w:ascii="Times New Roman" w:hAnsi="Times New Roman"/>
                <w:sz w:val="24"/>
                <w:szCs w:val="24"/>
              </w:rPr>
              <w:t xml:space="preserve"> Szczegółowym Opisem Priorytetów PO KL</w:t>
            </w:r>
            <w:r w:rsidRPr="001D58A0">
              <w:rPr>
                <w:rFonts w:ascii="Times New Roman" w:hAnsi="Times New Roman"/>
                <w:sz w:val="24"/>
                <w:szCs w:val="24"/>
              </w:rPr>
              <w:t>, w szczególności należy zwrócić uwagę, czy działania wpisują się w dany typ projektu (niektóre typy projektów są mocno sformalizowane i ich zakres regulują odpowiednie ustawy bądź rozporządzenia) oraz czy projekt skierowano do odpowiedniej grupy docelowej</w:t>
            </w:r>
            <w:r>
              <w:rPr>
                <w:rFonts w:ascii="Times New Roman" w:hAnsi="Times New Roman"/>
                <w:sz w:val="24"/>
                <w:szCs w:val="24"/>
              </w:rPr>
              <w:t>;</w:t>
            </w:r>
          </w:p>
          <w:p w:rsidR="00477EE7"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w Szczegółowym Opisie Priorytetów PO KL określono również dopuszczalny poziom cross-</w:t>
            </w:r>
            <w:proofErr w:type="spellStart"/>
            <w:r w:rsidRPr="001D58A0">
              <w:rPr>
                <w:rFonts w:ascii="Times New Roman" w:hAnsi="Times New Roman"/>
                <w:sz w:val="24"/>
                <w:szCs w:val="24"/>
              </w:rPr>
              <w:t>financingu</w:t>
            </w:r>
            <w:proofErr w:type="spellEnd"/>
            <w:r w:rsidRPr="001D58A0">
              <w:rPr>
                <w:rFonts w:ascii="Times New Roman" w:hAnsi="Times New Roman"/>
                <w:sz w:val="24"/>
                <w:szCs w:val="24"/>
              </w:rPr>
              <w:t xml:space="preserve"> </w:t>
            </w:r>
            <w:r>
              <w:rPr>
                <w:rFonts w:ascii="Times New Roman" w:hAnsi="Times New Roman"/>
                <w:sz w:val="24"/>
                <w:szCs w:val="24"/>
              </w:rPr>
              <w:br/>
            </w:r>
            <w:r w:rsidRPr="001D58A0">
              <w:rPr>
                <w:rFonts w:ascii="Times New Roman" w:hAnsi="Times New Roman"/>
                <w:sz w:val="24"/>
                <w:szCs w:val="24"/>
              </w:rPr>
              <w:t>w projekcie, co także jest przedmiotem weryfikacji tego kryterium</w:t>
            </w:r>
            <w:r w:rsidR="00477EE7">
              <w:rPr>
                <w:rFonts w:ascii="Times New Roman" w:hAnsi="Times New Roman"/>
                <w:sz w:val="24"/>
                <w:szCs w:val="24"/>
              </w:rPr>
              <w:t>;</w:t>
            </w:r>
          </w:p>
          <w:p w:rsidR="00F27986" w:rsidRPr="001D58A0" w:rsidRDefault="00477EE7" w:rsidP="00293223">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477EE7">
              <w:rPr>
                <w:rFonts w:ascii="Times New Roman" w:hAnsi="Times New Roman"/>
                <w:sz w:val="24"/>
                <w:szCs w:val="24"/>
              </w:rPr>
              <w:t>w przypadku realizacji projektów w ramach Działania 6.2 (inżynieria finansowa) oraz Poddziałania 9.6.3 (</w:t>
            </w:r>
            <w:proofErr w:type="spellStart"/>
            <w:r w:rsidRPr="00477EE7">
              <w:rPr>
                <w:rFonts w:ascii="Times New Roman" w:hAnsi="Times New Roman"/>
                <w:sz w:val="24"/>
                <w:szCs w:val="24"/>
              </w:rPr>
              <w:t>brokering</w:t>
            </w:r>
            <w:proofErr w:type="spellEnd"/>
            <w:r w:rsidRPr="00477EE7">
              <w:rPr>
                <w:rFonts w:ascii="Times New Roman" w:hAnsi="Times New Roman"/>
                <w:sz w:val="24"/>
                <w:szCs w:val="24"/>
              </w:rPr>
              <w:t xml:space="preserve"> edukacyjny)</w:t>
            </w:r>
            <w:r>
              <w:rPr>
                <w:rFonts w:ascii="Times New Roman" w:hAnsi="Times New Roman"/>
                <w:sz w:val="24"/>
                <w:szCs w:val="24"/>
              </w:rPr>
              <w:t xml:space="preserve"> weryfikowana jest również zgodność z właściwymi wytycznymi IZ PO KL</w:t>
            </w:r>
            <w:r w:rsidR="00293223">
              <w:rPr>
                <w:rFonts w:ascii="Times New Roman" w:hAnsi="Times New Roman"/>
                <w:sz w:val="24"/>
                <w:szCs w:val="24"/>
              </w:rPr>
              <w:t xml:space="preserve">, składającymi się na System Realizacji PO KL, tj. </w:t>
            </w:r>
            <w:r w:rsidR="00293223" w:rsidRPr="000B5E6A">
              <w:rPr>
                <w:rFonts w:ascii="Times New Roman" w:hAnsi="Times New Roman"/>
                <w:i/>
                <w:sz w:val="24"/>
                <w:szCs w:val="24"/>
              </w:rPr>
              <w:t>Zasadami wdrażania instrumentów inżynierii finansowej w ramach PO KL</w:t>
            </w:r>
            <w:r w:rsidR="00293223" w:rsidRPr="00293223">
              <w:rPr>
                <w:rFonts w:ascii="Times New Roman" w:hAnsi="Times New Roman"/>
                <w:sz w:val="24"/>
                <w:szCs w:val="24"/>
              </w:rPr>
              <w:t xml:space="preserve"> oraz </w:t>
            </w:r>
            <w:r w:rsidR="00293223" w:rsidRPr="000B5E6A">
              <w:rPr>
                <w:rFonts w:ascii="Times New Roman" w:hAnsi="Times New Roman"/>
                <w:bCs/>
                <w:i/>
                <w:sz w:val="24"/>
                <w:szCs w:val="24"/>
              </w:rPr>
              <w:t xml:space="preserve">Zasadami pilotażowego uruchomienia i realizacji usług doradczych w zakresie kształcenia formalnego i </w:t>
            </w:r>
            <w:proofErr w:type="spellStart"/>
            <w:r w:rsidR="00293223" w:rsidRPr="000B5E6A">
              <w:rPr>
                <w:rFonts w:ascii="Times New Roman" w:hAnsi="Times New Roman"/>
                <w:bCs/>
                <w:i/>
                <w:sz w:val="24"/>
                <w:szCs w:val="24"/>
              </w:rPr>
              <w:t>pozaformalnego</w:t>
            </w:r>
            <w:proofErr w:type="spellEnd"/>
            <w:r w:rsidR="00293223" w:rsidRPr="000B5E6A">
              <w:rPr>
                <w:rFonts w:ascii="Times New Roman" w:hAnsi="Times New Roman"/>
                <w:bCs/>
                <w:i/>
                <w:sz w:val="24"/>
                <w:szCs w:val="24"/>
              </w:rPr>
              <w:t xml:space="preserve"> osób dorosłych w ramach Poddziałania 9.6.3 PO KL</w:t>
            </w:r>
            <w:r w:rsidR="00293223">
              <w:rPr>
                <w:rFonts w:ascii="Times New Roman" w:hAnsi="Times New Roman"/>
                <w:bCs/>
                <w:i/>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9508C6" w:rsidRDefault="009508C6" w:rsidP="00146B30">
            <w:pPr>
              <w:spacing w:before="60" w:after="60" w:line="276" w:lineRule="auto"/>
              <w:jc w:val="both"/>
              <w:rPr>
                <w:rFonts w:ascii="Times New Roman" w:hAnsi="Times New Roman"/>
                <w:sz w:val="24"/>
              </w:rPr>
            </w:pPr>
            <w:r w:rsidRPr="009508C6">
              <w:rPr>
                <w:rFonts w:ascii="Times New Roman" w:hAnsi="Times New Roman"/>
                <w:i/>
                <w:sz w:val="24"/>
              </w:rPr>
              <w:t>W</w:t>
            </w:r>
            <w:r w:rsidR="00742D29" w:rsidRPr="009508C6">
              <w:rPr>
                <w:rFonts w:ascii="Times New Roman" w:hAnsi="Times New Roman"/>
                <w:i/>
                <w:sz w:val="24"/>
              </w:rPr>
              <w:t xml:space="preserve"> przypadku gdy całkowita wartość projektu nie przekracza 100 tys. zł, a w przypadku projektów systemowych w ramach Poddziałania 7.1.1 i 7.1.2 wartość ta dotyczy jednego roku realizacji projektu, </w:t>
            </w:r>
            <w:r w:rsidR="00F27986" w:rsidRPr="009508C6">
              <w:rPr>
                <w:rFonts w:ascii="Times New Roman" w:hAnsi="Times New Roman"/>
                <w:i/>
                <w:sz w:val="24"/>
              </w:rPr>
              <w:t xml:space="preserve">rozliczanie kosztów projektu </w:t>
            </w:r>
            <w:r w:rsidR="00742D29" w:rsidRPr="009508C6">
              <w:rPr>
                <w:rFonts w:ascii="Times New Roman" w:hAnsi="Times New Roman"/>
                <w:i/>
                <w:sz w:val="24"/>
              </w:rPr>
              <w:lastRenderedPageBreak/>
              <w:t xml:space="preserve">następuje </w:t>
            </w:r>
            <w:r w:rsidR="00F27986" w:rsidRPr="009508C6">
              <w:rPr>
                <w:rFonts w:ascii="Times New Roman" w:hAnsi="Times New Roman"/>
                <w:i/>
                <w:sz w:val="24"/>
              </w:rPr>
              <w:t>w oparciu o kwoty ryczałtowe</w:t>
            </w:r>
            <w:r w:rsidR="00F27986" w:rsidRPr="009508C6">
              <w:rPr>
                <w:rStyle w:val="Odwoanieprzypisudolnego"/>
                <w:rFonts w:ascii="Times New Roman" w:hAnsi="Times New Roman"/>
                <w:i/>
                <w:sz w:val="24"/>
              </w:rPr>
              <w:footnoteReference w:id="21"/>
            </w:r>
            <w:r w:rsidR="00F27986" w:rsidRPr="009508C6">
              <w:rPr>
                <w:rFonts w:ascii="Times New Roman" w:hAnsi="Times New Roman"/>
                <w:i/>
                <w:sz w:val="24"/>
              </w:rPr>
              <w:t>,.</w:t>
            </w:r>
            <w:r w:rsidR="00742D29" w:rsidRPr="009508C6">
              <w:rPr>
                <w:rFonts w:ascii="Times New Roman" w:hAnsi="Times New Roman"/>
                <w:i/>
                <w:sz w:val="24"/>
              </w:rPr>
              <w:t xml:space="preserve"> </w:t>
            </w:r>
            <w:r w:rsidR="00742D29" w:rsidRPr="009508C6">
              <w:rPr>
                <w:rFonts w:ascii="Times New Roman" w:hAnsi="Times New Roman"/>
                <w:i/>
                <w:sz w:val="24"/>
                <w:szCs w:val="24"/>
              </w:rPr>
              <w:t>Kryterium nie ma zastosowania w przypadku projektów realizowanych przez beneficjentów będących jednostkami sektora finansów publicznych.</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spacing w:before="60" w:line="276" w:lineRule="auto"/>
              <w:jc w:val="both"/>
              <w:rPr>
                <w:rFonts w:ascii="Times New Roman" w:hAnsi="Times New Roman"/>
                <w:i/>
                <w:sz w:val="24"/>
                <w:szCs w:val="24"/>
              </w:rPr>
            </w:pPr>
            <w:r>
              <w:rPr>
                <w:rFonts w:ascii="Times New Roman" w:hAnsi="Times New Roman"/>
                <w:sz w:val="24"/>
                <w:szCs w:val="24"/>
              </w:rPr>
              <w:lastRenderedPageBreak/>
              <w:t xml:space="preserve">- kryterium zostało zatwierdzone  uchwałą nr 88 Komitetu Monitorującego Program Operacyjny Kapitał Ludzki </w:t>
            </w:r>
            <w:r w:rsidR="00742D29">
              <w:rPr>
                <w:rFonts w:ascii="Times New Roman" w:hAnsi="Times New Roman"/>
                <w:sz w:val="24"/>
                <w:szCs w:val="24"/>
              </w:rPr>
              <w:br/>
            </w:r>
            <w:r>
              <w:rPr>
                <w:rFonts w:ascii="Times New Roman" w:hAnsi="Times New Roman"/>
                <w:sz w:val="24"/>
                <w:szCs w:val="24"/>
              </w:rPr>
              <w:t xml:space="preserve">z dnia 6 grudnia 2011 r. </w:t>
            </w:r>
            <w:r w:rsidRPr="009A1B62">
              <w:rPr>
                <w:rFonts w:ascii="Times New Roman" w:hAnsi="Times New Roman"/>
                <w:i/>
                <w:sz w:val="24"/>
                <w:szCs w:val="24"/>
              </w:rPr>
              <w:t xml:space="preserve">w sprawie zatwierdzenia ogólnego kryterium horyzontalnego wyboru projektów Programu operacyjnego Kapitał Ludzki dotyczącego stosowania uproszczeń w rozliczaniu środków Europejskiego Funduszu Społecznego, o których mowa </w:t>
            </w:r>
            <w:r w:rsidR="00742D29">
              <w:rPr>
                <w:rFonts w:ascii="Times New Roman" w:hAnsi="Times New Roman"/>
                <w:i/>
                <w:sz w:val="24"/>
                <w:szCs w:val="24"/>
              </w:rPr>
              <w:br/>
            </w:r>
            <w:r w:rsidRPr="009A1B62">
              <w:rPr>
                <w:rFonts w:ascii="Times New Roman" w:hAnsi="Times New Roman"/>
                <w:i/>
                <w:sz w:val="24"/>
                <w:szCs w:val="24"/>
              </w:rPr>
              <w:t>w rozporządzeniu (WE) nr 1081/2006</w:t>
            </w:r>
            <w:r>
              <w:rPr>
                <w:rFonts w:ascii="Times New Roman" w:hAnsi="Times New Roman"/>
                <w:i/>
                <w:sz w:val="24"/>
                <w:szCs w:val="24"/>
              </w:rPr>
              <w:t>;</w:t>
            </w:r>
          </w:p>
          <w:p w:rsidR="00F27986" w:rsidRPr="008751DD" w:rsidRDefault="00F27986" w:rsidP="00F27986">
            <w:pPr>
              <w:spacing w:before="60" w:line="276" w:lineRule="auto"/>
              <w:jc w:val="both"/>
              <w:rPr>
                <w:rFonts w:ascii="Times New Roman" w:hAnsi="Times New Roman"/>
                <w:sz w:val="24"/>
                <w:szCs w:val="24"/>
              </w:rPr>
            </w:pPr>
            <w:r>
              <w:rPr>
                <w:rFonts w:ascii="Times New Roman" w:hAnsi="Times New Roman"/>
                <w:sz w:val="24"/>
                <w:szCs w:val="24"/>
              </w:rPr>
              <w:lastRenderedPageBreak/>
              <w:t xml:space="preserve">- </w:t>
            </w:r>
            <w:r w:rsidRPr="008751DD">
              <w:rPr>
                <w:rFonts w:ascii="Times New Roman" w:hAnsi="Times New Roman"/>
                <w:sz w:val="24"/>
                <w:szCs w:val="24"/>
              </w:rPr>
              <w:t>kwotą ryczałtową jest kwota uzgodniona za wykonanie określonego w projekcie zadania lub zadań na etapie zatwierdzenia projektu do realizacji;</w:t>
            </w:r>
          </w:p>
          <w:p w:rsidR="00345F58"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obowiązek</w:t>
            </w:r>
            <w:r w:rsidRPr="008751DD">
              <w:rPr>
                <w:rFonts w:ascii="Times New Roman" w:hAnsi="Times New Roman"/>
                <w:sz w:val="24"/>
                <w:szCs w:val="24"/>
              </w:rPr>
              <w:t xml:space="preserve"> rozliczania kosztów </w:t>
            </w:r>
            <w:r>
              <w:rPr>
                <w:rFonts w:ascii="Times New Roman" w:hAnsi="Times New Roman"/>
                <w:sz w:val="24"/>
                <w:szCs w:val="24"/>
              </w:rPr>
              <w:t xml:space="preserve">projektu </w:t>
            </w:r>
            <w:r w:rsidRPr="008751DD">
              <w:rPr>
                <w:rFonts w:ascii="Times New Roman" w:hAnsi="Times New Roman"/>
                <w:sz w:val="24"/>
                <w:szCs w:val="24"/>
              </w:rPr>
              <w:t>kwotami ryczałtowymi dotyczy projektów o wartości nieprzekraczającej 100 tys. PLN</w:t>
            </w:r>
            <w:r>
              <w:rPr>
                <w:rFonts w:ascii="Times New Roman" w:hAnsi="Times New Roman"/>
                <w:sz w:val="24"/>
                <w:szCs w:val="24"/>
              </w:rPr>
              <w:t xml:space="preserve"> (</w:t>
            </w:r>
            <w:r w:rsidRPr="00772AF8">
              <w:rPr>
                <w:rFonts w:ascii="Times New Roman" w:hAnsi="Times New Roman"/>
                <w:sz w:val="24"/>
                <w:szCs w:val="24"/>
              </w:rPr>
              <w:t xml:space="preserve">z wyłączeniem projektów realizowanych przez </w:t>
            </w:r>
            <w:r w:rsidR="00905E6B">
              <w:rPr>
                <w:rFonts w:ascii="Times New Roman" w:hAnsi="Times New Roman"/>
                <w:sz w:val="24"/>
                <w:szCs w:val="24"/>
              </w:rPr>
              <w:t>jednostki sektora finansów publicznych</w:t>
            </w:r>
            <w:r w:rsidR="00DE0D3B">
              <w:rPr>
                <w:rFonts w:ascii="Times New Roman" w:hAnsi="Times New Roman"/>
                <w:sz w:val="24"/>
                <w:szCs w:val="24"/>
              </w:rPr>
              <w:t>, tj. m.in. państwowe jednostki budżetowe i jednostki samorządu terytorialnego</w:t>
            </w:r>
            <w:r w:rsidR="00905E6B">
              <w:rPr>
                <w:rFonts w:ascii="Times New Roman" w:hAnsi="Times New Roman"/>
                <w:sz w:val="24"/>
                <w:szCs w:val="24"/>
              </w:rPr>
              <w:t>)</w:t>
            </w:r>
            <w:r>
              <w:rPr>
                <w:rFonts w:ascii="Times New Roman" w:hAnsi="Times New Roman"/>
                <w:sz w:val="24"/>
                <w:szCs w:val="24"/>
              </w:rPr>
              <w:t>;</w:t>
            </w:r>
          </w:p>
          <w:p w:rsidR="00345F58" w:rsidRDefault="00345F58" w:rsidP="00F27986">
            <w:pPr>
              <w:spacing w:before="60" w:line="276" w:lineRule="auto"/>
              <w:jc w:val="both"/>
              <w:rPr>
                <w:rFonts w:ascii="Times New Roman" w:hAnsi="Times New Roman"/>
                <w:sz w:val="24"/>
                <w:szCs w:val="24"/>
              </w:rPr>
            </w:pPr>
            <w:r>
              <w:rPr>
                <w:rFonts w:ascii="Times New Roman" w:hAnsi="Times New Roman"/>
                <w:sz w:val="24"/>
                <w:szCs w:val="24"/>
              </w:rPr>
              <w:t xml:space="preserve">- jednostki </w:t>
            </w:r>
            <w:r w:rsidR="00BE37CE">
              <w:rPr>
                <w:rFonts w:ascii="Times New Roman" w:hAnsi="Times New Roman"/>
                <w:sz w:val="24"/>
                <w:szCs w:val="24"/>
              </w:rPr>
              <w:t>sektora finansów publicznych</w:t>
            </w:r>
            <w:r>
              <w:rPr>
                <w:rFonts w:ascii="Times New Roman" w:hAnsi="Times New Roman"/>
                <w:sz w:val="24"/>
                <w:szCs w:val="24"/>
              </w:rPr>
              <w:t>, pomimo wyłączenia z obligatoryjnego rozliczania projektu o wartości nieprzekraczającej 100 tys. zł kwotami ryczałtowymi, mogą założyć taki sposób rozliczania projektu, co nie dotyczy państwowych jednostek budżetowych, które ani nie muszą ani nie mogą wybrać takiej formy</w:t>
            </w:r>
            <w:r w:rsidR="00C94C81">
              <w:rPr>
                <w:rFonts w:ascii="Times New Roman" w:hAnsi="Times New Roman"/>
                <w:sz w:val="24"/>
                <w:szCs w:val="24"/>
              </w:rPr>
              <w:t>;</w:t>
            </w:r>
          </w:p>
          <w:p w:rsidR="00F27986" w:rsidRDefault="00F27986" w:rsidP="00F27986">
            <w:pPr>
              <w:spacing w:before="60" w:line="276" w:lineRule="auto"/>
              <w:jc w:val="both"/>
              <w:rPr>
                <w:rFonts w:ascii="Times New Roman" w:hAnsi="Times New Roman"/>
                <w:sz w:val="24"/>
                <w:szCs w:val="24"/>
              </w:rPr>
            </w:pPr>
            <w:r w:rsidRPr="008751DD">
              <w:rPr>
                <w:rFonts w:ascii="Times New Roman" w:hAnsi="Times New Roman"/>
                <w:sz w:val="24"/>
                <w:szCs w:val="24"/>
              </w:rPr>
              <w:t xml:space="preserve">- </w:t>
            </w:r>
            <w:r>
              <w:rPr>
                <w:rFonts w:ascii="Times New Roman" w:hAnsi="Times New Roman"/>
                <w:sz w:val="24"/>
                <w:szCs w:val="24"/>
              </w:rPr>
              <w:t>w przypadku rozliczania</w:t>
            </w:r>
            <w:r w:rsidRPr="008751DD">
              <w:rPr>
                <w:rFonts w:ascii="Times New Roman" w:hAnsi="Times New Roman"/>
                <w:sz w:val="24"/>
                <w:szCs w:val="24"/>
              </w:rPr>
              <w:t xml:space="preserve"> kosztów bezpośrednich k</w:t>
            </w:r>
            <w:r>
              <w:rPr>
                <w:rFonts w:ascii="Times New Roman" w:hAnsi="Times New Roman"/>
                <w:sz w:val="24"/>
                <w:szCs w:val="24"/>
              </w:rPr>
              <w:t>wotami ryczałtowymi, projektodawca</w:t>
            </w:r>
            <w:r w:rsidRPr="008751DD">
              <w:rPr>
                <w:rFonts w:ascii="Times New Roman" w:hAnsi="Times New Roman"/>
                <w:sz w:val="24"/>
                <w:szCs w:val="24"/>
              </w:rPr>
              <w:t xml:space="preserve"> przedstawia wydatki projektu w szczegółowym budżecie projektu </w:t>
            </w:r>
            <w:r w:rsidR="00742D29">
              <w:rPr>
                <w:rFonts w:ascii="Times New Roman" w:hAnsi="Times New Roman"/>
                <w:sz w:val="24"/>
                <w:szCs w:val="24"/>
              </w:rPr>
              <w:br/>
            </w:r>
            <w:r w:rsidRPr="008751DD">
              <w:rPr>
                <w:rFonts w:ascii="Times New Roman" w:hAnsi="Times New Roman"/>
                <w:sz w:val="24"/>
                <w:szCs w:val="24"/>
              </w:rPr>
              <w:t>w podziale na zad</w:t>
            </w:r>
            <w:r>
              <w:rPr>
                <w:rFonts w:ascii="Times New Roman" w:hAnsi="Times New Roman"/>
                <w:sz w:val="24"/>
                <w:szCs w:val="24"/>
              </w:rPr>
              <w:t>ania</w:t>
            </w:r>
            <w:r w:rsidRPr="008751DD">
              <w:rPr>
                <w:rFonts w:ascii="Times New Roman" w:hAnsi="Times New Roman"/>
                <w:sz w:val="24"/>
                <w:szCs w:val="24"/>
              </w:rPr>
              <w:t>;</w:t>
            </w:r>
          </w:p>
          <w:p w:rsidR="001E2FA3" w:rsidRDefault="001E2FA3" w:rsidP="00F27986">
            <w:pPr>
              <w:spacing w:before="60" w:line="276" w:lineRule="auto"/>
              <w:jc w:val="both"/>
              <w:rPr>
                <w:rFonts w:ascii="Times New Roman" w:hAnsi="Times New Roman"/>
                <w:sz w:val="24"/>
                <w:szCs w:val="24"/>
              </w:rPr>
            </w:pPr>
            <w:r>
              <w:rPr>
                <w:rFonts w:ascii="Times New Roman" w:hAnsi="Times New Roman"/>
                <w:sz w:val="24"/>
                <w:szCs w:val="24"/>
              </w:rPr>
              <w:t xml:space="preserve">- w przypadku stosowania kwot ryczałtowych, </w:t>
            </w:r>
            <w:r w:rsidR="00C840BA">
              <w:rPr>
                <w:rFonts w:ascii="Times New Roman" w:hAnsi="Times New Roman"/>
                <w:sz w:val="24"/>
                <w:szCs w:val="24"/>
              </w:rPr>
              <w:t>optymalny</w:t>
            </w:r>
            <w:r>
              <w:rPr>
                <w:rFonts w:ascii="Times New Roman" w:hAnsi="Times New Roman"/>
                <w:sz w:val="24"/>
                <w:szCs w:val="24"/>
              </w:rPr>
              <w:t xml:space="preserve"> zakres informacji we wniosku o dofinansowanie obejmuje:</w:t>
            </w:r>
          </w:p>
          <w:p w:rsidR="001E2FA3" w:rsidRDefault="001E2FA3" w:rsidP="00481ECD">
            <w:pPr>
              <w:numPr>
                <w:ilvl w:val="0"/>
                <w:numId w:val="51"/>
              </w:numPr>
              <w:spacing w:before="60" w:line="276" w:lineRule="auto"/>
              <w:ind w:left="459" w:hanging="284"/>
              <w:jc w:val="both"/>
              <w:rPr>
                <w:rFonts w:ascii="Times New Roman" w:hAnsi="Times New Roman"/>
                <w:sz w:val="24"/>
                <w:szCs w:val="24"/>
              </w:rPr>
            </w:pPr>
            <w:r>
              <w:rPr>
                <w:rFonts w:ascii="Times New Roman" w:hAnsi="Times New Roman"/>
                <w:sz w:val="24"/>
                <w:szCs w:val="24"/>
              </w:rPr>
              <w:t>pkt 3.</w:t>
            </w:r>
            <w:r w:rsidR="00BA7374">
              <w:rPr>
                <w:rFonts w:ascii="Times New Roman" w:hAnsi="Times New Roman"/>
                <w:sz w:val="24"/>
                <w:szCs w:val="24"/>
              </w:rPr>
              <w:t xml:space="preserve">3 </w:t>
            </w:r>
            <w:r>
              <w:rPr>
                <w:rFonts w:ascii="Times New Roman" w:hAnsi="Times New Roman"/>
                <w:sz w:val="24"/>
                <w:szCs w:val="24"/>
              </w:rPr>
              <w:t xml:space="preserve">wniosku - </w:t>
            </w:r>
            <w:r w:rsidR="00BA7374">
              <w:rPr>
                <w:rFonts w:ascii="Times New Roman" w:hAnsi="Times New Roman"/>
                <w:sz w:val="24"/>
                <w:szCs w:val="24"/>
              </w:rPr>
              <w:t>zadania (które zadania w ramach projektu zostaną objęte kwotą/</w:t>
            </w:r>
            <w:proofErr w:type="spellStart"/>
            <w:r w:rsidR="00BA7374">
              <w:rPr>
                <w:rFonts w:ascii="Times New Roman" w:hAnsi="Times New Roman"/>
                <w:sz w:val="24"/>
                <w:szCs w:val="24"/>
              </w:rPr>
              <w:t>ami</w:t>
            </w:r>
            <w:proofErr w:type="spellEnd"/>
            <w:r w:rsidR="00BA7374">
              <w:rPr>
                <w:rFonts w:ascii="Times New Roman" w:hAnsi="Times New Roman"/>
                <w:sz w:val="24"/>
                <w:szCs w:val="24"/>
              </w:rPr>
              <w:t xml:space="preserve"> ryczałtową/</w:t>
            </w:r>
            <w:proofErr w:type="spellStart"/>
            <w:r w:rsidR="00BA7374">
              <w:rPr>
                <w:rFonts w:ascii="Times New Roman" w:hAnsi="Times New Roman"/>
                <w:sz w:val="24"/>
                <w:szCs w:val="24"/>
              </w:rPr>
              <w:t>ymi</w:t>
            </w:r>
            <w:proofErr w:type="spellEnd"/>
            <w:r w:rsidR="00BA7374">
              <w:rPr>
                <w:rFonts w:ascii="Times New Roman" w:hAnsi="Times New Roman"/>
                <w:sz w:val="24"/>
                <w:szCs w:val="24"/>
              </w:rPr>
              <w:t xml:space="preserve"> oraz </w:t>
            </w:r>
            <w:r>
              <w:rPr>
                <w:rFonts w:ascii="Times New Roman" w:hAnsi="Times New Roman"/>
                <w:sz w:val="24"/>
                <w:szCs w:val="24"/>
              </w:rPr>
              <w:t>jakie wskaźniki mają zostać osiągnięte wraz z realizacją każdego z celów objętych kwotą ryczałtową,</w:t>
            </w:r>
          </w:p>
          <w:p w:rsidR="001E2FA3" w:rsidRDefault="001E2FA3" w:rsidP="00481ECD">
            <w:pPr>
              <w:numPr>
                <w:ilvl w:val="0"/>
                <w:numId w:val="51"/>
              </w:numPr>
              <w:spacing w:before="60" w:line="276" w:lineRule="auto"/>
              <w:ind w:left="459" w:hanging="284"/>
              <w:jc w:val="both"/>
              <w:rPr>
                <w:rFonts w:ascii="Times New Roman" w:hAnsi="Times New Roman"/>
                <w:sz w:val="24"/>
                <w:szCs w:val="24"/>
              </w:rPr>
            </w:pPr>
            <w:r>
              <w:rPr>
                <w:rFonts w:ascii="Times New Roman" w:hAnsi="Times New Roman"/>
                <w:sz w:val="24"/>
                <w:szCs w:val="24"/>
              </w:rPr>
              <w:t>szczegółowy budżet projektu – uzasadnienie kosztów (zakres kwot ryczałtowych, którymi mają zostać objęte zadania w ramach projektu, sposób wyliczenia kwot ryczałtowych w oparciu o wartości poszczególnych zadań wpisane do budżetu</w:t>
            </w:r>
            <w:r w:rsidR="00264E40">
              <w:rPr>
                <w:rFonts w:ascii="Times New Roman" w:hAnsi="Times New Roman"/>
                <w:sz w:val="24"/>
                <w:szCs w:val="24"/>
              </w:rPr>
              <w:t xml:space="preserve"> oraz wskazanie dokumentów, które będą służyć weryfikacji rzeczywistej realizacji każdego z zadań objętych kwotą ryczałtową);</w:t>
            </w:r>
          </w:p>
          <w:p w:rsidR="00C840BA" w:rsidRDefault="00C840BA" w:rsidP="00C840BA">
            <w:pPr>
              <w:spacing w:before="60" w:line="276" w:lineRule="auto"/>
              <w:jc w:val="both"/>
              <w:rPr>
                <w:rFonts w:ascii="Times New Roman" w:hAnsi="Times New Roman"/>
                <w:sz w:val="24"/>
                <w:szCs w:val="24"/>
              </w:rPr>
            </w:pPr>
            <w:r>
              <w:rPr>
                <w:rFonts w:ascii="Times New Roman" w:hAnsi="Times New Roman"/>
                <w:sz w:val="24"/>
                <w:szCs w:val="24"/>
              </w:rPr>
              <w:t xml:space="preserve">- powyżej wskazany zakres informacji nie jest wymagany dla spełnienia kryterium (chociaż jest zalecany, co ułatwi weryfikację </w:t>
            </w:r>
            <w:r w:rsidR="00BD6760">
              <w:rPr>
                <w:rFonts w:ascii="Times New Roman" w:hAnsi="Times New Roman"/>
                <w:sz w:val="24"/>
                <w:szCs w:val="24"/>
              </w:rPr>
              <w:t>jego spełnienia</w:t>
            </w:r>
            <w:r>
              <w:rPr>
                <w:rFonts w:ascii="Times New Roman" w:hAnsi="Times New Roman"/>
                <w:sz w:val="24"/>
                <w:szCs w:val="24"/>
              </w:rPr>
              <w:t>), jednakże z treści wniosku powinno jasno wynikać, że beneficjent zamierza rozliczać projekt kwotami ryczałtowymi;</w:t>
            </w:r>
          </w:p>
          <w:p w:rsidR="00F27986" w:rsidRDefault="00F27986" w:rsidP="00F27986">
            <w:pPr>
              <w:spacing w:before="60" w:line="276" w:lineRule="auto"/>
              <w:jc w:val="both"/>
              <w:rPr>
                <w:rFonts w:ascii="Times New Roman" w:hAnsi="Times New Roman"/>
                <w:sz w:val="24"/>
                <w:szCs w:val="24"/>
              </w:rPr>
            </w:pPr>
            <w:r w:rsidRPr="00772AF8">
              <w:rPr>
                <w:rFonts w:ascii="Times New Roman" w:hAnsi="Times New Roman"/>
                <w:sz w:val="24"/>
                <w:szCs w:val="24"/>
              </w:rPr>
              <w:t xml:space="preserve">- nie jest możliwe wskazanie, iż jedynie część z zadań </w:t>
            </w:r>
            <w:r w:rsidR="00F84682">
              <w:rPr>
                <w:rFonts w:ascii="Times New Roman" w:hAnsi="Times New Roman"/>
                <w:sz w:val="24"/>
                <w:szCs w:val="24"/>
              </w:rPr>
              <w:br/>
            </w:r>
            <w:r w:rsidRPr="00772AF8">
              <w:rPr>
                <w:rFonts w:ascii="Times New Roman" w:hAnsi="Times New Roman"/>
                <w:sz w:val="24"/>
                <w:szCs w:val="24"/>
              </w:rPr>
              <w:lastRenderedPageBreak/>
              <w:t>w ramach projektu jest rozliczana ryczałtowo, natomiast pozostałe zadania na podstawie wydatków rzeczy</w:t>
            </w:r>
            <w:r>
              <w:rPr>
                <w:rFonts w:ascii="Times New Roman" w:hAnsi="Times New Roman"/>
                <w:sz w:val="24"/>
                <w:szCs w:val="24"/>
              </w:rPr>
              <w:t>wiście poniesionych; projektodawca powinien wykazać</w:t>
            </w:r>
            <w:r w:rsidRPr="00772AF8">
              <w:rPr>
                <w:rFonts w:ascii="Times New Roman" w:hAnsi="Times New Roman"/>
                <w:sz w:val="24"/>
                <w:szCs w:val="24"/>
              </w:rPr>
              <w:t>, czy planuje rozliczać projekt jedną, czy kilkoma kwotami</w:t>
            </w:r>
            <w:r>
              <w:rPr>
                <w:rFonts w:ascii="Times New Roman" w:hAnsi="Times New Roman"/>
                <w:sz w:val="24"/>
                <w:szCs w:val="24"/>
              </w:rPr>
              <w:t xml:space="preserve"> ryczałtowymi</w:t>
            </w:r>
            <w:r w:rsidRPr="00772AF8">
              <w:rPr>
                <w:rFonts w:ascii="Times New Roman" w:hAnsi="Times New Roman"/>
                <w:sz w:val="24"/>
                <w:szCs w:val="24"/>
              </w:rPr>
              <w:t>, przy czym kwota może być ustalona tylko na całość zadania lub kilka zadań;</w:t>
            </w:r>
          </w:p>
          <w:p w:rsidR="00F27986" w:rsidRDefault="00F27986" w:rsidP="00F27986">
            <w:pPr>
              <w:spacing w:before="60" w:line="276" w:lineRule="auto"/>
              <w:jc w:val="both"/>
              <w:rPr>
                <w:rFonts w:ascii="Times New Roman" w:hAnsi="Times New Roman"/>
                <w:sz w:val="24"/>
                <w:szCs w:val="24"/>
              </w:rPr>
            </w:pPr>
            <w:r w:rsidRPr="00A224AE">
              <w:rPr>
                <w:rFonts w:ascii="Times New Roman" w:hAnsi="Times New Roman"/>
                <w:sz w:val="24"/>
                <w:szCs w:val="24"/>
              </w:rPr>
              <w:t>- wskazanie kilku zadań we wniosku nie musi oznaczać, iż na każde z tych zadań ustalona jest odrębna kwota ryczałtowa - projektodawca może rozliczać wszystkie wydatki w projekcie w oparciu o jedną kwotę ryczałtową;</w:t>
            </w:r>
          </w:p>
          <w:p w:rsidR="00C840BA" w:rsidRPr="007A2573" w:rsidRDefault="00C840BA"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001B6CA0">
              <w:rPr>
                <w:rFonts w:ascii="Times New Roman" w:hAnsi="Times New Roman"/>
                <w:sz w:val="24"/>
                <w:szCs w:val="24"/>
              </w:rPr>
              <w:t xml:space="preserve">kryterium uznane zostanie za niespełnione (wniosek podlega odrzuceniu), gdy z treści wniosku nie wynika, że beneficjent zamierza stosować kwoty ryczałtowe </w:t>
            </w:r>
            <w:r w:rsidR="00C94C81">
              <w:rPr>
                <w:rFonts w:ascii="Times New Roman" w:hAnsi="Times New Roman"/>
                <w:sz w:val="24"/>
                <w:szCs w:val="24"/>
              </w:rPr>
              <w:br/>
            </w:r>
            <w:r w:rsidR="001B6CA0">
              <w:rPr>
                <w:rFonts w:ascii="Times New Roman" w:hAnsi="Times New Roman"/>
                <w:sz w:val="24"/>
                <w:szCs w:val="24"/>
              </w:rPr>
              <w:t xml:space="preserve">w przypadku projektu o wartości nieprzekraczającej </w:t>
            </w:r>
            <w:r w:rsidR="00C94C81">
              <w:rPr>
                <w:rFonts w:ascii="Times New Roman" w:hAnsi="Times New Roman"/>
                <w:sz w:val="24"/>
                <w:szCs w:val="24"/>
              </w:rPr>
              <w:br/>
            </w:r>
            <w:r w:rsidR="001B6CA0">
              <w:rPr>
                <w:rFonts w:ascii="Times New Roman" w:hAnsi="Times New Roman"/>
                <w:sz w:val="24"/>
                <w:szCs w:val="24"/>
              </w:rPr>
              <w:t>100 tys. zł</w:t>
            </w:r>
            <w:r w:rsidR="00BA7374">
              <w:rPr>
                <w:rFonts w:ascii="Times New Roman" w:hAnsi="Times New Roman"/>
                <w:sz w:val="24"/>
                <w:szCs w:val="24"/>
              </w:rPr>
              <w:t xml:space="preserve"> (nie dotyczy jednostek sektora finansów publicznych)</w:t>
            </w:r>
            <w:r w:rsidR="001B6CA0">
              <w:rPr>
                <w:rFonts w:ascii="Times New Roman" w:hAnsi="Times New Roman"/>
                <w:sz w:val="24"/>
                <w:szCs w:val="24"/>
              </w:rPr>
              <w:t>;</w:t>
            </w:r>
          </w:p>
          <w:p w:rsidR="00F27986" w:rsidRPr="00F451F9" w:rsidRDefault="00F27986" w:rsidP="007F57C9">
            <w:pPr>
              <w:spacing w:before="60" w:line="276" w:lineRule="auto"/>
              <w:jc w:val="both"/>
              <w:rPr>
                <w:rFonts w:ascii="Times New Roman" w:hAnsi="Times New Roman"/>
                <w:sz w:val="24"/>
                <w:szCs w:val="24"/>
              </w:rPr>
            </w:pPr>
            <w:r>
              <w:rPr>
                <w:rFonts w:ascii="Times New Roman" w:hAnsi="Times New Roman"/>
                <w:sz w:val="24"/>
                <w:szCs w:val="24"/>
              </w:rPr>
              <w:t xml:space="preserve">- szczegółowe informacje nt. rozliczania kosztów projektu w oparciu o kwoty ryczałtowe, zostały zawarte </w:t>
            </w:r>
            <w:r w:rsidR="00742D29">
              <w:rPr>
                <w:rFonts w:ascii="Times New Roman" w:hAnsi="Times New Roman"/>
                <w:sz w:val="24"/>
                <w:szCs w:val="24"/>
              </w:rPr>
              <w:br/>
            </w:r>
            <w:r>
              <w:rPr>
                <w:rFonts w:ascii="Times New Roman" w:hAnsi="Times New Roman"/>
                <w:sz w:val="24"/>
                <w:szCs w:val="24"/>
              </w:rPr>
              <w:t xml:space="preserve">w </w:t>
            </w:r>
            <w:r w:rsidRPr="001B6874">
              <w:rPr>
                <w:rFonts w:ascii="Times New Roman" w:hAnsi="Times New Roman"/>
                <w:i/>
                <w:sz w:val="24"/>
                <w:szCs w:val="24"/>
              </w:rPr>
              <w:t xml:space="preserve">Wytycznych Ministra Rozwoju Regionalnego z dnia </w:t>
            </w:r>
            <w:r w:rsidR="00742D29">
              <w:rPr>
                <w:rFonts w:ascii="Times New Roman" w:hAnsi="Times New Roman"/>
                <w:i/>
                <w:sz w:val="24"/>
                <w:szCs w:val="24"/>
              </w:rPr>
              <w:br/>
            </w:r>
            <w:r>
              <w:rPr>
                <w:rFonts w:ascii="Times New Roman" w:hAnsi="Times New Roman"/>
                <w:i/>
                <w:sz w:val="24"/>
                <w:szCs w:val="24"/>
              </w:rPr>
              <w:t>1</w:t>
            </w:r>
            <w:r w:rsidR="007F57C9">
              <w:rPr>
                <w:rFonts w:ascii="Times New Roman" w:hAnsi="Times New Roman"/>
                <w:i/>
                <w:sz w:val="24"/>
                <w:szCs w:val="24"/>
              </w:rPr>
              <w:t xml:space="preserve"> lipca</w:t>
            </w:r>
            <w:r>
              <w:rPr>
                <w:rFonts w:ascii="Times New Roman" w:hAnsi="Times New Roman"/>
                <w:i/>
                <w:sz w:val="24"/>
                <w:szCs w:val="24"/>
              </w:rPr>
              <w:t xml:space="preserve"> 201</w:t>
            </w:r>
            <w:r w:rsidR="007F57C9">
              <w:rPr>
                <w:rFonts w:ascii="Times New Roman" w:hAnsi="Times New Roman"/>
                <w:i/>
                <w:sz w:val="24"/>
                <w:szCs w:val="24"/>
              </w:rPr>
              <w:t>3</w:t>
            </w:r>
            <w:r>
              <w:rPr>
                <w:rFonts w:ascii="Times New Roman" w:hAnsi="Times New Roman"/>
                <w:i/>
                <w:sz w:val="24"/>
                <w:szCs w:val="24"/>
              </w:rPr>
              <w:t xml:space="preserve"> r. </w:t>
            </w:r>
            <w:r w:rsidRPr="001B6874">
              <w:rPr>
                <w:rFonts w:ascii="Times New Roman" w:hAnsi="Times New Roman"/>
                <w:i/>
                <w:sz w:val="24"/>
                <w:szCs w:val="24"/>
              </w:rPr>
              <w:t xml:space="preserve"> w zakresie kwalifikowania wydatków </w:t>
            </w:r>
            <w:r w:rsidR="007F57C9">
              <w:rPr>
                <w:rFonts w:ascii="Times New Roman" w:hAnsi="Times New Roman"/>
                <w:i/>
                <w:sz w:val="24"/>
                <w:szCs w:val="24"/>
              </w:rPr>
              <w:br/>
            </w:r>
            <w:r w:rsidRPr="001B6874">
              <w:rPr>
                <w:rFonts w:ascii="Times New Roman" w:hAnsi="Times New Roman"/>
                <w:i/>
                <w:sz w:val="24"/>
                <w:szCs w:val="24"/>
              </w:rPr>
              <w:t>w ramach Programu Operacyjnego Kapitał Ludzk</w:t>
            </w:r>
            <w:r>
              <w:rPr>
                <w:rFonts w:ascii="Times New Roman" w:hAnsi="Times New Roman"/>
                <w:i/>
                <w:sz w:val="24"/>
                <w:szCs w:val="24"/>
              </w:rPr>
              <w:t>i</w:t>
            </w:r>
            <w:r>
              <w:rPr>
                <w:rFonts w:ascii="Times New Roman" w:hAnsi="Times New Roman"/>
                <w:sz w:val="24"/>
                <w:szCs w:val="24"/>
              </w:rPr>
              <w:t xml:space="preserve"> oraz </w:t>
            </w:r>
            <w:r w:rsidR="00742D29">
              <w:rPr>
                <w:rFonts w:ascii="Times New Roman" w:hAnsi="Times New Roman"/>
                <w:sz w:val="24"/>
                <w:szCs w:val="24"/>
              </w:rPr>
              <w:br/>
            </w:r>
            <w:r>
              <w:rPr>
                <w:rFonts w:ascii="Times New Roman" w:hAnsi="Times New Roman"/>
                <w:sz w:val="24"/>
                <w:szCs w:val="24"/>
              </w:rPr>
              <w:t xml:space="preserve">w </w:t>
            </w:r>
            <w:r w:rsidRPr="007A2573">
              <w:rPr>
                <w:rFonts w:ascii="Times New Roman" w:hAnsi="Times New Roman"/>
                <w:i/>
                <w:sz w:val="24"/>
                <w:szCs w:val="24"/>
              </w:rPr>
              <w:t>Zasadach finansowania PO KL</w:t>
            </w:r>
            <w:r>
              <w:rPr>
                <w:rFonts w:ascii="Times New Roman" w:hAnsi="Times New Roman"/>
                <w:i/>
                <w:sz w:val="24"/>
                <w:szCs w:val="24"/>
              </w:rPr>
              <w:t xml:space="preserve"> </w:t>
            </w:r>
            <w:r>
              <w:rPr>
                <w:rFonts w:ascii="Times New Roman" w:hAnsi="Times New Roman"/>
                <w:sz w:val="24"/>
                <w:szCs w:val="24"/>
              </w:rPr>
              <w:t xml:space="preserve">z dnia </w:t>
            </w:r>
            <w:r w:rsidR="00A030E2">
              <w:rPr>
                <w:rFonts w:ascii="Times New Roman" w:hAnsi="Times New Roman"/>
                <w:sz w:val="24"/>
                <w:szCs w:val="24"/>
              </w:rPr>
              <w:t xml:space="preserve">24 </w:t>
            </w:r>
            <w:r>
              <w:rPr>
                <w:rFonts w:ascii="Times New Roman" w:hAnsi="Times New Roman"/>
                <w:sz w:val="24"/>
                <w:szCs w:val="24"/>
              </w:rPr>
              <w:t xml:space="preserve">grudnia </w:t>
            </w:r>
            <w:r w:rsidR="00A030E2">
              <w:rPr>
                <w:rFonts w:ascii="Times New Roman" w:hAnsi="Times New Roman"/>
                <w:sz w:val="24"/>
                <w:szCs w:val="24"/>
              </w:rPr>
              <w:t xml:space="preserve">2012 </w:t>
            </w:r>
            <w:r>
              <w:rPr>
                <w:rFonts w:ascii="Times New Roman" w:hAnsi="Times New Roman"/>
                <w:sz w:val="24"/>
                <w:szCs w:val="24"/>
              </w:rPr>
              <w:t>r.</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672E" w:rsidRDefault="00742D29" w:rsidP="009006D3">
            <w:pPr>
              <w:spacing w:before="60" w:after="60" w:line="276" w:lineRule="auto"/>
              <w:rPr>
                <w:rFonts w:ascii="Times New Roman" w:hAnsi="Times New Roman"/>
                <w:b/>
                <w:i/>
                <w:sz w:val="24"/>
              </w:rPr>
            </w:pPr>
            <w:r w:rsidRPr="001D672E">
              <w:rPr>
                <w:rFonts w:ascii="Times New Roman" w:hAnsi="Times New Roman"/>
                <w:b/>
                <w:i/>
                <w:sz w:val="24"/>
              </w:rPr>
              <w:lastRenderedPageBreak/>
              <w:t xml:space="preserve">w przypadku gdy projekt obejmuje usługi szkoleń językowych i/lub szkoleń komputerowych w zakresie wskazanym odpowiednio </w:t>
            </w:r>
            <w:r>
              <w:rPr>
                <w:rFonts w:ascii="Times New Roman" w:hAnsi="Times New Roman"/>
                <w:b/>
                <w:i/>
                <w:sz w:val="24"/>
              </w:rPr>
              <w:br/>
            </w:r>
            <w:r w:rsidRPr="001D672E">
              <w:rPr>
                <w:rFonts w:ascii="Times New Roman" w:hAnsi="Times New Roman"/>
                <w:b/>
                <w:i/>
                <w:sz w:val="24"/>
              </w:rPr>
              <w:t xml:space="preserve">w załączniku 2 i/lub załączniku 3 do Wytycznych w zakresie kwalifikowania wydatków </w:t>
            </w:r>
            <w:r>
              <w:rPr>
                <w:rFonts w:ascii="Times New Roman" w:hAnsi="Times New Roman"/>
                <w:b/>
                <w:i/>
                <w:sz w:val="24"/>
              </w:rPr>
              <w:br/>
            </w:r>
            <w:r w:rsidRPr="001D672E">
              <w:rPr>
                <w:rFonts w:ascii="Times New Roman" w:hAnsi="Times New Roman"/>
                <w:b/>
                <w:i/>
                <w:sz w:val="24"/>
              </w:rPr>
              <w:t>w ramach PO KL</w:t>
            </w:r>
            <w:r>
              <w:rPr>
                <w:rFonts w:ascii="Times New Roman" w:hAnsi="Times New Roman"/>
                <w:b/>
                <w:i/>
                <w:sz w:val="24"/>
              </w:rPr>
              <w:t xml:space="preserve">, </w:t>
            </w:r>
            <w:r w:rsidR="00F27986" w:rsidRPr="001D672E">
              <w:rPr>
                <w:rFonts w:ascii="Times New Roman" w:hAnsi="Times New Roman"/>
                <w:b/>
                <w:i/>
                <w:sz w:val="24"/>
              </w:rPr>
              <w:t xml:space="preserve">rozliczanie kosztów usługi szkoleń językowych i/lub szkoleń komputerowych </w:t>
            </w:r>
            <w:r>
              <w:rPr>
                <w:rFonts w:ascii="Times New Roman" w:hAnsi="Times New Roman"/>
                <w:b/>
                <w:i/>
                <w:sz w:val="24"/>
              </w:rPr>
              <w:t xml:space="preserve">następuje </w:t>
            </w:r>
            <w:r>
              <w:rPr>
                <w:rFonts w:ascii="Times New Roman" w:hAnsi="Times New Roman"/>
                <w:b/>
                <w:i/>
                <w:sz w:val="24"/>
              </w:rPr>
              <w:br/>
            </w:r>
            <w:r w:rsidR="00F27986" w:rsidRPr="001D672E">
              <w:rPr>
                <w:rFonts w:ascii="Times New Roman" w:hAnsi="Times New Roman"/>
                <w:b/>
                <w:i/>
                <w:sz w:val="24"/>
              </w:rPr>
              <w:t>w oparciu o stawki jednostkowe</w:t>
            </w:r>
            <w:r w:rsidR="00F27986" w:rsidRPr="001D672E">
              <w:rPr>
                <w:rStyle w:val="Odwoanieprzypisudolnego"/>
                <w:rFonts w:ascii="Times New Roman" w:hAnsi="Times New Roman"/>
                <w:b/>
                <w:i/>
                <w:sz w:val="24"/>
              </w:rPr>
              <w:footnoteReference w:id="22"/>
            </w:r>
            <w:r w:rsidR="00F27986" w:rsidRPr="001D672E">
              <w:rPr>
                <w:rFonts w:ascii="Times New Roman" w:hAnsi="Times New Roman"/>
                <w:b/>
                <w:i/>
                <w:sz w:val="24"/>
              </w:rPr>
              <w:t>.</w:t>
            </w:r>
            <w:r>
              <w:rPr>
                <w:rFonts w:ascii="Times New Roman" w:hAnsi="Times New Roman"/>
                <w:b/>
                <w:i/>
                <w:sz w:val="24"/>
              </w:rPr>
              <w:t xml:space="preserve"> </w:t>
            </w:r>
            <w:r w:rsidRPr="00742D29">
              <w:rPr>
                <w:rFonts w:ascii="Times New Roman" w:hAnsi="Times New Roman"/>
                <w:b/>
                <w:i/>
                <w:sz w:val="24"/>
                <w:szCs w:val="24"/>
              </w:rPr>
              <w:t>Kryterium nie ma zastosowania w przypadku projektów realizowanych przez beneficjentów będących jednostkami sektora finansów publicznych.</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spacing w:before="60" w:line="276" w:lineRule="auto"/>
              <w:jc w:val="both"/>
              <w:rPr>
                <w:rFonts w:ascii="Times New Roman" w:hAnsi="Times New Roman"/>
                <w:i/>
                <w:sz w:val="24"/>
                <w:szCs w:val="24"/>
              </w:rPr>
            </w:pPr>
            <w:r>
              <w:rPr>
                <w:rFonts w:ascii="Times New Roman" w:hAnsi="Times New Roman"/>
                <w:sz w:val="24"/>
                <w:szCs w:val="24"/>
              </w:rPr>
              <w:t xml:space="preserve">- kryterium zostało zatwierdzone  uchwałą nr 88 Komitetu Monitorującego Program Operacyjny Kapitał Ludzki </w:t>
            </w:r>
            <w:r w:rsidR="00742D29">
              <w:rPr>
                <w:rFonts w:ascii="Times New Roman" w:hAnsi="Times New Roman"/>
                <w:sz w:val="24"/>
                <w:szCs w:val="24"/>
              </w:rPr>
              <w:br/>
            </w:r>
            <w:r>
              <w:rPr>
                <w:rFonts w:ascii="Times New Roman" w:hAnsi="Times New Roman"/>
                <w:sz w:val="24"/>
                <w:szCs w:val="24"/>
              </w:rPr>
              <w:t xml:space="preserve">z dnia 6 grudnia 2011 r. </w:t>
            </w:r>
            <w:r w:rsidRPr="009A1B62">
              <w:rPr>
                <w:rFonts w:ascii="Times New Roman" w:hAnsi="Times New Roman"/>
                <w:i/>
                <w:sz w:val="24"/>
                <w:szCs w:val="24"/>
              </w:rPr>
              <w:t xml:space="preserve">w sprawie zatwierdzenia ogólnego kryterium horyzontalnego wyboru projektów Programu operacyjnego Kapitał Ludzki dotyczącego stosowania uproszczeń w rozliczaniu środków Europejskiego Funduszu Społecznego, o których mowa </w:t>
            </w:r>
            <w:r w:rsidR="00742D29">
              <w:rPr>
                <w:rFonts w:ascii="Times New Roman" w:hAnsi="Times New Roman"/>
                <w:i/>
                <w:sz w:val="24"/>
                <w:szCs w:val="24"/>
              </w:rPr>
              <w:br/>
            </w:r>
            <w:r w:rsidRPr="009A1B62">
              <w:rPr>
                <w:rFonts w:ascii="Times New Roman" w:hAnsi="Times New Roman"/>
                <w:i/>
                <w:sz w:val="24"/>
                <w:szCs w:val="24"/>
              </w:rPr>
              <w:t>w rozporządzeniu (WE) nr 1081/2006</w:t>
            </w:r>
            <w:r>
              <w:rPr>
                <w:rFonts w:ascii="Times New Roman" w:hAnsi="Times New Roman"/>
                <w:i/>
                <w:sz w:val="24"/>
                <w:szCs w:val="24"/>
              </w:rPr>
              <w:t>;</w:t>
            </w:r>
          </w:p>
          <w:p w:rsidR="00F27986" w:rsidRDefault="00F27986" w:rsidP="00F27986">
            <w:pPr>
              <w:spacing w:before="60" w:line="276" w:lineRule="auto"/>
              <w:jc w:val="both"/>
              <w:rPr>
                <w:rFonts w:ascii="Times New Roman" w:hAnsi="Times New Roman"/>
                <w:i/>
                <w:sz w:val="24"/>
                <w:szCs w:val="24"/>
              </w:rPr>
            </w:pPr>
            <w:r w:rsidRPr="00BE5474">
              <w:rPr>
                <w:rFonts w:ascii="Times New Roman" w:hAnsi="Times New Roman"/>
                <w:sz w:val="24"/>
                <w:szCs w:val="24"/>
              </w:rPr>
              <w:t>- s</w:t>
            </w:r>
            <w:r>
              <w:rPr>
                <w:rFonts w:ascii="Times New Roman" w:hAnsi="Times New Roman"/>
                <w:sz w:val="24"/>
                <w:szCs w:val="24"/>
              </w:rPr>
              <w:t>tawką</w:t>
            </w:r>
            <w:r w:rsidRPr="00BE5474">
              <w:rPr>
                <w:rFonts w:ascii="Times New Roman" w:hAnsi="Times New Roman"/>
                <w:sz w:val="24"/>
                <w:szCs w:val="24"/>
              </w:rPr>
              <w:t xml:space="preserve"> jednostkową jest </w:t>
            </w:r>
            <w:r>
              <w:rPr>
                <w:rFonts w:ascii="Times New Roman" w:hAnsi="Times New Roman"/>
                <w:sz w:val="24"/>
                <w:szCs w:val="24"/>
              </w:rPr>
              <w:t>stawka dla danej usługi</w:t>
            </w:r>
            <w:r w:rsidR="00A92553">
              <w:rPr>
                <w:rFonts w:ascii="Times New Roman" w:hAnsi="Times New Roman"/>
                <w:sz w:val="24"/>
                <w:szCs w:val="24"/>
              </w:rPr>
              <w:t xml:space="preserve"> (tzw. wystandaryzowanej)</w:t>
            </w:r>
            <w:r>
              <w:rPr>
                <w:rFonts w:ascii="Times New Roman" w:hAnsi="Times New Roman"/>
                <w:sz w:val="24"/>
                <w:szCs w:val="24"/>
              </w:rPr>
              <w:t xml:space="preserve">, </w:t>
            </w:r>
            <w:r w:rsidRPr="00BE5474">
              <w:rPr>
                <w:rFonts w:ascii="Times New Roman" w:hAnsi="Times New Roman"/>
                <w:sz w:val="24"/>
                <w:szCs w:val="24"/>
              </w:rPr>
              <w:t>określona przez Instytucję Zarz</w:t>
            </w:r>
            <w:r>
              <w:rPr>
                <w:rFonts w:ascii="Times New Roman" w:hAnsi="Times New Roman"/>
                <w:sz w:val="24"/>
                <w:szCs w:val="24"/>
              </w:rPr>
              <w:t xml:space="preserve">ądzającą </w:t>
            </w:r>
            <w:r w:rsidRPr="00BE5474">
              <w:rPr>
                <w:rFonts w:ascii="Times New Roman" w:hAnsi="Times New Roman"/>
                <w:sz w:val="24"/>
                <w:szCs w:val="24"/>
              </w:rPr>
              <w:t xml:space="preserve">w załącznikach nr 2 i 3 do </w:t>
            </w:r>
            <w:r w:rsidRPr="00BE5474">
              <w:rPr>
                <w:rFonts w:ascii="Times New Roman" w:hAnsi="Times New Roman"/>
                <w:i/>
                <w:sz w:val="24"/>
                <w:szCs w:val="24"/>
              </w:rPr>
              <w:t xml:space="preserve">Wytycznych </w:t>
            </w:r>
            <w:r w:rsidRPr="001B6874">
              <w:rPr>
                <w:rFonts w:ascii="Times New Roman" w:hAnsi="Times New Roman"/>
                <w:i/>
                <w:sz w:val="24"/>
                <w:szCs w:val="24"/>
              </w:rPr>
              <w:t xml:space="preserve">Ministra Rozwoju Regionalnego z dnia </w:t>
            </w:r>
            <w:r w:rsidR="00A030E2">
              <w:rPr>
                <w:rFonts w:ascii="Times New Roman" w:hAnsi="Times New Roman"/>
                <w:i/>
                <w:sz w:val="24"/>
                <w:szCs w:val="24"/>
              </w:rPr>
              <w:t>1</w:t>
            </w:r>
            <w:r w:rsidR="00C307BF">
              <w:rPr>
                <w:rFonts w:ascii="Times New Roman" w:hAnsi="Times New Roman"/>
                <w:i/>
                <w:sz w:val="24"/>
                <w:szCs w:val="24"/>
              </w:rPr>
              <w:t xml:space="preserve"> lipca</w:t>
            </w:r>
            <w:r w:rsidR="00A030E2">
              <w:rPr>
                <w:rFonts w:ascii="Times New Roman" w:hAnsi="Times New Roman"/>
                <w:i/>
                <w:sz w:val="24"/>
                <w:szCs w:val="24"/>
              </w:rPr>
              <w:t xml:space="preserve"> 201</w:t>
            </w:r>
            <w:r w:rsidR="00C307BF">
              <w:rPr>
                <w:rFonts w:ascii="Times New Roman" w:hAnsi="Times New Roman"/>
                <w:i/>
                <w:sz w:val="24"/>
                <w:szCs w:val="24"/>
              </w:rPr>
              <w:t>3</w:t>
            </w:r>
            <w:r w:rsidR="00A030E2">
              <w:rPr>
                <w:rFonts w:ascii="Times New Roman" w:hAnsi="Times New Roman"/>
                <w:i/>
                <w:sz w:val="24"/>
                <w:szCs w:val="24"/>
              </w:rPr>
              <w:t xml:space="preserve"> </w:t>
            </w:r>
            <w:r>
              <w:rPr>
                <w:rFonts w:ascii="Times New Roman" w:hAnsi="Times New Roman"/>
                <w:i/>
                <w:sz w:val="24"/>
                <w:szCs w:val="24"/>
              </w:rPr>
              <w:t xml:space="preserve">r. </w:t>
            </w:r>
            <w:r w:rsidR="00C307BF">
              <w:rPr>
                <w:rFonts w:ascii="Times New Roman" w:hAnsi="Times New Roman"/>
                <w:i/>
                <w:sz w:val="24"/>
                <w:szCs w:val="24"/>
              </w:rPr>
              <w:br/>
            </w:r>
            <w:r w:rsidRPr="001B6874">
              <w:rPr>
                <w:rFonts w:ascii="Times New Roman" w:hAnsi="Times New Roman"/>
                <w:i/>
                <w:sz w:val="24"/>
                <w:szCs w:val="24"/>
              </w:rPr>
              <w:t xml:space="preserve"> w zakresie kwalifikowania wydatków w ramach Programu Operacyjnego Kapitał Ludzk</w:t>
            </w:r>
            <w:r>
              <w:rPr>
                <w:rFonts w:ascii="Times New Roman" w:hAnsi="Times New Roman"/>
                <w:i/>
                <w:sz w:val="24"/>
                <w:szCs w:val="24"/>
              </w:rPr>
              <w:t>i;</w:t>
            </w:r>
          </w:p>
          <w:p w:rsidR="00F27986" w:rsidRDefault="00F27986" w:rsidP="00F27986">
            <w:pPr>
              <w:spacing w:before="60" w:line="276" w:lineRule="auto"/>
              <w:jc w:val="both"/>
              <w:rPr>
                <w:rFonts w:ascii="Times New Roman" w:hAnsi="Times New Roman"/>
                <w:i/>
                <w:sz w:val="24"/>
                <w:szCs w:val="24"/>
              </w:rPr>
            </w:pPr>
            <w:r>
              <w:rPr>
                <w:rFonts w:ascii="Times New Roman" w:hAnsi="Times New Roman"/>
                <w:sz w:val="24"/>
                <w:szCs w:val="24"/>
              </w:rPr>
              <w:t xml:space="preserve">- obowiązek </w:t>
            </w:r>
            <w:r w:rsidRPr="007F181A">
              <w:rPr>
                <w:rFonts w:ascii="Times New Roman" w:hAnsi="Times New Roman"/>
                <w:sz w:val="24"/>
                <w:szCs w:val="24"/>
              </w:rPr>
              <w:t xml:space="preserve">rozliczania kosztów bezpośrednich stawkami jednostkowymi dotyczy usług szkoleń językowych oraz szkoleń komputerowych w zakresie wskazanym </w:t>
            </w:r>
            <w:r w:rsidR="00742D29">
              <w:rPr>
                <w:rFonts w:ascii="Times New Roman" w:hAnsi="Times New Roman"/>
                <w:sz w:val="24"/>
                <w:szCs w:val="24"/>
              </w:rPr>
              <w:br/>
            </w:r>
            <w:r w:rsidRPr="007F181A">
              <w:rPr>
                <w:rFonts w:ascii="Times New Roman" w:hAnsi="Times New Roman"/>
                <w:sz w:val="24"/>
                <w:szCs w:val="24"/>
              </w:rPr>
              <w:t xml:space="preserve">w załączniku nr 2 i 3 do </w:t>
            </w:r>
            <w:r w:rsidRPr="007F181A">
              <w:rPr>
                <w:rFonts w:ascii="Times New Roman" w:hAnsi="Times New Roman"/>
                <w:i/>
                <w:sz w:val="24"/>
                <w:szCs w:val="24"/>
              </w:rPr>
              <w:t>Wytycznych</w:t>
            </w:r>
            <w:r w:rsidR="00BA7374">
              <w:rPr>
                <w:rFonts w:ascii="Times New Roman" w:hAnsi="Times New Roman"/>
                <w:i/>
                <w:sz w:val="24"/>
                <w:szCs w:val="24"/>
              </w:rPr>
              <w:t xml:space="preserve"> </w:t>
            </w:r>
            <w:r w:rsidR="00BA7374" w:rsidRPr="00B24E49">
              <w:rPr>
                <w:rFonts w:ascii="Times New Roman" w:hAnsi="Times New Roman"/>
                <w:b/>
                <w:sz w:val="24"/>
                <w:szCs w:val="24"/>
              </w:rPr>
              <w:t>przy czym nie ma obowiązku stosowania stawek jednostkowych, jeśli projekt rozliczany jest kwotami ryczałtowymi</w:t>
            </w:r>
            <w:r>
              <w:rPr>
                <w:rFonts w:ascii="Times New Roman" w:hAnsi="Times New Roman"/>
                <w:i/>
                <w:sz w:val="24"/>
                <w:szCs w:val="24"/>
              </w:rPr>
              <w:t>;</w:t>
            </w:r>
          </w:p>
          <w:p w:rsidR="00F27986" w:rsidRPr="007F181A" w:rsidRDefault="00F27986" w:rsidP="00F27986">
            <w:pPr>
              <w:spacing w:before="60" w:line="276" w:lineRule="auto"/>
              <w:jc w:val="both"/>
              <w:rPr>
                <w:rFonts w:ascii="Times New Roman" w:hAnsi="Times New Roman"/>
                <w:sz w:val="24"/>
                <w:szCs w:val="24"/>
              </w:rPr>
            </w:pPr>
            <w:r>
              <w:rPr>
                <w:rFonts w:ascii="Times New Roman" w:hAnsi="Times New Roman"/>
                <w:sz w:val="24"/>
                <w:szCs w:val="24"/>
              </w:rPr>
              <w:lastRenderedPageBreak/>
              <w:t xml:space="preserve">- </w:t>
            </w:r>
            <w:r w:rsidRPr="00BE5474">
              <w:rPr>
                <w:rFonts w:ascii="Times New Roman" w:hAnsi="Times New Roman"/>
                <w:sz w:val="24"/>
                <w:szCs w:val="24"/>
              </w:rPr>
              <w:t xml:space="preserve">zgodnie z </w:t>
            </w:r>
            <w:r w:rsidRPr="00BE5474">
              <w:rPr>
                <w:rFonts w:ascii="Times New Roman" w:hAnsi="Times New Roman"/>
                <w:i/>
                <w:sz w:val="24"/>
                <w:szCs w:val="24"/>
              </w:rPr>
              <w:t>Wytycznymi</w:t>
            </w:r>
            <w:r w:rsidRPr="00BE5474">
              <w:rPr>
                <w:rFonts w:ascii="Times New Roman" w:hAnsi="Times New Roman"/>
                <w:sz w:val="24"/>
                <w:szCs w:val="24"/>
              </w:rPr>
              <w:t xml:space="preserve"> zastosowanie stawek jednostkowych możliwe jest wyłącznie do szkoleń językowych w zakresie języka angielskiego, francuskiego i niemieckiego oraz szkoleń komputerowych dotyczących uzyskania kompetencji w zakresie Europejskiego Certyfikatu Umiejętności Komputerowych (ECDL) na poziomie ECDL Start i ECDL </w:t>
            </w:r>
            <w:proofErr w:type="spellStart"/>
            <w:r w:rsidRPr="00BE5474">
              <w:rPr>
                <w:rFonts w:ascii="Times New Roman" w:hAnsi="Times New Roman"/>
                <w:sz w:val="24"/>
                <w:szCs w:val="24"/>
              </w:rPr>
              <w:t>Core</w:t>
            </w:r>
            <w:proofErr w:type="spellEnd"/>
            <w:r w:rsidRPr="00BE5474">
              <w:rPr>
                <w:rFonts w:ascii="Times New Roman" w:hAnsi="Times New Roman"/>
                <w:sz w:val="24"/>
                <w:szCs w:val="24"/>
              </w:rPr>
              <w:t>;</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BE5474">
              <w:rPr>
                <w:rFonts w:ascii="Times New Roman" w:hAnsi="Times New Roman"/>
                <w:sz w:val="24"/>
                <w:szCs w:val="24"/>
              </w:rPr>
              <w:t xml:space="preserve">projektodawca rozliczający koszty bezpośrednie danej usługi stawką jednostkową wykazuje we wniosku </w:t>
            </w:r>
            <w:r w:rsidR="00742D29">
              <w:rPr>
                <w:rFonts w:ascii="Times New Roman" w:hAnsi="Times New Roman"/>
                <w:sz w:val="24"/>
                <w:szCs w:val="24"/>
              </w:rPr>
              <w:br/>
            </w:r>
            <w:r w:rsidRPr="00BE5474">
              <w:rPr>
                <w:rFonts w:ascii="Times New Roman" w:hAnsi="Times New Roman"/>
                <w:sz w:val="24"/>
                <w:szCs w:val="24"/>
              </w:rPr>
              <w:t>o dofinansowanie projektu</w:t>
            </w:r>
            <w:r>
              <w:rPr>
                <w:rFonts w:ascii="Times New Roman" w:hAnsi="Times New Roman"/>
                <w:sz w:val="24"/>
                <w:szCs w:val="24"/>
              </w:rPr>
              <w:t>,</w:t>
            </w:r>
            <w:r w:rsidRPr="00BE5474">
              <w:rPr>
                <w:rFonts w:ascii="Times New Roman" w:hAnsi="Times New Roman"/>
                <w:sz w:val="24"/>
                <w:szCs w:val="24"/>
              </w:rPr>
              <w:t xml:space="preserve"> w budżecie projektu usługi objęte stawkami jednostkowymi i dokonuje dla nich wyliczenia wydatku kwalifikowalnego poprzez przemnożenie ustalonej stawki dla danej usługi przez liczbę</w:t>
            </w:r>
            <w:r>
              <w:rPr>
                <w:rFonts w:ascii="Times New Roman" w:hAnsi="Times New Roman"/>
                <w:sz w:val="24"/>
                <w:szCs w:val="24"/>
              </w:rPr>
              <w:t xml:space="preserve"> usług wskazanych w projekcie;</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u</w:t>
            </w:r>
            <w:r w:rsidRPr="00BE5474">
              <w:rPr>
                <w:rFonts w:ascii="Times New Roman" w:hAnsi="Times New Roman"/>
                <w:sz w:val="24"/>
                <w:szCs w:val="24"/>
              </w:rPr>
              <w:t xml:space="preserve">sługa objęta stawką jednostkową nie dotyczy wydatków objętych </w:t>
            </w:r>
            <w:r w:rsidRPr="00BE5474">
              <w:rPr>
                <w:rFonts w:ascii="Times New Roman" w:hAnsi="Times New Roman"/>
                <w:i/>
                <w:sz w:val="24"/>
                <w:szCs w:val="24"/>
              </w:rPr>
              <w:t>cross-</w:t>
            </w:r>
            <w:proofErr w:type="spellStart"/>
            <w:r w:rsidRPr="00BE5474">
              <w:rPr>
                <w:rFonts w:ascii="Times New Roman" w:hAnsi="Times New Roman"/>
                <w:i/>
                <w:sz w:val="24"/>
                <w:szCs w:val="24"/>
              </w:rPr>
              <w:t>financingiem</w:t>
            </w:r>
            <w:proofErr w:type="spellEnd"/>
            <w:r>
              <w:rPr>
                <w:rFonts w:ascii="Times New Roman" w:hAnsi="Times New Roman"/>
                <w:sz w:val="24"/>
                <w:szCs w:val="24"/>
              </w:rPr>
              <w:t>;</w:t>
            </w:r>
          </w:p>
          <w:p w:rsidR="00552DF3" w:rsidRDefault="00552DF3" w:rsidP="00F27986">
            <w:pPr>
              <w:spacing w:before="60" w:line="276" w:lineRule="auto"/>
              <w:jc w:val="both"/>
              <w:rPr>
                <w:rFonts w:ascii="Times New Roman" w:hAnsi="Times New Roman"/>
                <w:sz w:val="24"/>
                <w:szCs w:val="24"/>
              </w:rPr>
            </w:pPr>
            <w:r>
              <w:rPr>
                <w:rFonts w:ascii="Times New Roman" w:hAnsi="Times New Roman"/>
                <w:sz w:val="24"/>
                <w:szCs w:val="24"/>
              </w:rPr>
              <w:t>- w przypadku stosowania stawek jednostkowych, optymalny zakres informacji we wniosku obejmuje:</w:t>
            </w:r>
          </w:p>
          <w:p w:rsidR="00552DF3" w:rsidRDefault="00552DF3" w:rsidP="00481ECD">
            <w:pPr>
              <w:numPr>
                <w:ilvl w:val="0"/>
                <w:numId w:val="52"/>
              </w:numPr>
              <w:spacing w:before="60" w:line="276" w:lineRule="auto"/>
              <w:ind w:left="459" w:hanging="284"/>
              <w:jc w:val="both"/>
              <w:rPr>
                <w:rFonts w:ascii="Times New Roman" w:hAnsi="Times New Roman"/>
                <w:sz w:val="24"/>
                <w:szCs w:val="24"/>
              </w:rPr>
            </w:pPr>
            <w:r>
              <w:rPr>
                <w:rFonts w:ascii="Times New Roman" w:hAnsi="Times New Roman"/>
                <w:sz w:val="24"/>
                <w:szCs w:val="24"/>
              </w:rPr>
              <w:t xml:space="preserve">pkt 3.3 wniosku – zadania (które zadania zostaną objęte stawką jednostkową oraz zakres stawek, którymi mają zostać objęte zadania w ramach projektu – w sposób zgodny z zakresem wskazanym w </w:t>
            </w:r>
            <w:r>
              <w:rPr>
                <w:rFonts w:ascii="Times New Roman" w:hAnsi="Times New Roman"/>
                <w:i/>
                <w:sz w:val="24"/>
                <w:szCs w:val="24"/>
              </w:rPr>
              <w:t>Wytycznych</w:t>
            </w:r>
            <w:r w:rsidR="00BA7374">
              <w:rPr>
                <w:rFonts w:ascii="Times New Roman" w:hAnsi="Times New Roman"/>
                <w:sz w:val="24"/>
                <w:szCs w:val="24"/>
              </w:rPr>
              <w:t xml:space="preserve"> </w:t>
            </w:r>
            <w:r w:rsidR="00BA7374" w:rsidRPr="00BA7374">
              <w:rPr>
                <w:rFonts w:ascii="Times New Roman" w:hAnsi="Times New Roman"/>
                <w:sz w:val="24"/>
                <w:szCs w:val="24"/>
              </w:rPr>
              <w:t>oraz</w:t>
            </w:r>
            <w:r w:rsidR="00BA7374">
              <w:rPr>
                <w:rFonts w:ascii="Times New Roman" w:hAnsi="Times New Roman"/>
                <w:i/>
                <w:sz w:val="24"/>
                <w:szCs w:val="24"/>
              </w:rPr>
              <w:t xml:space="preserve"> </w:t>
            </w:r>
            <w:r w:rsidR="00BA7374">
              <w:rPr>
                <w:rFonts w:ascii="Times New Roman" w:hAnsi="Times New Roman"/>
                <w:sz w:val="24"/>
                <w:szCs w:val="24"/>
              </w:rPr>
              <w:t>jakie wskaźniki mają zostać osiągnięte wraz z realizacją każdego z celów rozliczanych stawką jednostkową</w:t>
            </w:r>
            <w:r>
              <w:rPr>
                <w:rFonts w:ascii="Times New Roman" w:hAnsi="Times New Roman"/>
                <w:sz w:val="24"/>
                <w:szCs w:val="24"/>
              </w:rPr>
              <w:t>,</w:t>
            </w:r>
          </w:p>
          <w:p w:rsidR="00552DF3" w:rsidRDefault="00552DF3" w:rsidP="00481ECD">
            <w:pPr>
              <w:numPr>
                <w:ilvl w:val="0"/>
                <w:numId w:val="52"/>
              </w:numPr>
              <w:spacing w:before="60" w:line="276" w:lineRule="auto"/>
              <w:ind w:left="459" w:hanging="284"/>
              <w:jc w:val="both"/>
              <w:rPr>
                <w:rFonts w:ascii="Times New Roman" w:hAnsi="Times New Roman"/>
                <w:sz w:val="24"/>
                <w:szCs w:val="24"/>
              </w:rPr>
            </w:pPr>
            <w:r>
              <w:rPr>
                <w:rFonts w:ascii="Times New Roman" w:hAnsi="Times New Roman"/>
                <w:sz w:val="24"/>
                <w:szCs w:val="24"/>
              </w:rPr>
              <w:t xml:space="preserve">szczegółowy budżet projektu (w polu typu </w:t>
            </w:r>
            <w:proofErr w:type="spellStart"/>
            <w:r>
              <w:rPr>
                <w:rFonts w:ascii="Times New Roman" w:hAnsi="Times New Roman"/>
                <w:sz w:val="24"/>
                <w:szCs w:val="24"/>
              </w:rPr>
              <w:t>check-box</w:t>
            </w:r>
            <w:proofErr w:type="spellEnd"/>
            <w:r>
              <w:rPr>
                <w:rFonts w:ascii="Times New Roman" w:hAnsi="Times New Roman"/>
                <w:sz w:val="24"/>
                <w:szCs w:val="24"/>
              </w:rPr>
              <w:t xml:space="preserve"> – </w:t>
            </w:r>
            <w:r w:rsidRPr="00552DF3">
              <w:rPr>
                <w:rFonts w:ascii="Times New Roman" w:hAnsi="Times New Roman"/>
                <w:i/>
                <w:sz w:val="24"/>
                <w:szCs w:val="24"/>
              </w:rPr>
              <w:t>stawka jednostkowa T/N</w:t>
            </w:r>
            <w:r>
              <w:rPr>
                <w:rFonts w:ascii="Times New Roman" w:hAnsi="Times New Roman"/>
                <w:sz w:val="24"/>
                <w:szCs w:val="24"/>
              </w:rPr>
              <w:t xml:space="preserve"> – należy wybrać opcję TAK, potwierdzając tym samym, że dana usługa będzie rozliczana w oparciu o stawkę jednostkową</w:t>
            </w:r>
            <w:r w:rsidR="00A60A03">
              <w:rPr>
                <w:rFonts w:ascii="Times New Roman" w:hAnsi="Times New Roman"/>
                <w:sz w:val="24"/>
                <w:szCs w:val="24"/>
              </w:rPr>
              <w:t>)</w:t>
            </w:r>
            <w:r>
              <w:rPr>
                <w:rFonts w:ascii="Times New Roman" w:hAnsi="Times New Roman"/>
                <w:sz w:val="24"/>
                <w:szCs w:val="24"/>
              </w:rPr>
              <w:t>,</w:t>
            </w:r>
          </w:p>
          <w:p w:rsidR="00552DF3" w:rsidRDefault="00A60A03" w:rsidP="00481ECD">
            <w:pPr>
              <w:numPr>
                <w:ilvl w:val="0"/>
                <w:numId w:val="52"/>
              </w:numPr>
              <w:spacing w:before="60" w:line="276" w:lineRule="auto"/>
              <w:ind w:left="459" w:hanging="284"/>
              <w:jc w:val="both"/>
              <w:rPr>
                <w:rFonts w:ascii="Times New Roman" w:hAnsi="Times New Roman"/>
                <w:sz w:val="24"/>
                <w:szCs w:val="24"/>
              </w:rPr>
            </w:pPr>
            <w:r>
              <w:rPr>
                <w:rFonts w:ascii="Times New Roman" w:hAnsi="Times New Roman"/>
                <w:sz w:val="24"/>
                <w:szCs w:val="24"/>
              </w:rPr>
              <w:t xml:space="preserve">szczegółowy budżet projektu – uzasadnienie kosztów (wysokość zastosowanych stawek jednostkowych – w wysokości odpowiadającej stawkom wskazanym </w:t>
            </w:r>
            <w:r w:rsidR="00F84682">
              <w:rPr>
                <w:rFonts w:ascii="Times New Roman" w:hAnsi="Times New Roman"/>
                <w:sz w:val="24"/>
                <w:szCs w:val="24"/>
              </w:rPr>
              <w:br/>
            </w:r>
            <w:r>
              <w:rPr>
                <w:rFonts w:ascii="Times New Roman" w:hAnsi="Times New Roman"/>
                <w:sz w:val="24"/>
                <w:szCs w:val="24"/>
              </w:rPr>
              <w:t xml:space="preserve">w </w:t>
            </w:r>
            <w:r w:rsidRPr="00A60A03">
              <w:rPr>
                <w:rFonts w:ascii="Times New Roman" w:hAnsi="Times New Roman"/>
                <w:i/>
                <w:sz w:val="24"/>
                <w:szCs w:val="24"/>
              </w:rPr>
              <w:t>Wytycznych</w:t>
            </w:r>
            <w:r>
              <w:rPr>
                <w:rFonts w:ascii="Times New Roman" w:hAnsi="Times New Roman"/>
                <w:sz w:val="24"/>
                <w:szCs w:val="24"/>
              </w:rPr>
              <w:t xml:space="preserve"> oraz wskazanie dokumentów, które będą służyć weryfikacji rzeczywistej realizacji każdego z zadań rozliczanych stawką jednostkową);</w:t>
            </w:r>
          </w:p>
          <w:p w:rsidR="006A18A4" w:rsidRPr="00B3385B" w:rsidRDefault="006A18A4" w:rsidP="006A18A4">
            <w:pPr>
              <w:autoSpaceDE w:val="0"/>
              <w:autoSpaceDN w:val="0"/>
              <w:adjustRightInd w:val="0"/>
              <w:spacing w:before="60" w:line="276" w:lineRule="auto"/>
              <w:jc w:val="both"/>
              <w:rPr>
                <w:rFonts w:ascii="Times New Roman" w:hAnsi="Times New Roman"/>
                <w:sz w:val="24"/>
                <w:szCs w:val="24"/>
              </w:rPr>
            </w:pPr>
            <w:r w:rsidRPr="00B3385B">
              <w:rPr>
                <w:rFonts w:ascii="Times New Roman" w:hAnsi="Times New Roman"/>
                <w:sz w:val="24"/>
                <w:szCs w:val="24"/>
              </w:rPr>
              <w:t>- w przypadku projektów rozliczanych z zastosowaniem stawek jednostkowych nie ma możliwości wyboru sposobu rozliczania kosztów pośrednich, tj. muszą one być również rozliczane ryczałtem;</w:t>
            </w:r>
          </w:p>
          <w:p w:rsidR="00390D77" w:rsidRPr="00552DF3" w:rsidRDefault="00390D77" w:rsidP="00F27986">
            <w:pPr>
              <w:spacing w:before="60" w:line="276" w:lineRule="auto"/>
              <w:jc w:val="both"/>
              <w:rPr>
                <w:rFonts w:ascii="Times New Roman" w:hAnsi="Times New Roman"/>
                <w:sz w:val="24"/>
                <w:szCs w:val="24"/>
              </w:rPr>
            </w:pPr>
            <w:r>
              <w:rPr>
                <w:rFonts w:ascii="Times New Roman" w:hAnsi="Times New Roman"/>
                <w:sz w:val="24"/>
                <w:szCs w:val="24"/>
              </w:rPr>
              <w:t>- powyżej wskazany zakres informacji nie jest wymagany dla spełnienia kryterium (chociaż jest zalecany, co ułatwi weryfikację jego spełnienia), jednakże z treści wniosku powinno jasno wynikać, że beneficjent zamierza rozliczać projekt w oparciu o stawki jednostkowe;</w:t>
            </w:r>
          </w:p>
          <w:p w:rsidR="00F27986" w:rsidRDefault="00F27986" w:rsidP="00F27986">
            <w:pPr>
              <w:spacing w:before="60" w:line="276" w:lineRule="auto"/>
              <w:jc w:val="both"/>
              <w:rPr>
                <w:rFonts w:ascii="Times New Roman" w:hAnsi="Times New Roman"/>
                <w:sz w:val="24"/>
                <w:szCs w:val="24"/>
              </w:rPr>
            </w:pPr>
            <w:r w:rsidRPr="007F181A">
              <w:rPr>
                <w:rFonts w:ascii="Times New Roman" w:hAnsi="Times New Roman"/>
                <w:sz w:val="24"/>
                <w:szCs w:val="24"/>
              </w:rPr>
              <w:t xml:space="preserve">- wnioskodawca jest zobowiązany udokumentować faktyczne wykonanie liczby usług objętych stawką </w:t>
            </w:r>
            <w:r w:rsidRPr="007F181A">
              <w:rPr>
                <w:rFonts w:ascii="Times New Roman" w:hAnsi="Times New Roman"/>
                <w:sz w:val="24"/>
                <w:szCs w:val="24"/>
              </w:rPr>
              <w:lastRenderedPageBreak/>
              <w:t xml:space="preserve">jednostkową, które wykazuje we wniosku o płatność; </w:t>
            </w:r>
            <w:r w:rsidR="00742D29">
              <w:rPr>
                <w:rFonts w:ascii="Times New Roman" w:hAnsi="Times New Roman"/>
                <w:sz w:val="24"/>
                <w:szCs w:val="24"/>
              </w:rPr>
              <w:br/>
            </w:r>
            <w:r w:rsidRPr="007F181A">
              <w:rPr>
                <w:rFonts w:ascii="Times New Roman" w:hAnsi="Times New Roman"/>
                <w:sz w:val="24"/>
                <w:szCs w:val="24"/>
              </w:rPr>
              <w:t>w przeciwnym przypadku wydatek nie będzie kwalifikowany;</w:t>
            </w:r>
          </w:p>
          <w:p w:rsidR="00390D77" w:rsidRPr="007F181A" w:rsidRDefault="00390D77" w:rsidP="00F27986">
            <w:pPr>
              <w:spacing w:before="60" w:line="276" w:lineRule="auto"/>
              <w:jc w:val="both"/>
              <w:rPr>
                <w:rFonts w:ascii="Times New Roman" w:hAnsi="Times New Roman"/>
                <w:sz w:val="24"/>
                <w:szCs w:val="24"/>
              </w:rPr>
            </w:pPr>
            <w:r>
              <w:rPr>
                <w:rFonts w:ascii="Times New Roman" w:hAnsi="Times New Roman"/>
                <w:sz w:val="24"/>
                <w:szCs w:val="24"/>
              </w:rPr>
              <w:t xml:space="preserve">- kryterium uznane zostanie za niespełnione (wniosek podlega odrzuceniu), gdy z analizy  zapisów wniosku </w:t>
            </w:r>
            <w:r w:rsidR="00F84682">
              <w:rPr>
                <w:rFonts w:ascii="Times New Roman" w:hAnsi="Times New Roman"/>
                <w:sz w:val="24"/>
                <w:szCs w:val="24"/>
              </w:rPr>
              <w:br/>
            </w:r>
            <w:r>
              <w:rPr>
                <w:rFonts w:ascii="Times New Roman" w:hAnsi="Times New Roman"/>
                <w:sz w:val="24"/>
                <w:szCs w:val="24"/>
              </w:rPr>
              <w:t xml:space="preserve">o dofinansowanie wynika, że beneficjent przewiduje realizację usług wystandaryzowanych (zgodnie </w:t>
            </w:r>
            <w:r w:rsidR="00F84682">
              <w:rPr>
                <w:rFonts w:ascii="Times New Roman" w:hAnsi="Times New Roman"/>
                <w:sz w:val="24"/>
                <w:szCs w:val="24"/>
              </w:rPr>
              <w:br/>
            </w:r>
            <w:r>
              <w:rPr>
                <w:rFonts w:ascii="Times New Roman" w:hAnsi="Times New Roman"/>
                <w:sz w:val="24"/>
                <w:szCs w:val="24"/>
              </w:rPr>
              <w:t xml:space="preserve">z zakresem określonym w </w:t>
            </w:r>
            <w:r w:rsidRPr="00A92553">
              <w:rPr>
                <w:rFonts w:ascii="Times New Roman" w:hAnsi="Times New Roman"/>
                <w:i/>
                <w:sz w:val="24"/>
                <w:szCs w:val="24"/>
              </w:rPr>
              <w:t>Wytycznych</w:t>
            </w:r>
            <w:r>
              <w:rPr>
                <w:rFonts w:ascii="Times New Roman" w:hAnsi="Times New Roman"/>
                <w:sz w:val="24"/>
                <w:szCs w:val="24"/>
              </w:rPr>
              <w:t xml:space="preserve">), </w:t>
            </w:r>
            <w:r w:rsidR="00A92553">
              <w:rPr>
                <w:rFonts w:ascii="Times New Roman" w:hAnsi="Times New Roman"/>
                <w:sz w:val="24"/>
                <w:szCs w:val="24"/>
              </w:rPr>
              <w:t>natomiast nie wskazał, że zamierza stosować stawki jednostkowe</w:t>
            </w:r>
            <w:r>
              <w:rPr>
                <w:rFonts w:ascii="Times New Roman" w:hAnsi="Times New Roman"/>
                <w:sz w:val="24"/>
                <w:szCs w:val="24"/>
              </w:rPr>
              <w:t>;</w:t>
            </w:r>
          </w:p>
          <w:p w:rsidR="00F27986" w:rsidRPr="00742D29" w:rsidRDefault="00F27986" w:rsidP="00C307BF">
            <w:pPr>
              <w:spacing w:before="60" w:line="276" w:lineRule="auto"/>
              <w:jc w:val="both"/>
              <w:rPr>
                <w:rFonts w:ascii="Times New Roman" w:hAnsi="Times New Roman"/>
                <w:i/>
                <w:sz w:val="24"/>
                <w:szCs w:val="24"/>
              </w:rPr>
            </w:pPr>
            <w:r>
              <w:rPr>
                <w:rFonts w:ascii="Times New Roman" w:hAnsi="Times New Roman"/>
                <w:sz w:val="24"/>
                <w:szCs w:val="24"/>
              </w:rPr>
              <w:t xml:space="preserve">- szczegółowe informacje nt. rozliczania kosztów usług szkoleń językowych i/lub szkoleń komputerowych </w:t>
            </w:r>
            <w:r w:rsidR="00742D29">
              <w:rPr>
                <w:rFonts w:ascii="Times New Roman" w:hAnsi="Times New Roman"/>
                <w:sz w:val="24"/>
                <w:szCs w:val="24"/>
              </w:rPr>
              <w:br/>
            </w:r>
            <w:r>
              <w:rPr>
                <w:rFonts w:ascii="Times New Roman" w:hAnsi="Times New Roman"/>
                <w:sz w:val="24"/>
                <w:szCs w:val="24"/>
              </w:rPr>
              <w:t xml:space="preserve">w oparciu o stawki jednostkowe, zostały zawarte </w:t>
            </w:r>
            <w:r w:rsidR="00742D29">
              <w:rPr>
                <w:rFonts w:ascii="Times New Roman" w:hAnsi="Times New Roman"/>
                <w:sz w:val="24"/>
                <w:szCs w:val="24"/>
              </w:rPr>
              <w:br/>
            </w:r>
            <w:r w:rsidRPr="001B6874">
              <w:rPr>
                <w:rFonts w:ascii="Times New Roman" w:hAnsi="Times New Roman"/>
                <w:sz w:val="24"/>
                <w:szCs w:val="24"/>
              </w:rPr>
              <w:t xml:space="preserve">w </w:t>
            </w:r>
            <w:r w:rsidRPr="001B6874">
              <w:rPr>
                <w:rFonts w:ascii="Times New Roman" w:hAnsi="Times New Roman"/>
                <w:i/>
                <w:sz w:val="24"/>
                <w:szCs w:val="24"/>
              </w:rPr>
              <w:t xml:space="preserve">Wytycznych Ministra Rozwoju Regionalnego z dnia </w:t>
            </w:r>
            <w:r w:rsidR="00742D29">
              <w:rPr>
                <w:rFonts w:ascii="Times New Roman" w:hAnsi="Times New Roman"/>
                <w:i/>
                <w:sz w:val="24"/>
                <w:szCs w:val="24"/>
              </w:rPr>
              <w:br/>
            </w:r>
            <w:r w:rsidR="00A030E2">
              <w:rPr>
                <w:rFonts w:ascii="Times New Roman" w:hAnsi="Times New Roman"/>
                <w:i/>
                <w:sz w:val="24"/>
                <w:szCs w:val="24"/>
              </w:rPr>
              <w:t>1</w:t>
            </w:r>
            <w:r w:rsidR="00C307BF">
              <w:rPr>
                <w:rFonts w:ascii="Times New Roman" w:hAnsi="Times New Roman"/>
                <w:i/>
                <w:sz w:val="24"/>
                <w:szCs w:val="24"/>
              </w:rPr>
              <w:t xml:space="preserve"> lipca </w:t>
            </w:r>
            <w:r w:rsidR="00A030E2">
              <w:rPr>
                <w:rFonts w:ascii="Times New Roman" w:hAnsi="Times New Roman"/>
                <w:i/>
                <w:sz w:val="24"/>
                <w:szCs w:val="24"/>
              </w:rPr>
              <w:t>201</w:t>
            </w:r>
            <w:r w:rsidR="00C307BF">
              <w:rPr>
                <w:rFonts w:ascii="Times New Roman" w:hAnsi="Times New Roman"/>
                <w:i/>
                <w:sz w:val="24"/>
                <w:szCs w:val="24"/>
              </w:rPr>
              <w:t>3</w:t>
            </w:r>
            <w:r w:rsidR="00A030E2">
              <w:rPr>
                <w:rFonts w:ascii="Times New Roman" w:hAnsi="Times New Roman"/>
                <w:i/>
                <w:sz w:val="24"/>
                <w:szCs w:val="24"/>
              </w:rPr>
              <w:t xml:space="preserve"> </w:t>
            </w:r>
            <w:r>
              <w:rPr>
                <w:rFonts w:ascii="Times New Roman" w:hAnsi="Times New Roman"/>
                <w:i/>
                <w:sz w:val="24"/>
                <w:szCs w:val="24"/>
              </w:rPr>
              <w:t xml:space="preserve">r. </w:t>
            </w:r>
            <w:r w:rsidRPr="001B6874">
              <w:rPr>
                <w:rFonts w:ascii="Times New Roman" w:hAnsi="Times New Roman"/>
                <w:i/>
                <w:sz w:val="24"/>
                <w:szCs w:val="24"/>
              </w:rPr>
              <w:t xml:space="preserve"> w zakresie kwalifikowania wydatków </w:t>
            </w:r>
            <w:r w:rsidR="00C307BF">
              <w:rPr>
                <w:rFonts w:ascii="Times New Roman" w:hAnsi="Times New Roman"/>
                <w:i/>
                <w:sz w:val="24"/>
                <w:szCs w:val="24"/>
              </w:rPr>
              <w:br/>
            </w:r>
            <w:r w:rsidRPr="001B6874">
              <w:rPr>
                <w:rFonts w:ascii="Times New Roman" w:hAnsi="Times New Roman"/>
                <w:i/>
                <w:sz w:val="24"/>
                <w:szCs w:val="24"/>
              </w:rPr>
              <w:t>w ramach Programu Operacyjnego Kapitał Ludzki</w:t>
            </w:r>
            <w:r>
              <w:rPr>
                <w:rFonts w:ascii="Times New Roman" w:hAnsi="Times New Roman"/>
                <w:i/>
                <w:sz w:val="24"/>
                <w:szCs w:val="24"/>
              </w:rPr>
              <w:t xml:space="preserve"> </w:t>
            </w:r>
            <w:r>
              <w:rPr>
                <w:rFonts w:ascii="Times New Roman" w:hAnsi="Times New Roman"/>
                <w:sz w:val="24"/>
                <w:szCs w:val="24"/>
              </w:rPr>
              <w:t xml:space="preserve">oraz </w:t>
            </w:r>
            <w:r w:rsidR="00742D29">
              <w:rPr>
                <w:rFonts w:ascii="Times New Roman" w:hAnsi="Times New Roman"/>
                <w:sz w:val="24"/>
                <w:szCs w:val="24"/>
              </w:rPr>
              <w:br/>
            </w:r>
            <w:r w:rsidRPr="00923722">
              <w:rPr>
                <w:rFonts w:ascii="Times New Roman" w:hAnsi="Times New Roman"/>
                <w:spacing w:val="-4"/>
                <w:sz w:val="24"/>
                <w:szCs w:val="24"/>
              </w:rPr>
              <w:t xml:space="preserve">w </w:t>
            </w:r>
            <w:r w:rsidRPr="00923722">
              <w:rPr>
                <w:rFonts w:ascii="Times New Roman" w:hAnsi="Times New Roman"/>
                <w:i/>
                <w:spacing w:val="-4"/>
                <w:sz w:val="24"/>
                <w:szCs w:val="24"/>
              </w:rPr>
              <w:t xml:space="preserve">Zasadach finansowania PO KL </w:t>
            </w:r>
            <w:r w:rsidRPr="00923722">
              <w:rPr>
                <w:rFonts w:ascii="Times New Roman" w:hAnsi="Times New Roman"/>
                <w:spacing w:val="-4"/>
                <w:sz w:val="24"/>
                <w:szCs w:val="24"/>
              </w:rPr>
              <w:t xml:space="preserve">z dnia </w:t>
            </w:r>
            <w:r w:rsidR="00A030E2" w:rsidRPr="00923722">
              <w:rPr>
                <w:rFonts w:ascii="Times New Roman" w:hAnsi="Times New Roman"/>
                <w:spacing w:val="-4"/>
                <w:sz w:val="24"/>
                <w:szCs w:val="24"/>
              </w:rPr>
              <w:t>2</w:t>
            </w:r>
            <w:r w:rsidR="00A030E2">
              <w:rPr>
                <w:rFonts w:ascii="Times New Roman" w:hAnsi="Times New Roman"/>
                <w:spacing w:val="-4"/>
                <w:sz w:val="24"/>
                <w:szCs w:val="24"/>
              </w:rPr>
              <w:t>4</w:t>
            </w:r>
            <w:r w:rsidR="00A030E2" w:rsidRPr="00923722">
              <w:rPr>
                <w:rFonts w:ascii="Times New Roman" w:hAnsi="Times New Roman"/>
                <w:spacing w:val="-4"/>
                <w:sz w:val="24"/>
                <w:szCs w:val="24"/>
              </w:rPr>
              <w:t xml:space="preserve"> </w:t>
            </w:r>
            <w:r w:rsidRPr="00923722">
              <w:rPr>
                <w:rFonts w:ascii="Times New Roman" w:hAnsi="Times New Roman"/>
                <w:spacing w:val="-4"/>
                <w:sz w:val="24"/>
                <w:szCs w:val="24"/>
              </w:rPr>
              <w:t xml:space="preserve">grudnia </w:t>
            </w:r>
            <w:r w:rsidR="00A030E2" w:rsidRPr="00923722">
              <w:rPr>
                <w:rFonts w:ascii="Times New Roman" w:hAnsi="Times New Roman"/>
                <w:spacing w:val="-4"/>
                <w:sz w:val="24"/>
                <w:szCs w:val="24"/>
              </w:rPr>
              <w:t>201</w:t>
            </w:r>
            <w:r w:rsidR="00A030E2">
              <w:rPr>
                <w:rFonts w:ascii="Times New Roman" w:hAnsi="Times New Roman"/>
                <w:spacing w:val="-4"/>
                <w:sz w:val="24"/>
                <w:szCs w:val="24"/>
              </w:rPr>
              <w:t>2</w:t>
            </w:r>
            <w:r w:rsidR="00A030E2">
              <w:rPr>
                <w:rFonts w:ascii="Times New Roman" w:hAnsi="Times New Roman"/>
                <w:sz w:val="24"/>
                <w:szCs w:val="24"/>
              </w:rPr>
              <w:t xml:space="preserve"> </w:t>
            </w:r>
            <w:r>
              <w:rPr>
                <w:rFonts w:ascii="Times New Roman" w:hAnsi="Times New Roman"/>
                <w:sz w:val="24"/>
                <w:szCs w:val="24"/>
              </w:rPr>
              <w:t>r.</w:t>
            </w:r>
          </w:p>
        </w:tc>
      </w:tr>
      <w:tr w:rsidR="00F27986" w:rsidRPr="001D58A0">
        <w:tc>
          <w:tcPr>
            <w:tcW w:w="9212" w:type="dxa"/>
            <w:gridSpan w:val="2"/>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center"/>
              <w:rPr>
                <w:rFonts w:ascii="Times New Roman" w:hAnsi="Times New Roman"/>
                <w:b/>
                <w:i/>
                <w:sz w:val="24"/>
                <w:szCs w:val="24"/>
              </w:rPr>
            </w:pPr>
            <w:r w:rsidRPr="001D58A0">
              <w:rPr>
                <w:rFonts w:ascii="Times New Roman" w:hAnsi="Times New Roman"/>
                <w:b/>
                <w:i/>
                <w:sz w:val="24"/>
                <w:szCs w:val="24"/>
              </w:rPr>
              <w:lastRenderedPageBreak/>
              <w:t>Ogólne kryteria merytoryczne</w:t>
            </w:r>
          </w:p>
        </w:tc>
      </w:tr>
      <w:tr w:rsidR="00F27986" w:rsidRPr="001D58A0">
        <w:tc>
          <w:tcPr>
            <w:tcW w:w="9212" w:type="dxa"/>
            <w:gridSpan w:val="2"/>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numPr>
                <w:ilvl w:val="0"/>
                <w:numId w:val="3"/>
              </w:numPr>
              <w:tabs>
                <w:tab w:val="clear" w:pos="4536"/>
              </w:tabs>
              <w:spacing w:before="60" w:line="276" w:lineRule="auto"/>
              <w:jc w:val="both"/>
              <w:rPr>
                <w:rFonts w:ascii="Times New Roman" w:hAnsi="Times New Roman"/>
                <w:b/>
                <w:i/>
                <w:sz w:val="24"/>
                <w:szCs w:val="24"/>
              </w:rPr>
            </w:pPr>
            <w:r w:rsidRPr="00334F78">
              <w:rPr>
                <w:rFonts w:ascii="Times New Roman" w:hAnsi="Times New Roman"/>
                <w:b/>
                <w:i/>
                <w:sz w:val="24"/>
                <w:szCs w:val="24"/>
              </w:rPr>
              <w:t>jakości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146B30">
            <w:pPr>
              <w:spacing w:before="60" w:line="276" w:lineRule="auto"/>
              <w:jc w:val="both"/>
              <w:rPr>
                <w:rFonts w:ascii="Times New Roman" w:hAnsi="Times New Roman"/>
                <w:i/>
                <w:sz w:val="24"/>
                <w:szCs w:val="24"/>
              </w:rPr>
            </w:pPr>
            <w:r>
              <w:rPr>
                <w:rFonts w:ascii="Times New Roman" w:hAnsi="Times New Roman"/>
                <w:i/>
                <w:sz w:val="24"/>
                <w:szCs w:val="24"/>
              </w:rPr>
              <w:t xml:space="preserve">wskazanie problemu, na który odpowiedź stanowi cel główny projektu oraz opis sytuacji problemowej </w:t>
            </w:r>
          </w:p>
          <w:p w:rsidR="00F27986" w:rsidRPr="001D58A0" w:rsidRDefault="00F27986" w:rsidP="00F27986">
            <w:pPr>
              <w:spacing w:before="60" w:line="276" w:lineRule="auto"/>
              <w:jc w:val="both"/>
              <w:rPr>
                <w:rFonts w:ascii="Times New Roman" w:hAnsi="Times New Roman"/>
                <w:i/>
                <w:sz w:val="24"/>
                <w:szCs w:val="24"/>
              </w:rPr>
            </w:pP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p</w:t>
            </w:r>
            <w:r w:rsidRPr="002977A8">
              <w:rPr>
                <w:rFonts w:ascii="Times New Roman" w:hAnsi="Times New Roman"/>
                <w:sz w:val="24"/>
                <w:szCs w:val="24"/>
              </w:rPr>
              <w:t xml:space="preserve">recyzyjne wskazanie problemu stanowi jeden </w:t>
            </w:r>
            <w:r>
              <w:rPr>
                <w:rFonts w:ascii="Times New Roman" w:hAnsi="Times New Roman"/>
                <w:sz w:val="24"/>
                <w:szCs w:val="24"/>
              </w:rPr>
              <w:br/>
            </w:r>
            <w:r w:rsidRPr="002977A8">
              <w:rPr>
                <w:rFonts w:ascii="Times New Roman" w:hAnsi="Times New Roman"/>
                <w:sz w:val="24"/>
                <w:szCs w:val="24"/>
              </w:rPr>
              <w:t>z kluczowych czynników powodzenia projektu</w:t>
            </w:r>
            <w:r>
              <w:rPr>
                <w:rFonts w:ascii="Times New Roman" w:hAnsi="Times New Roman"/>
                <w:sz w:val="24"/>
                <w:szCs w:val="24"/>
              </w:rPr>
              <w:t>; jest punktem wyjścia do formułowania celu głównego i celów szczegółowych;</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sytuacja problemowa ma być opisana szczegółowo, </w:t>
            </w:r>
            <w:r>
              <w:rPr>
                <w:rFonts w:ascii="Times New Roman" w:hAnsi="Times New Roman"/>
                <w:sz w:val="24"/>
                <w:szCs w:val="24"/>
              </w:rPr>
              <w:br/>
              <w:t xml:space="preserve">z uwzględnieniem sytuacji kobiet i mężczyzn oraz </w:t>
            </w:r>
            <w:r>
              <w:rPr>
                <w:rFonts w:ascii="Times New Roman" w:hAnsi="Times New Roman"/>
                <w:sz w:val="24"/>
                <w:szCs w:val="24"/>
              </w:rPr>
              <w:br/>
              <w:t>z użyciem aktualnych danych statystycznych</w:t>
            </w:r>
            <w:r w:rsidR="00742D29">
              <w:rPr>
                <w:rFonts w:ascii="Times New Roman" w:hAnsi="Times New Roman"/>
                <w:sz w:val="24"/>
                <w:szCs w:val="24"/>
              </w:rPr>
              <w:t>,</w:t>
            </w:r>
            <w:r>
              <w:rPr>
                <w:rFonts w:ascii="Times New Roman" w:hAnsi="Times New Roman"/>
                <w:sz w:val="24"/>
                <w:szCs w:val="24"/>
              </w:rPr>
              <w:t xml:space="preserve"> </w:t>
            </w:r>
            <w:r w:rsidR="00742D29">
              <w:rPr>
                <w:rFonts w:ascii="Times New Roman" w:hAnsi="Times New Roman"/>
                <w:sz w:val="24"/>
                <w:szCs w:val="24"/>
              </w:rPr>
              <w:br/>
            </w:r>
            <w:r>
              <w:rPr>
                <w:rFonts w:ascii="Times New Roman" w:hAnsi="Times New Roman"/>
                <w:sz w:val="24"/>
                <w:szCs w:val="24"/>
              </w:rPr>
              <w:t>tj. pochodzących</w:t>
            </w:r>
            <w:r w:rsidRPr="00CC3768">
              <w:rPr>
                <w:rFonts w:ascii="Times New Roman" w:hAnsi="Times New Roman"/>
                <w:sz w:val="24"/>
                <w:szCs w:val="24"/>
              </w:rPr>
              <w:t xml:space="preserve"> z okresu ostatnich trzech lat w stosunku do roku, w którym składany jest wniosek </w:t>
            </w:r>
            <w:r w:rsidR="00742D29">
              <w:rPr>
                <w:rFonts w:ascii="Times New Roman" w:hAnsi="Times New Roman"/>
                <w:sz w:val="24"/>
                <w:szCs w:val="24"/>
              </w:rPr>
              <w:br/>
            </w:r>
            <w:r w:rsidRPr="00CC3768">
              <w:rPr>
                <w:rFonts w:ascii="Times New Roman" w:hAnsi="Times New Roman"/>
                <w:sz w:val="24"/>
                <w:szCs w:val="24"/>
              </w:rPr>
              <w:t>o dofinansowanie</w:t>
            </w:r>
            <w:r>
              <w:rPr>
                <w:rFonts w:ascii="Times New Roman" w:hAnsi="Times New Roman"/>
                <w:sz w:val="24"/>
                <w:szCs w:val="24"/>
              </w:rPr>
              <w:t>) wraz z podaniem źródeł ich pochodzenia;</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opis problemu powinien wskazywać co jest jego istotą, jaki jest jego zasięg oraz skutki a także, czy istnieje tendencja do jego pogłębiania się; należy także opisać, jak projekt wpłynie na zmiany tych tendencji;</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opis problemu wraz z danymi musi dotyczyć obszaru realizacji projektu</w:t>
            </w:r>
            <w:r>
              <w:rPr>
                <w:rFonts w:ascii="Times New Roman" w:hAnsi="Times New Roman"/>
                <w:sz w:val="24"/>
                <w:szCs w:val="24"/>
              </w:rPr>
              <w:t xml:space="preserve"> wskazanego w pkt 1.9 wniosku; </w:t>
            </w:r>
            <w:r>
              <w:rPr>
                <w:rFonts w:ascii="Times New Roman" w:hAnsi="Times New Roman"/>
                <w:sz w:val="24"/>
                <w:szCs w:val="24"/>
              </w:rPr>
              <w:br/>
              <w:t>w</w:t>
            </w:r>
            <w:r w:rsidRPr="001D58A0">
              <w:rPr>
                <w:rFonts w:ascii="Times New Roman" w:hAnsi="Times New Roman"/>
                <w:sz w:val="24"/>
                <w:szCs w:val="24"/>
              </w:rPr>
              <w:t xml:space="preserve"> opisie problemu należy uwzględnić </w:t>
            </w:r>
            <w:r>
              <w:rPr>
                <w:rFonts w:ascii="Times New Roman" w:hAnsi="Times New Roman"/>
                <w:sz w:val="24"/>
                <w:szCs w:val="24"/>
              </w:rPr>
              <w:t xml:space="preserve">specyfikę i </w:t>
            </w:r>
            <w:r w:rsidRPr="001D58A0">
              <w:rPr>
                <w:rFonts w:ascii="Times New Roman" w:hAnsi="Times New Roman"/>
                <w:sz w:val="24"/>
                <w:szCs w:val="24"/>
              </w:rPr>
              <w:t>sytuację</w:t>
            </w:r>
            <w:r>
              <w:rPr>
                <w:rFonts w:ascii="Times New Roman" w:hAnsi="Times New Roman"/>
                <w:sz w:val="24"/>
                <w:szCs w:val="24"/>
              </w:rPr>
              <w:t xml:space="preserve"> na obszarze, na którym będzie udzielane wsparcie </w:t>
            </w:r>
            <w:r>
              <w:rPr>
                <w:rFonts w:ascii="Times New Roman" w:hAnsi="Times New Roman"/>
                <w:sz w:val="24"/>
                <w:szCs w:val="24"/>
              </w:rPr>
              <w:br/>
              <w:t>i zamieścić we wniosku dane dla tego właśnie obszaru oraz sytuację problemową w kontekście</w:t>
            </w:r>
            <w:r w:rsidRPr="001D58A0">
              <w:rPr>
                <w:rFonts w:ascii="Times New Roman" w:hAnsi="Times New Roman"/>
                <w:sz w:val="24"/>
                <w:szCs w:val="24"/>
              </w:rPr>
              <w:t xml:space="preserve"> grupy docelowej, do której projekt będzie skierowany</w:t>
            </w:r>
            <w:r>
              <w:rPr>
                <w:rFonts w:ascii="Times New Roman" w:hAnsi="Times New Roman"/>
                <w:sz w:val="24"/>
                <w:szCs w:val="24"/>
              </w:rPr>
              <w:t>;</w:t>
            </w:r>
          </w:p>
          <w:p w:rsidR="00F27986"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uzasadnienie potrzeby realizacji projektu powinno zawierać analizę sytuacji kobiet i mężczyzn</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w punkcie 3.1.1 p</w:t>
            </w:r>
            <w:r w:rsidRPr="001C045E">
              <w:rPr>
                <w:rFonts w:ascii="Times New Roman" w:hAnsi="Times New Roman"/>
                <w:sz w:val="24"/>
                <w:szCs w:val="24"/>
              </w:rPr>
              <w:t>rojektodawca powinien opisać również wpływ, jaki realizacja projektu może mieć na podmioty inne niż grupa docelowa</w:t>
            </w:r>
            <w:r>
              <w:rPr>
                <w:rFonts w:ascii="Times New Roman" w:hAnsi="Times New Roman"/>
                <w:sz w:val="24"/>
                <w:szCs w:val="24"/>
              </w:rPr>
              <w:t>, tzw. grupy interesariuszy;</w:t>
            </w:r>
          </w:p>
          <w:p w:rsidR="00F27986" w:rsidRPr="001D58A0"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E757D3">
              <w:rPr>
                <w:rFonts w:ascii="Times New Roman" w:hAnsi="Times New Roman"/>
                <w:sz w:val="24"/>
                <w:szCs w:val="24"/>
              </w:rPr>
              <w:t xml:space="preserve">właściwa analiza sytuacji problemowej powinna </w:t>
            </w:r>
            <w:r w:rsidRPr="00E757D3">
              <w:rPr>
                <w:rFonts w:ascii="Times New Roman" w:hAnsi="Times New Roman"/>
                <w:sz w:val="24"/>
                <w:szCs w:val="24"/>
              </w:rPr>
              <w:lastRenderedPageBreak/>
              <w:t xml:space="preserve">obejmować również konsultacje propozycji projektu </w:t>
            </w:r>
            <w:r>
              <w:rPr>
                <w:rFonts w:ascii="Times New Roman" w:hAnsi="Times New Roman"/>
                <w:sz w:val="24"/>
                <w:szCs w:val="24"/>
              </w:rPr>
              <w:br/>
            </w:r>
            <w:r w:rsidRPr="00E757D3">
              <w:rPr>
                <w:rFonts w:ascii="Times New Roman" w:hAnsi="Times New Roman"/>
                <w:sz w:val="24"/>
                <w:szCs w:val="24"/>
              </w:rPr>
              <w:t>w środowisku, w którym ma być realizowany</w:t>
            </w:r>
            <w:r>
              <w:rPr>
                <w:rFonts w:ascii="Times New Roman" w:hAnsi="Times New Roman"/>
                <w:sz w:val="24"/>
                <w:szCs w:val="24"/>
              </w:rPr>
              <w:t xml:space="preserve">, np. </w:t>
            </w:r>
            <w:r>
              <w:rPr>
                <w:rFonts w:ascii="Times New Roman" w:hAnsi="Times New Roman"/>
                <w:sz w:val="24"/>
                <w:szCs w:val="24"/>
              </w:rPr>
              <w:br/>
              <w:t>z lokalnymi organizacjami pozarządowymi, władzami samorządowymi, instytucjami szkoleniowymi, itp.</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146B30">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lastRenderedPageBreak/>
              <w:t xml:space="preserve">wskazanie celu głównego </w:t>
            </w:r>
            <w:r w:rsidR="00742D29">
              <w:rPr>
                <w:rFonts w:ascii="Times New Roman" w:hAnsi="Times New Roman"/>
                <w:i/>
                <w:sz w:val="24"/>
                <w:szCs w:val="24"/>
              </w:rPr>
              <w:br/>
            </w:r>
            <w:r w:rsidRPr="00334F78">
              <w:rPr>
                <w:rFonts w:ascii="Times New Roman" w:hAnsi="Times New Roman"/>
                <w:i/>
                <w:sz w:val="24"/>
                <w:szCs w:val="24"/>
              </w:rPr>
              <w:t xml:space="preserve">i celów szczegółowych projektu w kontekście wskazanego problemu </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2977A8">
              <w:rPr>
                <w:rFonts w:ascii="Times New Roman" w:hAnsi="Times New Roman"/>
                <w:sz w:val="24"/>
                <w:szCs w:val="24"/>
              </w:rPr>
              <w:t>cel główny ma być</w:t>
            </w:r>
            <w:r>
              <w:rPr>
                <w:rFonts w:ascii="Times New Roman" w:hAnsi="Times New Roman"/>
                <w:sz w:val="24"/>
                <w:szCs w:val="24"/>
              </w:rPr>
              <w:t xml:space="preserve"> swoistym rodzajem drogowskazu, czyli</w:t>
            </w:r>
            <w:r w:rsidRPr="002977A8">
              <w:rPr>
                <w:rFonts w:ascii="Times New Roman" w:hAnsi="Times New Roman"/>
                <w:sz w:val="24"/>
                <w:szCs w:val="24"/>
              </w:rPr>
              <w:t xml:space="preserve"> pozytywnym obrazem sytuacji problemowej </w:t>
            </w:r>
            <w:r>
              <w:rPr>
                <w:rFonts w:ascii="Times New Roman" w:hAnsi="Times New Roman"/>
                <w:sz w:val="24"/>
                <w:szCs w:val="24"/>
              </w:rPr>
              <w:br/>
            </w:r>
            <w:r w:rsidRPr="002977A8">
              <w:rPr>
                <w:rFonts w:ascii="Times New Roman" w:hAnsi="Times New Roman"/>
                <w:sz w:val="24"/>
                <w:szCs w:val="24"/>
              </w:rPr>
              <w:t>i pożądanym stanem do osiągnięcia w przyszłości</w:t>
            </w:r>
            <w:r>
              <w:rPr>
                <w:rFonts w:ascii="Times New Roman" w:hAnsi="Times New Roman"/>
                <w:sz w:val="24"/>
                <w:szCs w:val="24"/>
              </w:rPr>
              <w:t>;</w:t>
            </w:r>
          </w:p>
          <w:p w:rsidR="00F27986" w:rsidRPr="00334F78" w:rsidRDefault="00F27986" w:rsidP="00F27986">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xml:space="preserve">- w punkcie 3.1.2 wniosku należy wskazać cel główny projektu, który powinien wynikać bezpośrednio </w:t>
            </w:r>
            <w:r w:rsidR="00742D29">
              <w:rPr>
                <w:rFonts w:ascii="Times New Roman" w:hAnsi="Times New Roman"/>
                <w:sz w:val="24"/>
                <w:szCs w:val="24"/>
              </w:rPr>
              <w:br/>
            </w:r>
            <w:r w:rsidRPr="00334F78">
              <w:rPr>
                <w:rFonts w:ascii="Times New Roman" w:hAnsi="Times New Roman"/>
                <w:sz w:val="24"/>
                <w:szCs w:val="24"/>
              </w:rPr>
              <w:t>ze zdiagnozo</w:t>
            </w:r>
            <w:r>
              <w:rPr>
                <w:rFonts w:ascii="Times New Roman" w:hAnsi="Times New Roman"/>
                <w:sz w:val="24"/>
                <w:szCs w:val="24"/>
              </w:rPr>
              <w:t>wanego/</w:t>
            </w:r>
            <w:proofErr w:type="spellStart"/>
            <w:r>
              <w:rPr>
                <w:rFonts w:ascii="Times New Roman" w:hAnsi="Times New Roman"/>
                <w:sz w:val="24"/>
                <w:szCs w:val="24"/>
              </w:rPr>
              <w:t>ych</w:t>
            </w:r>
            <w:proofErr w:type="spellEnd"/>
            <w:r>
              <w:rPr>
                <w:rFonts w:ascii="Times New Roman" w:hAnsi="Times New Roman"/>
                <w:sz w:val="24"/>
                <w:szCs w:val="24"/>
              </w:rPr>
              <w:t xml:space="preserve"> problemu/ów, jaki/e p</w:t>
            </w:r>
            <w:r w:rsidRPr="00334F78">
              <w:rPr>
                <w:rFonts w:ascii="Times New Roman" w:hAnsi="Times New Roman"/>
                <w:sz w:val="24"/>
                <w:szCs w:val="24"/>
              </w:rPr>
              <w:t>rojektodawca chce rozwiązać lub złagodzić dzięki realizacji projektu; cel musi więc wypływać z opisu problemu</w:t>
            </w:r>
            <w:r w:rsidRPr="00334F78" w:rsidDel="005F779A">
              <w:rPr>
                <w:rFonts w:ascii="Times New Roman" w:hAnsi="Times New Roman"/>
                <w:sz w:val="24"/>
                <w:szCs w:val="24"/>
              </w:rPr>
              <w:t xml:space="preserve"> </w:t>
            </w:r>
            <w:r w:rsidRPr="00334F78">
              <w:rPr>
                <w:rFonts w:ascii="Times New Roman" w:hAnsi="Times New Roman"/>
                <w:sz w:val="24"/>
                <w:szCs w:val="24"/>
              </w:rPr>
              <w:t>i być odpowiedzią na dany problem;</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cel musi być sprecyzowany (w tym obszarowo), a jego osiągnięcie mierzalne przy pomocy odpowiednich wskaźników</w:t>
            </w:r>
            <w:r>
              <w:rPr>
                <w:rFonts w:ascii="Times New Roman" w:hAnsi="Times New Roman"/>
                <w:sz w:val="24"/>
                <w:szCs w:val="24"/>
              </w:rPr>
              <w:t>;</w:t>
            </w:r>
          </w:p>
          <w:p w:rsidR="00F27986"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cel nie może być zbyt ogólny, gdyż musi być realny do spełniania</w:t>
            </w:r>
            <w:r>
              <w:rPr>
                <w:rFonts w:ascii="Times New Roman" w:hAnsi="Times New Roman"/>
                <w:sz w:val="24"/>
                <w:szCs w:val="24"/>
              </w:rPr>
              <w:t>, skonstruowany w oparciu o zasadę SMART;</w:t>
            </w:r>
          </w:p>
          <w:p w:rsidR="00F27986" w:rsidRPr="00F472C0"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 </w:t>
            </w:r>
            <w:r w:rsidRPr="00F472C0">
              <w:rPr>
                <w:rFonts w:ascii="Times New Roman" w:hAnsi="Times New Roman"/>
                <w:sz w:val="24"/>
                <w:szCs w:val="24"/>
              </w:rPr>
              <w:t xml:space="preserve">cel główny i cele szczegółowe projektu powinny być spójne przede wszystkim z celami szczegółowymi dla </w:t>
            </w:r>
            <w:r>
              <w:rPr>
                <w:rFonts w:ascii="Times New Roman" w:hAnsi="Times New Roman"/>
                <w:sz w:val="24"/>
                <w:szCs w:val="24"/>
              </w:rPr>
              <w:br/>
            </w:r>
            <w:r w:rsidRPr="00F472C0">
              <w:rPr>
                <w:rFonts w:ascii="Times New Roman" w:hAnsi="Times New Roman"/>
                <w:sz w:val="24"/>
                <w:szCs w:val="24"/>
              </w:rPr>
              <w:t>PO KL, danego Priorytetu oraz ewentualnie z celami sformułowanymi w innych dokumentach o charakterze strategicznym w danym sektorze i/lub w danym regionie</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1D58A0">
              <w:rPr>
                <w:rFonts w:ascii="Times New Roman" w:hAnsi="Times New Roman"/>
                <w:sz w:val="24"/>
                <w:szCs w:val="24"/>
              </w:rPr>
              <w:t xml:space="preserve">niedozwolone jest przepisywanie celu wprost </w:t>
            </w:r>
            <w:r>
              <w:rPr>
                <w:rFonts w:ascii="Times New Roman" w:hAnsi="Times New Roman"/>
                <w:sz w:val="24"/>
                <w:szCs w:val="24"/>
              </w:rPr>
              <w:br/>
            </w:r>
            <w:r w:rsidRPr="001D58A0">
              <w:rPr>
                <w:rFonts w:ascii="Times New Roman" w:hAnsi="Times New Roman"/>
                <w:sz w:val="24"/>
                <w:szCs w:val="24"/>
              </w:rPr>
              <w:t>z dokumentów programowych takich jak Szczegółowy Opis Priorytetów</w:t>
            </w:r>
            <w:r>
              <w:rPr>
                <w:rFonts w:ascii="Times New Roman" w:hAnsi="Times New Roman"/>
                <w:sz w:val="24"/>
                <w:szCs w:val="24"/>
              </w:rPr>
              <w:t>;</w:t>
            </w:r>
          </w:p>
          <w:p w:rsidR="00F27986" w:rsidRPr="001D58A0" w:rsidRDefault="00F27986" w:rsidP="00F27986">
            <w:pPr>
              <w:pStyle w:val="Nagwek"/>
              <w:tabs>
                <w:tab w:val="clear" w:pos="4536"/>
              </w:tabs>
              <w:spacing w:before="60" w:line="276" w:lineRule="auto"/>
              <w:jc w:val="both"/>
            </w:pPr>
            <w:r w:rsidRPr="00334F78">
              <w:rPr>
                <w:rFonts w:ascii="Times New Roman" w:hAnsi="Times New Roman"/>
                <w:sz w:val="24"/>
                <w:szCs w:val="24"/>
              </w:rPr>
              <w:t xml:space="preserve">- wskazane w pkt 3.1.3 cele szczegółowe powinny być tak skonstruowane, że ich osiągnięcie </w:t>
            </w:r>
            <w:r w:rsidRPr="001258BB">
              <w:rPr>
                <w:rFonts w:ascii="Times New Roman" w:hAnsi="Times New Roman"/>
                <w:sz w:val="24"/>
                <w:szCs w:val="24"/>
              </w:rPr>
              <w:t>prowadziło</w:t>
            </w:r>
            <w:r w:rsidRPr="00334F78">
              <w:rPr>
                <w:rFonts w:ascii="Times New Roman" w:hAnsi="Times New Roman"/>
                <w:sz w:val="24"/>
                <w:szCs w:val="24"/>
              </w:rPr>
              <w:t xml:space="preserve"> do osiągnięcia celu głównego</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146B30">
            <w:pPr>
              <w:pStyle w:val="Nagwek"/>
              <w:spacing w:before="60" w:line="276" w:lineRule="auto"/>
              <w:jc w:val="both"/>
              <w:rPr>
                <w:rFonts w:ascii="Times New Roman" w:hAnsi="Times New Roman"/>
                <w:i/>
                <w:sz w:val="24"/>
                <w:szCs w:val="24"/>
              </w:rPr>
            </w:pPr>
            <w:r w:rsidRPr="00334F78">
              <w:rPr>
                <w:rFonts w:ascii="Times New Roman" w:hAnsi="Times New Roman"/>
                <w:i/>
                <w:sz w:val="24"/>
                <w:szCs w:val="24"/>
              </w:rPr>
              <w:t>opis grupy docelowej (tj. osób i/lub instytucji, które zostaną objęte wsparciem) z punktu widzenia istotnych dla projektu cech</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xml:space="preserve">- </w:t>
            </w:r>
            <w:r w:rsidRPr="00481E97">
              <w:rPr>
                <w:rFonts w:ascii="Times New Roman" w:hAnsi="Times New Roman"/>
                <w:sz w:val="24"/>
                <w:szCs w:val="24"/>
              </w:rPr>
              <w:t xml:space="preserve">w polu 3.2 wniosku należy opisać osoby i/lub instytucje, które objęte zostaną wsparciem w ramach projektu oraz uzasadnić wybór konkretnej grupy spośród wskazanych potencjalnych grup w </w:t>
            </w:r>
            <w:proofErr w:type="spellStart"/>
            <w:r w:rsidRPr="00481E97">
              <w:rPr>
                <w:rFonts w:ascii="Times New Roman" w:hAnsi="Times New Roman"/>
                <w:sz w:val="24"/>
                <w:szCs w:val="24"/>
              </w:rPr>
              <w:t>SzOP</w:t>
            </w:r>
            <w:proofErr w:type="spellEnd"/>
            <w:r w:rsidRPr="00481E97">
              <w:rPr>
                <w:rFonts w:ascii="Times New Roman" w:hAnsi="Times New Roman"/>
                <w:sz w:val="24"/>
                <w:szCs w:val="24"/>
              </w:rPr>
              <w:t xml:space="preserve"> PO KL i w dokumentacji konkursowej;</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osoby, które zostaną objęte wsparciem należy opisać </w:t>
            </w:r>
            <w:r>
              <w:rPr>
                <w:rFonts w:ascii="Times New Roman" w:hAnsi="Times New Roman"/>
                <w:sz w:val="24"/>
                <w:szCs w:val="24"/>
              </w:rPr>
              <w:br/>
            </w:r>
            <w:r w:rsidRPr="00481E97">
              <w:rPr>
                <w:rFonts w:ascii="Times New Roman" w:hAnsi="Times New Roman"/>
                <w:sz w:val="24"/>
                <w:szCs w:val="24"/>
              </w:rPr>
              <w:t>z punktu widzenia istotnych dla projektu cech takich jak np. wiek, status zawodowy, wykształcenie, płeć;</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projektodawca powinien opisać grupę docelową </w:t>
            </w:r>
            <w:r>
              <w:rPr>
                <w:rFonts w:ascii="Times New Roman" w:hAnsi="Times New Roman"/>
                <w:sz w:val="24"/>
                <w:szCs w:val="24"/>
              </w:rPr>
              <w:br/>
            </w:r>
            <w:r w:rsidRPr="00481E97">
              <w:rPr>
                <w:rFonts w:ascii="Times New Roman" w:hAnsi="Times New Roman"/>
                <w:sz w:val="24"/>
                <w:szCs w:val="24"/>
              </w:rPr>
              <w:t>w sposób pozwalający osobie oceniającej wniosek jednoznacznie stwierdzić, czy projekt jest skierowany do grupy kwalifikującej się do otrzymania wsparcia;</w:t>
            </w:r>
          </w:p>
          <w:p w:rsidR="00F27986" w:rsidRPr="00C25F4F"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 informacje nt. osób planowanych do objęcia wsparciem nie powinny się ograniczać tylko i wyłącznie do wskazania grup zapisanych w </w:t>
            </w:r>
            <w:proofErr w:type="spellStart"/>
            <w:r>
              <w:rPr>
                <w:rFonts w:ascii="Times New Roman" w:hAnsi="Times New Roman"/>
                <w:sz w:val="24"/>
                <w:szCs w:val="24"/>
              </w:rPr>
              <w:t>SzOP</w:t>
            </w:r>
            <w:proofErr w:type="spellEnd"/>
            <w:r>
              <w:rPr>
                <w:rFonts w:ascii="Times New Roman" w:hAnsi="Times New Roman"/>
                <w:sz w:val="24"/>
                <w:szCs w:val="24"/>
              </w:rPr>
              <w:t xml:space="preserve"> PO KL, powinny być znacznie bardziej szczegółowe;</w:t>
            </w:r>
          </w:p>
          <w:p w:rsidR="00F27986" w:rsidRPr="00334F78" w:rsidRDefault="00F27986" w:rsidP="00F27986">
            <w:pPr>
              <w:pStyle w:val="Nagwek"/>
              <w:tabs>
                <w:tab w:val="clear" w:pos="4536"/>
              </w:tabs>
              <w:spacing w:before="60" w:line="276" w:lineRule="auto"/>
              <w:jc w:val="both"/>
              <w:rPr>
                <w:rFonts w:ascii="Times New Roman" w:hAnsi="Times New Roman"/>
                <w:sz w:val="20"/>
              </w:rPr>
            </w:pPr>
            <w:r w:rsidRPr="00334F78">
              <w:rPr>
                <w:rFonts w:ascii="Times New Roman" w:hAnsi="Times New Roman"/>
                <w:sz w:val="24"/>
                <w:szCs w:val="24"/>
              </w:rPr>
              <w:t xml:space="preserve">- w polu 3.2.1 należy wskazać liczbę uczestników </w:t>
            </w:r>
            <w:r w:rsidRPr="00334F78">
              <w:rPr>
                <w:rFonts w:ascii="Times New Roman" w:hAnsi="Times New Roman"/>
                <w:sz w:val="24"/>
                <w:szCs w:val="24"/>
              </w:rPr>
              <w:lastRenderedPageBreak/>
              <w:t>projektu (nie dotyczy działań promocyjnych, informacyjnych i przedsięwzięć w których udział weźmie wiele osób np. festynów, ogólnodostępnego portalu internetowego) z uwzględ</w:t>
            </w:r>
            <w:r>
              <w:rPr>
                <w:rFonts w:ascii="Times New Roman" w:hAnsi="Times New Roman"/>
                <w:sz w:val="24"/>
                <w:szCs w:val="24"/>
              </w:rPr>
              <w:t>nieniem wskazanych kategorii – p</w:t>
            </w:r>
            <w:r w:rsidRPr="00334F78">
              <w:rPr>
                <w:rFonts w:ascii="Times New Roman" w:hAnsi="Times New Roman"/>
                <w:sz w:val="24"/>
                <w:szCs w:val="24"/>
              </w:rPr>
              <w:t xml:space="preserve">rojektodawca musi mieć na uwadze fakt, że od wszystkich osób wykazanych w polu 3.2.1 będzie musiał zebrać dane osobowe (po wcześniejszym uzyskaniu zgody uczestnika projektu) i wpisać je do systemu PEFS; </w:t>
            </w:r>
          </w:p>
          <w:p w:rsidR="00F27986" w:rsidRPr="00334F78" w:rsidRDefault="00F27986" w:rsidP="00BA7374">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w przypadku, gdy nie jest możliwe zakwalifikowanie osoby/instytucji do żadnej z kategorii w polu 3.2.1 odpowiedni opis należy zamieścić w punkcie 3.</w:t>
            </w:r>
            <w:r w:rsidR="00BA7374">
              <w:rPr>
                <w:rFonts w:ascii="Times New Roman" w:hAnsi="Times New Roman"/>
                <w:sz w:val="24"/>
                <w:szCs w:val="24"/>
              </w:rPr>
              <w:t>1.1</w:t>
            </w:r>
            <w:r w:rsidRPr="00334F78">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146B30">
            <w:pPr>
              <w:pStyle w:val="Nagwek"/>
              <w:spacing w:before="60" w:line="276" w:lineRule="auto"/>
              <w:jc w:val="both"/>
              <w:rPr>
                <w:rFonts w:ascii="Times New Roman" w:hAnsi="Times New Roman"/>
                <w:i/>
                <w:sz w:val="24"/>
                <w:szCs w:val="24"/>
              </w:rPr>
            </w:pPr>
            <w:r w:rsidRPr="00334F78">
              <w:rPr>
                <w:rFonts w:ascii="Times New Roman" w:hAnsi="Times New Roman"/>
                <w:i/>
                <w:sz w:val="24"/>
                <w:szCs w:val="24"/>
              </w:rPr>
              <w:lastRenderedPageBreak/>
              <w:t>uzasadnienie wyboru grupy docelowej</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wybór grupy docelowej musi wynikać z diagnozy problemu uwzględniającej m.in. specyficzną sytuację płci w danym obszarze;</w:t>
            </w:r>
          </w:p>
          <w:p w:rsidR="00F27986" w:rsidRPr="00481E97" w:rsidRDefault="00F27986" w:rsidP="00F27986">
            <w:pPr>
              <w:pStyle w:val="Nagwek"/>
              <w:tabs>
                <w:tab w:val="clear" w:pos="4536"/>
              </w:tabs>
              <w:spacing w:before="60" w:line="276" w:lineRule="auto"/>
              <w:jc w:val="both"/>
              <w:rPr>
                <w:rFonts w:ascii="Times New Roman" w:hAnsi="Times New Roman"/>
                <w:sz w:val="24"/>
                <w:szCs w:val="24"/>
              </w:rPr>
            </w:pPr>
            <w:r w:rsidRPr="00481E97">
              <w:rPr>
                <w:rFonts w:ascii="Times New Roman" w:hAnsi="Times New Roman"/>
                <w:sz w:val="24"/>
                <w:szCs w:val="24"/>
              </w:rPr>
              <w:t>- grupa musi być sprecyzowana ze względu na problemy, w których rozwiązaniu ma pomóc dofinansowanie projektu;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charakterystyka grupy docelowej powinna uwzględniać dane zawarte w uzasadnieniu realizacji projektu </w:t>
            </w:r>
            <w:r>
              <w:rPr>
                <w:rFonts w:ascii="Times New Roman" w:hAnsi="Times New Roman"/>
                <w:sz w:val="24"/>
                <w:szCs w:val="24"/>
              </w:rPr>
              <w:br/>
            </w:r>
            <w:r w:rsidRPr="00481E97">
              <w:rPr>
                <w:rFonts w:ascii="Times New Roman" w:hAnsi="Times New Roman"/>
                <w:sz w:val="24"/>
                <w:szCs w:val="24"/>
              </w:rPr>
              <w:t>i wskazane w nim cechy grupy docelowej oraz problemy społeczne, które jej dotyczą;</w:t>
            </w:r>
          </w:p>
          <w:p w:rsidR="00F27986" w:rsidRPr="00481E97" w:rsidRDefault="00F27986" w:rsidP="00F27986">
            <w:pPr>
              <w:pStyle w:val="Nagwek"/>
              <w:tabs>
                <w:tab w:val="clear" w:pos="4536"/>
              </w:tabs>
              <w:spacing w:before="60" w:line="276" w:lineRule="auto"/>
              <w:jc w:val="both"/>
              <w:rPr>
                <w:rFonts w:ascii="Times New Roman" w:hAnsi="Times New Roman"/>
                <w:sz w:val="24"/>
                <w:szCs w:val="24"/>
              </w:rPr>
            </w:pPr>
            <w:r w:rsidRPr="00481E97">
              <w:rPr>
                <w:rFonts w:ascii="Times New Roman" w:hAnsi="Times New Roman"/>
                <w:sz w:val="24"/>
                <w:szCs w:val="24"/>
              </w:rPr>
              <w:t>- należy wskazać cechy grupy docelowej i jej problemy/bariery w dostępie do danego typu wsparcia bez angażowania środków publicznych;</w:t>
            </w:r>
          </w:p>
          <w:p w:rsidR="00F27986" w:rsidRPr="00481E97" w:rsidRDefault="00F27986" w:rsidP="00F27986">
            <w:pPr>
              <w:pStyle w:val="Nagwek"/>
              <w:tabs>
                <w:tab w:val="clear" w:pos="4536"/>
              </w:tabs>
              <w:spacing w:before="60" w:line="276" w:lineRule="auto"/>
              <w:jc w:val="both"/>
              <w:rPr>
                <w:rFonts w:ascii="Times New Roman" w:hAnsi="Times New Roman"/>
                <w:sz w:val="24"/>
                <w:szCs w:val="24"/>
              </w:rPr>
            </w:pPr>
            <w:r w:rsidRPr="00481E97">
              <w:rPr>
                <w:rFonts w:ascii="Times New Roman" w:hAnsi="Times New Roman"/>
                <w:sz w:val="24"/>
                <w:szCs w:val="24"/>
              </w:rPr>
              <w:t>- we wniosku muszą znaleźć się kryteria zapewniające udział wskazanej grupy docelowej w projekcie (kolejność zgłoszeń, jako jedyne bądź główne kryterium, nie będzie akceptowalna);</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na ocenę tego kryterium w znaczący sposób wpływa prawidłowe zbadanie problemów grupy docelowej oraz właściwe dobranie celów projektu – tylko wtedy można ocenić dobór odpowiednich działań</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146B30">
            <w:pPr>
              <w:pStyle w:val="Nagwek"/>
              <w:spacing w:before="60" w:line="276" w:lineRule="auto"/>
              <w:jc w:val="both"/>
              <w:rPr>
                <w:rFonts w:ascii="Times New Roman" w:hAnsi="Times New Roman"/>
                <w:i/>
                <w:sz w:val="24"/>
                <w:szCs w:val="24"/>
              </w:rPr>
            </w:pPr>
            <w:r w:rsidRPr="00334F78">
              <w:rPr>
                <w:rFonts w:ascii="Times New Roman" w:hAnsi="Times New Roman"/>
                <w:i/>
                <w:sz w:val="24"/>
                <w:szCs w:val="24"/>
              </w:rPr>
              <w:t>sposób rekrutacji uczestników/ uczestniczek projektu (w tym uwzględnienie zasady równości szans, w tym równości płci)</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xml:space="preserve">- </w:t>
            </w:r>
            <w:r w:rsidRPr="00481E97">
              <w:rPr>
                <w:rFonts w:ascii="Times New Roman" w:hAnsi="Times New Roman"/>
                <w:sz w:val="24"/>
                <w:szCs w:val="24"/>
              </w:rPr>
              <w:t>opis sposobu rekrutacji powinien dokładnie określać procedury rekrutacyjne wraz z katalogiem przejrzystych kryteriów rekrutacji, także dotyczące dodatkowego naboru;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w:t>
            </w:r>
            <w:r w:rsidR="00BA7374" w:rsidRPr="00481E97">
              <w:rPr>
                <w:rFonts w:ascii="Times New Roman" w:hAnsi="Times New Roman"/>
                <w:sz w:val="24"/>
                <w:szCs w:val="24"/>
              </w:rPr>
              <w:t xml:space="preserve">opis przebiegu rekrutacji powinien być szczegółowy </w:t>
            </w:r>
            <w:r w:rsidR="00BA7374">
              <w:rPr>
                <w:rFonts w:ascii="Times New Roman" w:hAnsi="Times New Roman"/>
                <w:sz w:val="24"/>
                <w:szCs w:val="24"/>
              </w:rPr>
              <w:br/>
            </w:r>
            <w:r w:rsidR="00BA7374" w:rsidRPr="00481E97">
              <w:rPr>
                <w:rFonts w:ascii="Times New Roman" w:hAnsi="Times New Roman"/>
                <w:sz w:val="24"/>
                <w:szCs w:val="24"/>
              </w:rPr>
              <w:t xml:space="preserve">i obejmować </w:t>
            </w:r>
            <w:r w:rsidR="00BA7374" w:rsidRPr="00C25F4F">
              <w:rPr>
                <w:rFonts w:ascii="Times New Roman" w:hAnsi="Times New Roman"/>
                <w:sz w:val="24"/>
                <w:szCs w:val="24"/>
              </w:rPr>
              <w:t>kryteria rekrutacji, czas, miejsce, dokumenty, zasady tworzenia list rezerwowych itp.</w:t>
            </w:r>
            <w:r w:rsidR="00BA7374">
              <w:rPr>
                <w:rFonts w:ascii="Times New Roman" w:hAnsi="Times New Roman"/>
                <w:sz w:val="24"/>
                <w:szCs w:val="24"/>
              </w:rPr>
              <w:t xml:space="preserve"> (tzw. plan rekrutacji)</w:t>
            </w:r>
            <w:r w:rsidR="00BA7374" w:rsidRPr="00C25F4F">
              <w:rPr>
                <w:rFonts w:ascii="Times New Roman" w:hAnsi="Times New Roman"/>
                <w:sz w:val="24"/>
                <w:szCs w:val="24"/>
              </w:rPr>
              <w:t xml:space="preserve"> oraz </w:t>
            </w:r>
            <w:r w:rsidR="00BA7374">
              <w:rPr>
                <w:rFonts w:ascii="Times New Roman" w:hAnsi="Times New Roman"/>
                <w:sz w:val="24"/>
                <w:szCs w:val="24"/>
              </w:rPr>
              <w:t>zawiera</w:t>
            </w:r>
            <w:r w:rsidR="00BA7374" w:rsidRPr="00E9087F">
              <w:rPr>
                <w:rFonts w:ascii="Times New Roman" w:hAnsi="Times New Roman"/>
                <w:sz w:val="24"/>
              </w:rPr>
              <w:t xml:space="preserve">ć </w:t>
            </w:r>
            <w:r w:rsidR="00BA7374">
              <w:rPr>
                <w:rFonts w:ascii="Times New Roman" w:hAnsi="Times New Roman"/>
                <w:sz w:val="24"/>
                <w:szCs w:val="24"/>
              </w:rPr>
              <w:t xml:space="preserve">wskazanie </w:t>
            </w:r>
            <w:proofErr w:type="spellStart"/>
            <w:r w:rsidR="00BA7374">
              <w:rPr>
                <w:rFonts w:ascii="Times New Roman" w:hAnsi="Times New Roman"/>
                <w:sz w:val="24"/>
                <w:szCs w:val="24"/>
              </w:rPr>
              <w:t>i</w:t>
            </w:r>
            <w:r w:rsidR="00BA7374" w:rsidRPr="00481E97">
              <w:rPr>
                <w:rFonts w:ascii="Times New Roman" w:hAnsi="Times New Roman"/>
                <w:sz w:val="24"/>
                <w:szCs w:val="24"/>
              </w:rPr>
              <w:t>uzasadnienie</w:t>
            </w:r>
            <w:proofErr w:type="spellEnd"/>
            <w:r w:rsidR="00BA7374" w:rsidRPr="00481E97">
              <w:rPr>
                <w:rFonts w:ascii="Times New Roman" w:hAnsi="Times New Roman"/>
                <w:sz w:val="24"/>
                <w:szCs w:val="24"/>
              </w:rPr>
              <w:t xml:space="preserve"> wybranych</w:t>
            </w:r>
            <w:r w:rsidR="00BA7374">
              <w:rPr>
                <w:rFonts w:ascii="Times New Roman" w:hAnsi="Times New Roman"/>
                <w:sz w:val="24"/>
                <w:szCs w:val="24"/>
              </w:rPr>
              <w:t xml:space="preserve"> kryteriów oraz</w:t>
            </w:r>
            <w:r w:rsidR="00BA7374" w:rsidRPr="00481E97">
              <w:rPr>
                <w:rFonts w:ascii="Times New Roman" w:hAnsi="Times New Roman"/>
                <w:sz w:val="24"/>
                <w:szCs w:val="24"/>
              </w:rPr>
              <w:t xml:space="preserve"> technik i metod rekrutacji, dopasowanych do grupy odbiorców oraz charakteru projektu;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plan rekrutacji powinien być sporządzony </w:t>
            </w:r>
            <w:r>
              <w:rPr>
                <w:rFonts w:ascii="Times New Roman" w:hAnsi="Times New Roman"/>
                <w:sz w:val="24"/>
                <w:szCs w:val="24"/>
              </w:rPr>
              <w:br/>
            </w:r>
            <w:r w:rsidRPr="00481E97">
              <w:rPr>
                <w:rFonts w:ascii="Times New Roman" w:hAnsi="Times New Roman"/>
                <w:sz w:val="24"/>
                <w:szCs w:val="24"/>
              </w:rPr>
              <w:t>z uwzględnieniem podziału ze względu na płeć;</w:t>
            </w:r>
          </w:p>
          <w:p w:rsidR="00F27986"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nierzadko działania podejmowane w projekcie implikują kryteria rekrutacji umożliwiające dobór właściwych osób </w:t>
            </w:r>
            <w:r w:rsidRPr="00481E97">
              <w:rPr>
                <w:rFonts w:ascii="Times New Roman" w:hAnsi="Times New Roman"/>
                <w:sz w:val="24"/>
                <w:szCs w:val="24"/>
              </w:rPr>
              <w:lastRenderedPageBreak/>
              <w:t>pod względem wiedzy, kwalifikacji, stanu zdrowia itp., dlatego też sposób rekrutacji, który zależy od wielu czynników, m.in. profilu grupy docelowej, musi być dostosowany do jej potrzeb i możliwości;</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k</w:t>
            </w:r>
            <w:r w:rsidRPr="002E5E0D">
              <w:rPr>
                <w:rFonts w:ascii="Times New Roman" w:hAnsi="Times New Roman"/>
                <w:sz w:val="24"/>
                <w:szCs w:val="24"/>
              </w:rPr>
              <w:t>ryteria rekrutacji należy określać w sposób pozwalający na dokonanie naboru uczestników/uczestniczek projektu w przejrzysty sposób</w:t>
            </w:r>
            <w:r>
              <w:rPr>
                <w:rFonts w:ascii="Times New Roman" w:hAnsi="Times New Roman"/>
                <w:sz w:val="24"/>
                <w:szCs w:val="24"/>
              </w:rPr>
              <w:t>;</w:t>
            </w:r>
          </w:p>
          <w:p w:rsidR="00F27986" w:rsidRPr="001D58A0"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kryterium kolejności zgłoszeń nie może być jedynym sposobem na dobór uczestników/uczestniczek projektu </w:t>
            </w:r>
            <w:r>
              <w:rPr>
                <w:rFonts w:ascii="Times New Roman" w:hAnsi="Times New Roman"/>
                <w:sz w:val="24"/>
                <w:szCs w:val="24"/>
              </w:rPr>
              <w:br/>
            </w:r>
            <w:r w:rsidRPr="00481E97">
              <w:rPr>
                <w:rFonts w:ascii="Times New Roman" w:hAnsi="Times New Roman"/>
                <w:sz w:val="24"/>
                <w:szCs w:val="24"/>
              </w:rPr>
              <w:t xml:space="preserve">i należy wskazać inne kryteria rekrutacji wraz </w:t>
            </w:r>
            <w:r>
              <w:rPr>
                <w:rFonts w:ascii="Times New Roman" w:hAnsi="Times New Roman"/>
                <w:sz w:val="24"/>
                <w:szCs w:val="24"/>
              </w:rPr>
              <w:br/>
            </w:r>
            <w:r w:rsidRPr="00481E97">
              <w:rPr>
                <w:rFonts w:ascii="Times New Roman" w:hAnsi="Times New Roman"/>
                <w:sz w:val="24"/>
                <w:szCs w:val="24"/>
              </w:rPr>
              <w:t>z przyporządkowaniem im kolejności, wg której dobierani są uczestnicy/uczestniczki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146B30">
            <w:pPr>
              <w:pStyle w:val="Nagwek"/>
              <w:spacing w:before="60" w:line="276" w:lineRule="auto"/>
              <w:jc w:val="both"/>
              <w:rPr>
                <w:rFonts w:ascii="Times New Roman" w:hAnsi="Times New Roman"/>
                <w:i/>
                <w:sz w:val="24"/>
                <w:szCs w:val="24"/>
              </w:rPr>
            </w:pPr>
            <w:r w:rsidRPr="00334F78">
              <w:rPr>
                <w:rFonts w:ascii="Times New Roman" w:hAnsi="Times New Roman"/>
                <w:i/>
                <w:sz w:val="24"/>
                <w:szCs w:val="24"/>
              </w:rPr>
              <w:lastRenderedPageBreak/>
              <w:t>trafność doboru zadań i opis zadań w kontekście osiągnięcia celów szczegółowych projektu, racjonalność harmonogramu zadań</w:t>
            </w:r>
          </w:p>
        </w:tc>
        <w:tc>
          <w:tcPr>
            <w:tcW w:w="5843" w:type="dxa"/>
            <w:tcBorders>
              <w:top w:val="single" w:sz="4" w:space="0" w:color="000000"/>
              <w:left w:val="single" w:sz="4" w:space="0" w:color="000000"/>
              <w:bottom w:val="single" w:sz="4" w:space="0" w:color="000000"/>
              <w:right w:val="single" w:sz="4" w:space="0" w:color="000000"/>
            </w:tcBorders>
          </w:tcPr>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xml:space="preserve">- w kolumnie drugiej „Nazwa zadania” punktu 3.3 wniosku należy wskazać poszczególne zadania, które będą realizowane w ramach projektu, zgodnie </w:t>
            </w:r>
            <w:r>
              <w:rPr>
                <w:rFonts w:ascii="Times New Roman" w:hAnsi="Times New Roman"/>
                <w:sz w:val="24"/>
                <w:szCs w:val="24"/>
              </w:rPr>
              <w:br/>
            </w:r>
            <w:r w:rsidRPr="00505655">
              <w:rPr>
                <w:rFonts w:ascii="Times New Roman" w:hAnsi="Times New Roman"/>
                <w:sz w:val="24"/>
                <w:szCs w:val="24"/>
              </w:rPr>
              <w:t>z przewidywaną kolejnością ich realizacji</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xml:space="preserve">- zgodność kolejności zadań wskazanych w pkt. 3.3 wniosku z kolejnością zadań znajdujących się </w:t>
            </w:r>
            <w:r>
              <w:rPr>
                <w:rFonts w:ascii="Times New Roman" w:hAnsi="Times New Roman"/>
                <w:sz w:val="24"/>
                <w:szCs w:val="24"/>
              </w:rPr>
              <w:br/>
            </w:r>
            <w:r w:rsidRPr="00505655">
              <w:rPr>
                <w:rFonts w:ascii="Times New Roman" w:hAnsi="Times New Roman"/>
                <w:sz w:val="24"/>
                <w:szCs w:val="24"/>
              </w:rPr>
              <w:t>w Szczegółowym budżecie, Budżecie i Harmonogramie realizacji projektu zapewniana jest automatycznie przez Generator Wniosków Aplikacyjnych</w:t>
            </w:r>
            <w:r>
              <w:rPr>
                <w:rFonts w:ascii="Times New Roman" w:hAnsi="Times New Roman"/>
                <w:sz w:val="24"/>
                <w:szCs w:val="24"/>
              </w:rPr>
              <w:t>;</w:t>
            </w:r>
          </w:p>
          <w:p w:rsidR="00F27986"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opis planowanych zadań powinien być możliwie szczegółowy, z uwzględnieniem terminów i osób odpowiedzialnych za ich realizację</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 w przypadku szkoleń konieczne jest podanie najważniejszych informacji dotyczących sposobu ich organizacji (m.in. miejsce prowadzenia zajęć, liczba edycji kursu, warunki do jego rozpoczęcia, planowane terminy rozpoczęcia i zakończenia, kadra zaangażowana, ramowy opis programu nauczania, materiały szkoleniowe, jakie zostaną przekazane uczestnikom, itp.); </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planowane zadania powinny być efektywne, tj. zakładać możliwie najkorzystniejsze efekty ich realizacji przy określonych nakładach finansowych i racjonalnie ulokowane w czasie, tak by nie podnosić kosztów stałych projektu np. poprzez jego nieuzasadnione wydłużanie</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p</w:t>
            </w:r>
            <w:r w:rsidRPr="00505655">
              <w:rPr>
                <w:rFonts w:ascii="Times New Roman" w:hAnsi="Times New Roman"/>
                <w:sz w:val="24"/>
                <w:szCs w:val="24"/>
              </w:rPr>
              <w:t>rojektodawca powinien pamiętać o logicznym powiązaniu zidentyfikowanego problemu i wynikającego z niego celu z zadaniami, których realizacja doprowadzi do jego osiągnięcia</w:t>
            </w:r>
            <w:r>
              <w:rPr>
                <w:rFonts w:ascii="Times New Roman" w:hAnsi="Times New Roman"/>
                <w:sz w:val="24"/>
                <w:szCs w:val="24"/>
              </w:rPr>
              <w:t>;</w:t>
            </w:r>
            <w:r w:rsidRPr="00505655">
              <w:rPr>
                <w:rFonts w:ascii="Times New Roman" w:hAnsi="Times New Roman"/>
                <w:sz w:val="24"/>
                <w:szCs w:val="24"/>
              </w:rPr>
              <w:t xml:space="preserve"> </w:t>
            </w:r>
            <w:r>
              <w:rPr>
                <w:rFonts w:ascii="Times New Roman" w:hAnsi="Times New Roman"/>
                <w:sz w:val="24"/>
                <w:szCs w:val="24"/>
              </w:rPr>
              <w:t>o</w:t>
            </w:r>
            <w:r w:rsidRPr="00505655">
              <w:rPr>
                <w:rFonts w:ascii="Times New Roman" w:hAnsi="Times New Roman"/>
                <w:sz w:val="24"/>
                <w:szCs w:val="24"/>
              </w:rPr>
              <w:t>cena tego punktu uwzględnia trafność doboru instrumentów i planowanych zadań do zidentyfikowanych problemów, specyficznych potrzeb grupy docelowej oraz obszaru na jakim realizowany jest projekt</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xml:space="preserve">- zadania w których udział brać będzie grupa docelowa muszą mieć przypisaną ilość osób (nie dotyczy działań promocyjnych, informacyjnych i przedsięwzięć w których udział weźmie wiele osób np. festynów, </w:t>
            </w:r>
            <w:r w:rsidRPr="00505655">
              <w:rPr>
                <w:rFonts w:ascii="Times New Roman" w:hAnsi="Times New Roman"/>
                <w:sz w:val="24"/>
                <w:szCs w:val="24"/>
              </w:rPr>
              <w:lastRenderedPageBreak/>
              <w:t>ogólnodostępnego portalu internetowego)</w:t>
            </w:r>
            <w:r>
              <w:rPr>
                <w:rFonts w:ascii="Times New Roman" w:hAnsi="Times New Roman"/>
                <w:sz w:val="24"/>
                <w:szCs w:val="24"/>
              </w:rPr>
              <w:t>;</w:t>
            </w:r>
          </w:p>
          <w:p w:rsidR="00F27986"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xml:space="preserve">- w przypadku projektów partnerskich (w tym partnerstw ponadnarodowych) w pkt. 3.3 wniosku należy wskazać </w:t>
            </w:r>
            <w:r>
              <w:rPr>
                <w:rFonts w:ascii="Times New Roman" w:hAnsi="Times New Roman"/>
                <w:sz w:val="24"/>
                <w:szCs w:val="24"/>
              </w:rPr>
              <w:br/>
            </w:r>
            <w:r w:rsidRPr="00505655">
              <w:rPr>
                <w:rFonts w:ascii="Times New Roman" w:hAnsi="Times New Roman"/>
                <w:sz w:val="24"/>
                <w:szCs w:val="24"/>
              </w:rPr>
              <w:t>i opisać również zadania, za których realizację odpowiedzialny będzi</w:t>
            </w:r>
            <w:r>
              <w:rPr>
                <w:rFonts w:ascii="Times New Roman" w:hAnsi="Times New Roman"/>
                <w:sz w:val="24"/>
                <w:szCs w:val="24"/>
              </w:rPr>
              <w:t>e/będą w całości lub częściowo partner/p</w:t>
            </w:r>
            <w:r w:rsidRPr="00505655">
              <w:rPr>
                <w:rFonts w:ascii="Times New Roman" w:hAnsi="Times New Roman"/>
                <w:sz w:val="24"/>
                <w:szCs w:val="24"/>
              </w:rPr>
              <w:t>artnerzy</w:t>
            </w:r>
            <w:r>
              <w:rPr>
                <w:rFonts w:ascii="Times New Roman" w:hAnsi="Times New Roman"/>
                <w:sz w:val="24"/>
                <w:szCs w:val="24"/>
              </w:rPr>
              <w:t xml:space="preserve">; </w:t>
            </w:r>
            <w:r w:rsidRPr="00505655">
              <w:rPr>
                <w:rFonts w:ascii="Times New Roman" w:hAnsi="Times New Roman"/>
                <w:sz w:val="24"/>
                <w:szCs w:val="24"/>
              </w:rPr>
              <w:t xml:space="preserve">do </w:t>
            </w:r>
            <w:r>
              <w:rPr>
                <w:rFonts w:ascii="Times New Roman" w:hAnsi="Times New Roman"/>
                <w:sz w:val="24"/>
                <w:szCs w:val="24"/>
              </w:rPr>
              <w:t xml:space="preserve">tych </w:t>
            </w:r>
            <w:r w:rsidRPr="00505655">
              <w:rPr>
                <w:rFonts w:ascii="Times New Roman" w:hAnsi="Times New Roman"/>
                <w:sz w:val="24"/>
                <w:szCs w:val="24"/>
              </w:rPr>
              <w:t xml:space="preserve">zadań </w:t>
            </w:r>
            <w:r>
              <w:rPr>
                <w:rFonts w:ascii="Times New Roman" w:hAnsi="Times New Roman"/>
                <w:sz w:val="24"/>
                <w:szCs w:val="24"/>
              </w:rPr>
              <w:t>p</w:t>
            </w:r>
            <w:r w:rsidRPr="00505655">
              <w:rPr>
                <w:rFonts w:ascii="Times New Roman" w:hAnsi="Times New Roman"/>
                <w:sz w:val="24"/>
                <w:szCs w:val="24"/>
              </w:rPr>
              <w:t xml:space="preserve">rojektodawca powinien odnosić się w punkcie 3.7 wniosku </w:t>
            </w:r>
            <w:r w:rsidRPr="003F6FFF">
              <w:rPr>
                <w:rFonts w:ascii="Times New Roman" w:hAnsi="Times New Roman"/>
                <w:i/>
                <w:sz w:val="24"/>
                <w:szCs w:val="24"/>
              </w:rPr>
              <w:t>Opis sposobu zarządzania projektem</w:t>
            </w:r>
            <w:r>
              <w:rPr>
                <w:rFonts w:ascii="Times New Roman" w:hAnsi="Times New Roman"/>
                <w:sz w:val="24"/>
                <w:szCs w:val="24"/>
              </w:rPr>
              <w:t>, opisując rolę partnerów, w tym podział obowiązków, uprawnień i odpowiedzialności lidera i partnerów w realizacji projektu;</w:t>
            </w:r>
          </w:p>
          <w:p w:rsidR="00BA7374" w:rsidRPr="00BA7374" w:rsidRDefault="00BA7374" w:rsidP="00F27986">
            <w:pPr>
              <w:autoSpaceDE w:val="0"/>
              <w:autoSpaceDN w:val="0"/>
              <w:adjustRightInd w:val="0"/>
              <w:spacing w:before="0" w:line="276" w:lineRule="auto"/>
              <w:jc w:val="both"/>
              <w:rPr>
                <w:rFonts w:ascii="TimesNewRoman" w:hAnsi="TimesNewRoman" w:cs="TimesNewRoman"/>
                <w:sz w:val="24"/>
                <w:szCs w:val="24"/>
              </w:rPr>
            </w:pPr>
            <w:r w:rsidRPr="001E10C3">
              <w:rPr>
                <w:rFonts w:ascii="Times New Roman" w:hAnsi="Times New Roman"/>
                <w:sz w:val="24"/>
                <w:szCs w:val="24"/>
              </w:rPr>
              <w:t>- w kolumnie trzeciej punktu 3.3 nale</w:t>
            </w:r>
            <w:r w:rsidRPr="001E10C3">
              <w:rPr>
                <w:rFonts w:ascii="TimesNewRoman" w:hAnsi="TimesNewRoman" w:cs="TimesNewRoman"/>
                <w:sz w:val="24"/>
                <w:szCs w:val="24"/>
              </w:rPr>
              <w:t>ż</w:t>
            </w:r>
            <w:r w:rsidRPr="001E10C3">
              <w:rPr>
                <w:rFonts w:ascii="Times New Roman" w:hAnsi="Times New Roman"/>
                <w:sz w:val="24"/>
                <w:szCs w:val="24"/>
              </w:rPr>
              <w:t>y</w:t>
            </w:r>
            <w:r>
              <w:rPr>
                <w:rFonts w:ascii="Times New Roman" w:hAnsi="Times New Roman"/>
                <w:sz w:val="24"/>
                <w:szCs w:val="24"/>
              </w:rPr>
              <w:t xml:space="preserve"> </w:t>
            </w:r>
            <w:r>
              <w:rPr>
                <w:rFonts w:ascii="TimesNewRoman" w:hAnsi="TimesNewRoman" w:cs="TimesNewRoman"/>
                <w:sz w:val="24"/>
                <w:szCs w:val="24"/>
              </w:rPr>
              <w:t xml:space="preserve">również określić własne wskaźniki pomiaru celów projektu (rezultaty) – </w:t>
            </w:r>
            <w:r>
              <w:rPr>
                <w:rFonts w:ascii="TimesNewRoman" w:hAnsi="TimesNewRoman" w:cs="TimesNewRoman"/>
                <w:sz w:val="24"/>
                <w:szCs w:val="24"/>
              </w:rPr>
              <w:br/>
              <w:t xml:space="preserve">w podziale na płeć oraz </w:t>
            </w:r>
            <w:r w:rsidRPr="001E10C3">
              <w:rPr>
                <w:rFonts w:ascii="Times New Roman" w:hAnsi="Times New Roman"/>
                <w:sz w:val="24"/>
                <w:szCs w:val="24"/>
              </w:rPr>
              <w:t>opisa</w:t>
            </w:r>
            <w:r w:rsidRPr="001E10C3">
              <w:rPr>
                <w:rFonts w:ascii="TimesNewRoman" w:hAnsi="TimesNewRoman" w:cs="TimesNewRoman"/>
                <w:sz w:val="24"/>
                <w:szCs w:val="24"/>
              </w:rPr>
              <w:t>ć</w:t>
            </w:r>
            <w:r w:rsidRPr="001E10C3">
              <w:rPr>
                <w:rFonts w:ascii="Times New Roman" w:hAnsi="Times New Roman"/>
                <w:sz w:val="24"/>
                <w:szCs w:val="24"/>
              </w:rPr>
              <w:t>, w jaki sposób i w jakim terminie zostan</w:t>
            </w:r>
            <w:r w:rsidRPr="001E10C3">
              <w:rPr>
                <w:rFonts w:ascii="TimesNewRoman" w:hAnsi="TimesNewRoman" w:cs="TimesNewRoman"/>
                <w:sz w:val="24"/>
                <w:szCs w:val="24"/>
              </w:rPr>
              <w:t xml:space="preserve">ą </w:t>
            </w:r>
            <w:r w:rsidRPr="001E10C3">
              <w:rPr>
                <w:rFonts w:ascii="Times New Roman" w:hAnsi="Times New Roman"/>
                <w:sz w:val="24"/>
                <w:szCs w:val="24"/>
              </w:rPr>
              <w:t>utrzymane osi</w:t>
            </w:r>
            <w:r w:rsidRPr="001E10C3">
              <w:rPr>
                <w:rFonts w:ascii="TimesNewRoman" w:hAnsi="TimesNewRoman" w:cs="TimesNewRoman"/>
                <w:sz w:val="24"/>
                <w:szCs w:val="24"/>
              </w:rPr>
              <w:t>ą</w:t>
            </w:r>
            <w:r w:rsidRPr="001E10C3">
              <w:rPr>
                <w:rFonts w:ascii="Times New Roman" w:hAnsi="Times New Roman"/>
                <w:sz w:val="24"/>
                <w:szCs w:val="24"/>
              </w:rPr>
              <w:t>gni</w:t>
            </w:r>
            <w:r w:rsidRPr="001E10C3">
              <w:rPr>
                <w:rFonts w:ascii="TimesNewRoman" w:hAnsi="TimesNewRoman" w:cs="TimesNewRoman"/>
                <w:sz w:val="24"/>
                <w:szCs w:val="24"/>
              </w:rPr>
              <w:t>ę</w:t>
            </w:r>
            <w:r w:rsidRPr="001E10C3">
              <w:rPr>
                <w:rFonts w:ascii="Times New Roman" w:hAnsi="Times New Roman"/>
                <w:sz w:val="24"/>
                <w:szCs w:val="24"/>
              </w:rPr>
              <w:t>te wska</w:t>
            </w:r>
            <w:r w:rsidRPr="001E10C3">
              <w:rPr>
                <w:rFonts w:ascii="TimesNewRoman" w:hAnsi="TimesNewRoman" w:cs="TimesNewRoman"/>
                <w:sz w:val="24"/>
                <w:szCs w:val="24"/>
              </w:rPr>
              <w:t>ź</w:t>
            </w:r>
            <w:r w:rsidRPr="001E10C3">
              <w:rPr>
                <w:rFonts w:ascii="Times New Roman" w:hAnsi="Times New Roman"/>
                <w:sz w:val="24"/>
                <w:szCs w:val="24"/>
              </w:rPr>
              <w:t>niki pomiaru celów (rezultaty) projektu</w:t>
            </w:r>
            <w:r>
              <w:rPr>
                <w:rFonts w:ascii="Times New Roman" w:hAnsi="Times New Roman"/>
                <w:sz w:val="24"/>
                <w:szCs w:val="24"/>
              </w:rPr>
              <w:t>;</w:t>
            </w:r>
          </w:p>
          <w:p w:rsidR="00F27986" w:rsidRPr="00505655" w:rsidRDefault="00F27986" w:rsidP="00F27986">
            <w:pPr>
              <w:spacing w:before="60" w:line="276" w:lineRule="auto"/>
              <w:jc w:val="both"/>
              <w:rPr>
                <w:rFonts w:ascii="Times New Roman" w:hAnsi="Times New Roman"/>
                <w:sz w:val="24"/>
                <w:szCs w:val="24"/>
              </w:rPr>
            </w:pPr>
            <w:r w:rsidRPr="00505655">
              <w:rPr>
                <w:rFonts w:ascii="Times New Roman" w:hAnsi="Times New Roman"/>
                <w:sz w:val="24"/>
                <w:szCs w:val="24"/>
              </w:rPr>
              <w:t xml:space="preserve">- harmonogram realizacji działań musi być realny </w:t>
            </w:r>
            <w:r w:rsidRPr="00505655">
              <w:rPr>
                <w:rFonts w:ascii="Times New Roman" w:hAnsi="Times New Roman"/>
                <w:sz w:val="24"/>
                <w:szCs w:val="24"/>
              </w:rPr>
              <w:br/>
              <w:t>i logiczny</w:t>
            </w:r>
            <w:r>
              <w:rPr>
                <w:rFonts w:ascii="Times New Roman" w:hAnsi="Times New Roman"/>
                <w:sz w:val="24"/>
                <w:szCs w:val="24"/>
              </w:rPr>
              <w:t>;</w:t>
            </w:r>
          </w:p>
          <w:p w:rsidR="00F27986" w:rsidRPr="00505655" w:rsidRDefault="00F27986" w:rsidP="00F27986">
            <w:pPr>
              <w:spacing w:before="60" w:line="276" w:lineRule="auto"/>
              <w:jc w:val="both"/>
              <w:rPr>
                <w:rFonts w:ascii="Times New Roman" w:hAnsi="Times New Roman"/>
                <w:sz w:val="24"/>
                <w:szCs w:val="24"/>
              </w:rPr>
            </w:pPr>
            <w:r w:rsidRPr="00505655">
              <w:rPr>
                <w:rFonts w:ascii="Times New Roman" w:hAnsi="Times New Roman"/>
                <w:sz w:val="24"/>
                <w:szCs w:val="24"/>
              </w:rPr>
              <w:t>- w harmonogramie należy podzielić zadania (w miarę możliwości) na etapy</w:t>
            </w:r>
            <w:r>
              <w:rPr>
                <w:rFonts w:ascii="Times New Roman" w:hAnsi="Times New Roman"/>
                <w:sz w:val="24"/>
                <w:szCs w:val="24"/>
              </w:rPr>
              <w:t>;</w:t>
            </w:r>
          </w:p>
          <w:p w:rsidR="004D32A4" w:rsidRPr="004D32A4" w:rsidRDefault="00F27986" w:rsidP="00F27986">
            <w:pPr>
              <w:spacing w:before="60" w:line="276" w:lineRule="auto"/>
              <w:jc w:val="both"/>
              <w:rPr>
                <w:rFonts w:ascii="Times New Roman" w:hAnsi="Times New Roman"/>
                <w:sz w:val="24"/>
                <w:szCs w:val="24"/>
              </w:rPr>
            </w:pPr>
            <w:r w:rsidRPr="00505655">
              <w:rPr>
                <w:rFonts w:ascii="Times New Roman" w:hAnsi="Times New Roman"/>
                <w:sz w:val="24"/>
                <w:szCs w:val="24"/>
              </w:rPr>
              <w:t xml:space="preserve">- podczas oceny sprawdzana jest spójność opisu działań </w:t>
            </w:r>
            <w:r w:rsidRPr="00505655">
              <w:rPr>
                <w:rFonts w:ascii="Times New Roman" w:hAnsi="Times New Roman"/>
                <w:sz w:val="24"/>
                <w:szCs w:val="24"/>
              </w:rPr>
              <w:br/>
            </w:r>
            <w:r w:rsidRPr="004D32A4">
              <w:rPr>
                <w:rFonts w:ascii="Times New Roman" w:hAnsi="Times New Roman"/>
                <w:sz w:val="24"/>
                <w:szCs w:val="24"/>
              </w:rPr>
              <w:t>z zamieszczonym harmonogramem</w:t>
            </w:r>
            <w:r w:rsidR="004D32A4" w:rsidRPr="004D32A4">
              <w:rPr>
                <w:rFonts w:ascii="Times New Roman" w:hAnsi="Times New Roman"/>
                <w:sz w:val="24"/>
                <w:szCs w:val="24"/>
              </w:rPr>
              <w:t>;</w:t>
            </w:r>
          </w:p>
          <w:p w:rsidR="00BA7374" w:rsidRDefault="004D32A4" w:rsidP="00F27986">
            <w:pPr>
              <w:spacing w:before="60" w:line="276" w:lineRule="auto"/>
              <w:jc w:val="both"/>
              <w:rPr>
                <w:rFonts w:ascii="Times New Roman" w:hAnsi="Times New Roman"/>
                <w:sz w:val="24"/>
                <w:szCs w:val="24"/>
              </w:rPr>
            </w:pPr>
            <w:r w:rsidRPr="004D32A4">
              <w:rPr>
                <w:rFonts w:ascii="Times New Roman" w:hAnsi="Times New Roman"/>
                <w:sz w:val="24"/>
                <w:szCs w:val="24"/>
              </w:rPr>
              <w:t>- w przypadku projektów realizowanych z zastosowaniem uproszczonych metod rozliczania wydatków należy wskazać, które zadania w ramach projektu zostaną objęte kwotą ryczałtową (kwotami ryczałtowymi) lub stawkami jed</w:t>
            </w:r>
            <w:r>
              <w:rPr>
                <w:rFonts w:ascii="Times New Roman" w:hAnsi="Times New Roman"/>
                <w:sz w:val="24"/>
                <w:szCs w:val="24"/>
              </w:rPr>
              <w:t>nostkowymi; j</w:t>
            </w:r>
            <w:r w:rsidRPr="004D32A4">
              <w:rPr>
                <w:rFonts w:ascii="Times New Roman" w:hAnsi="Times New Roman"/>
                <w:sz w:val="24"/>
                <w:szCs w:val="24"/>
              </w:rPr>
              <w:t>ednocześnie nie jest możliwe wskazanie, iż jedynie część z zadań w ramach projektu jest rozliczana z zastosowaniem kwoty ryczałtowej (kwot ryczałtowych), natomiast pozostałe zadania na podstawie rzeczywiście poniesionych wydatków</w:t>
            </w:r>
            <w:r w:rsidR="00BA7374">
              <w:rPr>
                <w:rFonts w:ascii="Times New Roman" w:hAnsi="Times New Roman"/>
                <w:sz w:val="24"/>
                <w:szCs w:val="24"/>
              </w:rPr>
              <w:t>;</w:t>
            </w:r>
          </w:p>
          <w:p w:rsidR="00BA7374" w:rsidRPr="00352180" w:rsidRDefault="00BA7374" w:rsidP="00BA7374">
            <w:pPr>
              <w:spacing w:before="60" w:line="276" w:lineRule="auto"/>
              <w:jc w:val="both"/>
              <w:rPr>
                <w:rFonts w:ascii="Times New Roman" w:hAnsi="Times New Roman"/>
                <w:sz w:val="24"/>
                <w:szCs w:val="24"/>
              </w:rPr>
            </w:pPr>
            <w:r w:rsidRPr="00623437">
              <w:rPr>
                <w:rFonts w:ascii="Times New Roman" w:hAnsi="Times New Roman"/>
                <w:b/>
                <w:sz w:val="24"/>
                <w:szCs w:val="24"/>
              </w:rPr>
              <w:t>- w przypadku rozliczania projektu w oparciu o kwoty ryczałtowe w punkcie 3.3. projektodawca ma obowi</w:t>
            </w:r>
            <w:r w:rsidRPr="00623437">
              <w:rPr>
                <w:rFonts w:ascii="TimesNewRoman" w:hAnsi="TimesNewRoman" w:cs="TimesNewRoman"/>
                <w:b/>
                <w:sz w:val="24"/>
                <w:szCs w:val="24"/>
              </w:rPr>
              <w:t>ą</w:t>
            </w:r>
            <w:r w:rsidRPr="00623437">
              <w:rPr>
                <w:rFonts w:ascii="Times New Roman" w:hAnsi="Times New Roman"/>
                <w:b/>
                <w:sz w:val="24"/>
                <w:szCs w:val="24"/>
              </w:rPr>
              <w:t>zek rozszerzy</w:t>
            </w:r>
            <w:r w:rsidRPr="00623437">
              <w:rPr>
                <w:rFonts w:ascii="TimesNewRoman" w:hAnsi="TimesNewRoman" w:cs="TimesNewRoman"/>
                <w:b/>
                <w:sz w:val="24"/>
                <w:szCs w:val="24"/>
              </w:rPr>
              <w:t xml:space="preserve">ć </w:t>
            </w:r>
            <w:r w:rsidRPr="00623437">
              <w:rPr>
                <w:rFonts w:ascii="Times New Roman" w:hAnsi="Times New Roman"/>
                <w:b/>
                <w:sz w:val="24"/>
                <w:szCs w:val="24"/>
              </w:rPr>
              <w:t>opis poszczególnych zada</w:t>
            </w:r>
            <w:r w:rsidRPr="00623437">
              <w:rPr>
                <w:rFonts w:ascii="TimesNewRoman" w:hAnsi="TimesNewRoman" w:cs="TimesNewRoman"/>
                <w:b/>
                <w:sz w:val="24"/>
                <w:szCs w:val="24"/>
              </w:rPr>
              <w:t xml:space="preserve">ń </w:t>
            </w:r>
            <w:r>
              <w:rPr>
                <w:rFonts w:ascii="TimesNewRoman" w:hAnsi="TimesNewRoman" w:cs="TimesNewRoman"/>
                <w:b/>
                <w:sz w:val="24"/>
                <w:szCs w:val="24"/>
              </w:rPr>
              <w:br/>
            </w:r>
            <w:r w:rsidRPr="00623437">
              <w:rPr>
                <w:rFonts w:ascii="Times New Roman" w:hAnsi="Times New Roman"/>
                <w:b/>
                <w:sz w:val="24"/>
                <w:szCs w:val="24"/>
              </w:rPr>
              <w:t>o informacje o liczbie przyj</w:t>
            </w:r>
            <w:r w:rsidRPr="00623437">
              <w:rPr>
                <w:rFonts w:ascii="TimesNewRoman" w:hAnsi="TimesNewRoman" w:cs="TimesNewRoman"/>
                <w:b/>
                <w:sz w:val="24"/>
                <w:szCs w:val="24"/>
              </w:rPr>
              <w:t>ę</w:t>
            </w:r>
            <w:r w:rsidRPr="00623437">
              <w:rPr>
                <w:rFonts w:ascii="Times New Roman" w:hAnsi="Times New Roman"/>
                <w:b/>
                <w:sz w:val="24"/>
                <w:szCs w:val="24"/>
              </w:rPr>
              <w:t>tych kwot ryczałtowych oraz przyporz</w:t>
            </w:r>
            <w:r w:rsidRPr="00623437">
              <w:rPr>
                <w:rFonts w:ascii="TimesNewRoman" w:hAnsi="TimesNewRoman" w:cs="TimesNewRoman"/>
                <w:b/>
                <w:sz w:val="24"/>
                <w:szCs w:val="24"/>
              </w:rPr>
              <w:t>ą</w:t>
            </w:r>
            <w:r w:rsidRPr="00623437">
              <w:rPr>
                <w:rFonts w:ascii="Times New Roman" w:hAnsi="Times New Roman"/>
                <w:b/>
                <w:sz w:val="24"/>
                <w:szCs w:val="24"/>
              </w:rPr>
              <w:t>dkowaniu odpowiednich zada</w:t>
            </w:r>
            <w:r w:rsidRPr="00623437">
              <w:rPr>
                <w:rFonts w:ascii="TimesNewRoman" w:hAnsi="TimesNewRoman" w:cs="TimesNewRoman"/>
                <w:b/>
                <w:sz w:val="24"/>
                <w:szCs w:val="24"/>
              </w:rPr>
              <w:t xml:space="preserve">ń </w:t>
            </w:r>
            <w:r w:rsidRPr="00623437">
              <w:rPr>
                <w:rFonts w:ascii="Times New Roman" w:hAnsi="Times New Roman"/>
                <w:b/>
                <w:sz w:val="24"/>
                <w:szCs w:val="24"/>
              </w:rPr>
              <w:t>do konkretnych kwot (je</w:t>
            </w:r>
            <w:r w:rsidRPr="00623437">
              <w:rPr>
                <w:rFonts w:ascii="TimesNewRoman" w:hAnsi="TimesNewRoman" w:cs="TimesNewRoman"/>
                <w:b/>
                <w:sz w:val="24"/>
                <w:szCs w:val="24"/>
              </w:rPr>
              <w:t>ś</w:t>
            </w:r>
            <w:r w:rsidRPr="00623437">
              <w:rPr>
                <w:rFonts w:ascii="Times New Roman" w:hAnsi="Times New Roman"/>
                <w:b/>
                <w:sz w:val="24"/>
                <w:szCs w:val="24"/>
              </w:rPr>
              <w:t xml:space="preserve">li projekt rozliczany jest </w:t>
            </w:r>
            <w:r>
              <w:rPr>
                <w:rFonts w:ascii="Times New Roman" w:hAnsi="Times New Roman"/>
                <w:b/>
                <w:sz w:val="24"/>
                <w:szCs w:val="24"/>
              </w:rPr>
              <w:br/>
            </w:r>
            <w:r w:rsidRPr="00623437">
              <w:rPr>
                <w:rFonts w:ascii="Times New Roman" w:hAnsi="Times New Roman"/>
                <w:b/>
                <w:sz w:val="24"/>
                <w:szCs w:val="24"/>
              </w:rPr>
              <w:t>w oparciu o wi</w:t>
            </w:r>
            <w:r w:rsidRPr="00623437">
              <w:rPr>
                <w:rFonts w:ascii="TimesNewRoman" w:hAnsi="TimesNewRoman" w:cs="TimesNewRoman"/>
                <w:b/>
                <w:sz w:val="24"/>
                <w:szCs w:val="24"/>
              </w:rPr>
              <w:t>ę</w:t>
            </w:r>
            <w:r w:rsidRPr="00623437">
              <w:rPr>
                <w:rFonts w:ascii="Times New Roman" w:hAnsi="Times New Roman"/>
                <w:b/>
                <w:sz w:val="24"/>
                <w:szCs w:val="24"/>
              </w:rPr>
              <w:t>cej ni</w:t>
            </w:r>
            <w:r w:rsidRPr="00623437">
              <w:rPr>
                <w:rFonts w:ascii="TimesNewRoman" w:hAnsi="TimesNewRoman" w:cs="TimesNewRoman"/>
                <w:b/>
                <w:sz w:val="24"/>
                <w:szCs w:val="24"/>
              </w:rPr>
              <w:t xml:space="preserve">ż </w:t>
            </w:r>
            <w:r w:rsidRPr="00623437">
              <w:rPr>
                <w:rFonts w:ascii="Times New Roman" w:hAnsi="Times New Roman"/>
                <w:b/>
                <w:sz w:val="24"/>
                <w:szCs w:val="24"/>
              </w:rPr>
              <w:t>jedn</w:t>
            </w:r>
            <w:r w:rsidRPr="00623437">
              <w:rPr>
                <w:rFonts w:ascii="TimesNewRoman" w:hAnsi="TimesNewRoman" w:cs="TimesNewRoman"/>
                <w:b/>
                <w:sz w:val="24"/>
                <w:szCs w:val="24"/>
              </w:rPr>
              <w:t xml:space="preserve">ą </w:t>
            </w:r>
            <w:r w:rsidRPr="00623437">
              <w:rPr>
                <w:rFonts w:ascii="Times New Roman" w:hAnsi="Times New Roman"/>
                <w:b/>
                <w:sz w:val="24"/>
                <w:szCs w:val="24"/>
              </w:rPr>
              <w:t>kwot</w:t>
            </w:r>
            <w:r w:rsidRPr="00623437">
              <w:rPr>
                <w:rFonts w:ascii="TimesNewRoman" w:hAnsi="TimesNewRoman" w:cs="TimesNewRoman"/>
                <w:b/>
                <w:sz w:val="24"/>
                <w:szCs w:val="24"/>
              </w:rPr>
              <w:t>ę</w:t>
            </w:r>
            <w:r w:rsidRPr="00623437">
              <w:rPr>
                <w:rFonts w:ascii="Times New Roman" w:hAnsi="Times New Roman"/>
                <w:b/>
                <w:sz w:val="24"/>
                <w:szCs w:val="24"/>
              </w:rPr>
              <w:t xml:space="preserve"> ryczałtow</w:t>
            </w:r>
            <w:r w:rsidRPr="00623437">
              <w:rPr>
                <w:rFonts w:ascii="TimesNewRoman" w:hAnsi="TimesNewRoman" w:cs="TimesNewRoman"/>
                <w:b/>
                <w:sz w:val="24"/>
                <w:szCs w:val="24"/>
              </w:rPr>
              <w:t>ą</w:t>
            </w:r>
            <w:r w:rsidRPr="00623437">
              <w:rPr>
                <w:rFonts w:ascii="Times New Roman" w:hAnsi="Times New Roman"/>
                <w:b/>
                <w:sz w:val="24"/>
                <w:szCs w:val="24"/>
              </w:rPr>
              <w:t>)</w:t>
            </w:r>
            <w:r w:rsidRPr="00352180">
              <w:rPr>
                <w:rFonts w:ascii="Times New Roman" w:hAnsi="Times New Roman"/>
                <w:sz w:val="24"/>
                <w:szCs w:val="24"/>
              </w:rPr>
              <w:t>;</w:t>
            </w:r>
          </w:p>
          <w:p w:rsidR="00F27986" w:rsidRPr="00505655" w:rsidRDefault="00BA7374" w:rsidP="00BA7374">
            <w:pPr>
              <w:spacing w:before="60" w:line="276" w:lineRule="auto"/>
              <w:jc w:val="both"/>
              <w:rPr>
                <w:rFonts w:ascii="Times New Roman" w:hAnsi="Times New Roman"/>
                <w:sz w:val="24"/>
                <w:szCs w:val="24"/>
              </w:rPr>
            </w:pPr>
            <w:r w:rsidRPr="00352180">
              <w:rPr>
                <w:rFonts w:ascii="Times New Roman" w:hAnsi="Times New Roman"/>
                <w:sz w:val="24"/>
                <w:szCs w:val="24"/>
              </w:rPr>
              <w:t>- szczegółowo opisane powinny być nie tylko wszystkie etapy poszczególnych zadań, ale także wymagania jakościowe, jakie zamierza osiągnąć proj</w:t>
            </w:r>
            <w:r>
              <w:rPr>
                <w:rFonts w:ascii="Times New Roman" w:hAnsi="Times New Roman"/>
                <w:sz w:val="24"/>
                <w:szCs w:val="24"/>
              </w:rPr>
              <w:t>ektodawca przy realizacji zadań.</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146B30">
            <w:pPr>
              <w:pStyle w:val="Nagwek"/>
              <w:spacing w:before="60" w:line="276" w:lineRule="auto"/>
              <w:jc w:val="both"/>
              <w:rPr>
                <w:rFonts w:ascii="Times New Roman" w:hAnsi="Times New Roman"/>
                <w:i/>
                <w:sz w:val="24"/>
                <w:szCs w:val="24"/>
              </w:rPr>
            </w:pPr>
            <w:r w:rsidRPr="00334F78">
              <w:rPr>
                <w:rFonts w:ascii="Times New Roman" w:hAnsi="Times New Roman"/>
                <w:i/>
                <w:sz w:val="24"/>
                <w:szCs w:val="24"/>
              </w:rPr>
              <w:lastRenderedPageBreak/>
              <w:t>opis produktów, które zostaną wytworzone w ramach realizacji zadań</w:t>
            </w:r>
          </w:p>
        </w:tc>
        <w:tc>
          <w:tcPr>
            <w:tcW w:w="5843" w:type="dxa"/>
            <w:tcBorders>
              <w:top w:val="single" w:sz="4" w:space="0" w:color="000000"/>
              <w:left w:val="single" w:sz="4" w:space="0" w:color="000000"/>
              <w:bottom w:val="single" w:sz="4" w:space="0" w:color="000000"/>
              <w:right w:val="single" w:sz="4" w:space="0" w:color="000000"/>
            </w:tcBorders>
          </w:tcPr>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xml:space="preserve">- produkty określają „dobra i usługi”, które powstaną </w:t>
            </w:r>
            <w:r>
              <w:rPr>
                <w:rFonts w:ascii="Times New Roman" w:hAnsi="Times New Roman"/>
                <w:sz w:val="24"/>
                <w:szCs w:val="24"/>
              </w:rPr>
              <w:br/>
            </w:r>
            <w:r w:rsidRPr="00505655">
              <w:rPr>
                <w:rFonts w:ascii="Times New Roman" w:hAnsi="Times New Roman"/>
                <w:sz w:val="24"/>
                <w:szCs w:val="24"/>
              </w:rPr>
              <w:t>w wyniku zadań realizowanych w ramach projektu</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xml:space="preserve">- w kolumnie trzeciej punktu 3.3 należy wskazać produkty, które zostaną wytworzone w wyniku realizacji planowanych zadań, jak również określić odpowiednie wskaźniki, które będą mierzyły stopień osiągnięcia </w:t>
            </w:r>
            <w:r w:rsidRPr="00505655">
              <w:rPr>
                <w:rFonts w:ascii="Times New Roman" w:hAnsi="Times New Roman"/>
                <w:sz w:val="24"/>
                <w:szCs w:val="24"/>
              </w:rPr>
              <w:lastRenderedPageBreak/>
              <w:t>wskazanych produktów</w:t>
            </w:r>
            <w:r>
              <w:rPr>
                <w:rFonts w:ascii="Times New Roman" w:hAnsi="Times New Roman"/>
                <w:sz w:val="24"/>
                <w:szCs w:val="24"/>
              </w:rPr>
              <w:t>;</w:t>
            </w:r>
          </w:p>
          <w:p w:rsidR="00F27986"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produkty oraz wskaźniki służące ich pomiarowi, powinny być zgodne z regułą SMART</w:t>
            </w:r>
            <w:r>
              <w:rPr>
                <w:rFonts w:ascii="Times New Roman" w:hAnsi="Times New Roman"/>
                <w:sz w:val="24"/>
                <w:szCs w:val="24"/>
              </w:rPr>
              <w:t>;</w:t>
            </w:r>
          </w:p>
          <w:p w:rsidR="00BA7374"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w tej części wniosku należy również wskazać, w jaki sposób i z jaką częstotliwością wskaźniki produktu będą mierzone, a techniki i metody pomiaru wskaźników powinny zostać szczegółowo opisane, o ile to możliwe dla każdego wskaźnika osobno</w:t>
            </w:r>
            <w:r w:rsidR="00BA7374">
              <w:rPr>
                <w:rFonts w:ascii="Times New Roman" w:hAnsi="Times New Roman"/>
                <w:sz w:val="24"/>
                <w:szCs w:val="24"/>
              </w:rPr>
              <w:t>;</w:t>
            </w:r>
          </w:p>
          <w:p w:rsidR="00F27986" w:rsidRPr="00505655" w:rsidRDefault="00BA7374" w:rsidP="00F27986">
            <w:pPr>
              <w:autoSpaceDE w:val="0"/>
              <w:autoSpaceDN w:val="0"/>
              <w:adjustRightInd w:val="0"/>
              <w:spacing w:before="0" w:line="276" w:lineRule="auto"/>
              <w:jc w:val="both"/>
              <w:rPr>
                <w:rFonts w:ascii="Times New Roman" w:hAnsi="Times New Roman"/>
                <w:sz w:val="24"/>
                <w:szCs w:val="24"/>
              </w:rPr>
            </w:pPr>
            <w:r w:rsidRPr="00352180">
              <w:rPr>
                <w:rFonts w:ascii="Times New Roman" w:hAnsi="Times New Roman"/>
                <w:sz w:val="24"/>
                <w:szCs w:val="24"/>
              </w:rPr>
              <w:t xml:space="preserve">- </w:t>
            </w:r>
            <w:r w:rsidRPr="00623437">
              <w:rPr>
                <w:rFonts w:ascii="Times New Roman" w:hAnsi="Times New Roman"/>
                <w:b/>
                <w:sz w:val="24"/>
                <w:szCs w:val="24"/>
              </w:rPr>
              <w:t xml:space="preserve">zgodnie z </w:t>
            </w:r>
            <w:r w:rsidRPr="00623437">
              <w:rPr>
                <w:rFonts w:ascii="Times New Roman" w:hAnsi="Times New Roman"/>
                <w:b/>
                <w:i/>
                <w:sz w:val="24"/>
                <w:szCs w:val="24"/>
              </w:rPr>
              <w:t xml:space="preserve">Wytycznymi w zakresie kwalifikowania wydatków w ramach PO KL, </w:t>
            </w:r>
            <w:r w:rsidRPr="00623437">
              <w:rPr>
                <w:rFonts w:ascii="Times New Roman" w:hAnsi="Times New Roman"/>
                <w:b/>
                <w:sz w:val="24"/>
                <w:szCs w:val="24"/>
              </w:rPr>
              <w:t xml:space="preserve">kwalifikowanie kwot ryczałtowych odbywa się na podstawie zrealizowanych zadań oraz osiągniętych wskaźników produktu; konieczne jest zatem ich precyzyjne zdefiniowanie </w:t>
            </w:r>
            <w:r>
              <w:rPr>
                <w:rFonts w:ascii="Times New Roman" w:hAnsi="Times New Roman"/>
                <w:b/>
                <w:sz w:val="24"/>
                <w:szCs w:val="24"/>
              </w:rPr>
              <w:br/>
            </w:r>
            <w:r w:rsidRPr="00623437">
              <w:rPr>
                <w:rFonts w:ascii="Times New Roman" w:hAnsi="Times New Roman"/>
                <w:b/>
                <w:sz w:val="24"/>
                <w:szCs w:val="24"/>
              </w:rPr>
              <w:t>we wniosku o dofinansowanie projektu przez projektodawcę</w:t>
            </w:r>
            <w:r w:rsidRPr="00623437">
              <w:rPr>
                <w:rFonts w:ascii="Times New Roman" w:hAnsi="Times New Roman"/>
                <w:b/>
                <w:i/>
                <w:sz w:val="24"/>
                <w:szCs w:val="24"/>
              </w:rPr>
              <w:t xml:space="preserve">. </w:t>
            </w:r>
            <w:r w:rsidRPr="00EC326B">
              <w:rPr>
                <w:rFonts w:ascii="Times New Roman" w:hAnsi="Times New Roman"/>
                <w:b/>
                <w:sz w:val="24"/>
                <w:szCs w:val="24"/>
              </w:rPr>
              <w:t>Projektodawca</w:t>
            </w:r>
            <w:r>
              <w:rPr>
                <w:rFonts w:ascii="Times New Roman" w:hAnsi="Times New Roman"/>
                <w:b/>
                <w:sz w:val="24"/>
                <w:szCs w:val="24"/>
              </w:rPr>
              <w:t xml:space="preserve"> </w:t>
            </w:r>
            <w:r w:rsidRPr="00623437">
              <w:rPr>
                <w:rFonts w:ascii="Times New Roman" w:hAnsi="Times New Roman"/>
                <w:b/>
                <w:sz w:val="24"/>
                <w:szCs w:val="24"/>
              </w:rPr>
              <w:t xml:space="preserve">powinien we wniosku wskazać przynajmniej jeden wskaźnik produktu dla każdej z kwot ryczałtowych; co do zasady nie należy określać wskaźników do zadania </w:t>
            </w:r>
            <w:r w:rsidRPr="00623437">
              <w:rPr>
                <w:rFonts w:ascii="Times New Roman" w:hAnsi="Times New Roman"/>
                <w:b/>
                <w:i/>
                <w:sz w:val="24"/>
                <w:szCs w:val="24"/>
              </w:rPr>
              <w:t>Zarządzanie projektem</w:t>
            </w:r>
            <w:r>
              <w:rPr>
                <w:rFonts w:ascii="Times New Roman" w:hAnsi="Times New Roman"/>
                <w:b/>
                <w:i/>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146B30">
            <w:pPr>
              <w:pStyle w:val="Nagwek"/>
              <w:spacing w:before="60" w:line="276" w:lineRule="auto"/>
              <w:jc w:val="both"/>
              <w:rPr>
                <w:rFonts w:ascii="Times New Roman" w:hAnsi="Times New Roman"/>
                <w:i/>
                <w:sz w:val="24"/>
                <w:szCs w:val="24"/>
              </w:rPr>
            </w:pPr>
            <w:r w:rsidRPr="00334F78">
              <w:rPr>
                <w:rFonts w:ascii="Times New Roman" w:hAnsi="Times New Roman"/>
                <w:i/>
                <w:sz w:val="24"/>
                <w:szCs w:val="24"/>
              </w:rPr>
              <w:lastRenderedPageBreak/>
              <w:t>wartość dodana projektu</w:t>
            </w:r>
          </w:p>
        </w:tc>
        <w:tc>
          <w:tcPr>
            <w:tcW w:w="5843"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xml:space="preserve">- wartość dodaną projektu, która wynika z ogólnego opisu projektu i zazwyczaj związana jest z osiągnięciem dodatkowych wskaźników lub produktów, nie wynikających bezpośrednio z celów projektu </w:t>
            </w:r>
            <w:r>
              <w:rPr>
                <w:rFonts w:ascii="Times New Roman" w:hAnsi="Times New Roman"/>
                <w:sz w:val="24"/>
                <w:szCs w:val="24"/>
              </w:rPr>
              <w:br/>
            </w:r>
            <w:r w:rsidRPr="00334F78">
              <w:rPr>
                <w:rFonts w:ascii="Times New Roman" w:hAnsi="Times New Roman"/>
                <w:sz w:val="24"/>
                <w:szCs w:val="24"/>
              </w:rPr>
              <w:t>i z realizowanych w jego ramach zadań, należy wskazać w pkt. 3.5;</w:t>
            </w:r>
          </w:p>
          <w:p w:rsidR="00F27986" w:rsidRDefault="00F27986" w:rsidP="00F27986">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mogą ją stanowić rezultaty nieosiągalne bez udziału środków z Europejskiego Funduszu Społecznego</w:t>
            </w:r>
            <w:r w:rsidR="00AC551A">
              <w:rPr>
                <w:rFonts w:ascii="Times New Roman" w:hAnsi="Times New Roman"/>
                <w:sz w:val="24"/>
                <w:szCs w:val="24"/>
              </w:rPr>
              <w:t xml:space="preserve">, </w:t>
            </w:r>
            <w:r w:rsidR="00AC551A" w:rsidRPr="00AC551A">
              <w:rPr>
                <w:rFonts w:ascii="Times New Roman" w:hAnsi="Times New Roman"/>
                <w:sz w:val="24"/>
                <w:szCs w:val="24"/>
              </w:rPr>
              <w:t xml:space="preserve">jej charakter zależny jest ściśle od projektu i środowiska, </w:t>
            </w:r>
            <w:r w:rsidR="00742D29">
              <w:rPr>
                <w:rFonts w:ascii="Times New Roman" w:hAnsi="Times New Roman"/>
                <w:sz w:val="24"/>
                <w:szCs w:val="24"/>
              </w:rPr>
              <w:br/>
            </w:r>
            <w:r w:rsidR="00AC551A" w:rsidRPr="00AC551A">
              <w:rPr>
                <w:rFonts w:ascii="Times New Roman" w:hAnsi="Times New Roman"/>
                <w:sz w:val="24"/>
                <w:szCs w:val="24"/>
              </w:rPr>
              <w:t>w jakim ma być realizowany</w:t>
            </w:r>
          </w:p>
          <w:p w:rsidR="0007743B" w:rsidRPr="0007743B" w:rsidRDefault="0007743B" w:rsidP="00AC551A">
            <w:pPr>
              <w:pStyle w:val="Akapitzlist"/>
              <w:spacing w:before="0" w:line="276" w:lineRule="auto"/>
              <w:ind w:left="0"/>
              <w:jc w:val="both"/>
              <w:rPr>
                <w:rFonts w:ascii="Times New Roman" w:hAnsi="Times New Roman"/>
                <w:sz w:val="24"/>
                <w:szCs w:val="24"/>
              </w:rPr>
            </w:pPr>
            <w:r w:rsidRPr="0007743B">
              <w:rPr>
                <w:rFonts w:ascii="Times New Roman" w:hAnsi="Times New Roman"/>
                <w:sz w:val="24"/>
                <w:szCs w:val="24"/>
              </w:rPr>
              <w:t xml:space="preserve">- </w:t>
            </w:r>
            <w:r>
              <w:rPr>
                <w:rFonts w:ascii="Times New Roman" w:hAnsi="Times New Roman"/>
                <w:sz w:val="24"/>
                <w:szCs w:val="24"/>
              </w:rPr>
              <w:t>p</w:t>
            </w:r>
            <w:r w:rsidRPr="0007743B">
              <w:rPr>
                <w:rFonts w:ascii="Times New Roman" w:hAnsi="Times New Roman"/>
                <w:sz w:val="24"/>
                <w:szCs w:val="24"/>
              </w:rPr>
              <w:t>rzez wartość dodaną można rozumieć w szczególności:</w:t>
            </w:r>
          </w:p>
          <w:p w:rsidR="0007743B" w:rsidRPr="0007743B" w:rsidRDefault="0007743B" w:rsidP="00481ECD">
            <w:pPr>
              <w:numPr>
                <w:ilvl w:val="0"/>
                <w:numId w:val="47"/>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osiągnięcie wskaźników lub produktów innych niż wskaźniki lub produkty osiągane w ramach dotychczasowych działań realizowanych bez wsparcia EFS, które są mierzalne – należy wówczas wykazać związek między tymi wskaźnikami lub produktami a dodatkowym wsparciem z EFS,</w:t>
            </w:r>
          </w:p>
          <w:p w:rsidR="0007743B" w:rsidRPr="0007743B" w:rsidRDefault="0007743B" w:rsidP="00481ECD">
            <w:pPr>
              <w:numPr>
                <w:ilvl w:val="0"/>
                <w:numId w:val="47"/>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osiągnięcie dodatkowych wskaźników, takich jak wyższe lub uzupełniające kwalifikacje, potwierdzone stosownym świadectwem lub dyplomem (jeżeli uzyskanie tych kwalifikacji nie jest przewidziane w projekcie tzn. nie jest elementem realizowanych w projekcie zadań i ich etapów, jak również ich wydanie nie zostało przewidziane w budżecie projektu),</w:t>
            </w:r>
          </w:p>
          <w:p w:rsidR="0007743B" w:rsidRPr="0007743B" w:rsidRDefault="0007743B" w:rsidP="00481ECD">
            <w:pPr>
              <w:numPr>
                <w:ilvl w:val="0"/>
                <w:numId w:val="47"/>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utworzenie dodatkowej liczby nowych miejsc pracy,</w:t>
            </w:r>
          </w:p>
          <w:p w:rsidR="0007743B" w:rsidRPr="0007743B" w:rsidRDefault="0007743B" w:rsidP="00481ECD">
            <w:pPr>
              <w:numPr>
                <w:ilvl w:val="0"/>
                <w:numId w:val="47"/>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lastRenderedPageBreak/>
              <w:t>dostarczenie usług, które byłyby nieosiągalne bez wsparcia z EFS (nieuwzględnionych w dotychczas oferowanych w ramach środków publicznych),</w:t>
            </w:r>
          </w:p>
          <w:p w:rsidR="0007743B" w:rsidRPr="0007743B" w:rsidRDefault="0007743B" w:rsidP="00481ECD">
            <w:pPr>
              <w:numPr>
                <w:ilvl w:val="0"/>
                <w:numId w:val="47"/>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przedsięwzięcia, które są uzupełnieniem dotychczasowej polityki o nowe, innowacyjne elementy,</w:t>
            </w:r>
          </w:p>
          <w:p w:rsidR="0007743B" w:rsidRPr="0007743B" w:rsidRDefault="0007743B" w:rsidP="00481ECD">
            <w:pPr>
              <w:numPr>
                <w:ilvl w:val="0"/>
                <w:numId w:val="47"/>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wsparcie dotychczasowej działalności projektodawcy, która bez EFS zostałaby poważnie ograniczona lub przełożona w czasie,</w:t>
            </w:r>
          </w:p>
          <w:p w:rsidR="0007743B" w:rsidRPr="0007743B" w:rsidRDefault="0007743B" w:rsidP="00481ECD">
            <w:pPr>
              <w:numPr>
                <w:ilvl w:val="0"/>
                <w:numId w:val="47"/>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inwestycje w takie zadania, których nie udałoby się zrealizować przy wykorzystaniu wyłącznie środków krajowych,</w:t>
            </w:r>
          </w:p>
          <w:p w:rsidR="0007743B" w:rsidRPr="0007743B" w:rsidRDefault="0007743B" w:rsidP="00481ECD">
            <w:pPr>
              <w:numPr>
                <w:ilvl w:val="0"/>
                <w:numId w:val="47"/>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kompleksowe wsparcie ukierunkowane na rozwiązanie problemów niewynikających bezpośrednio z sytuacji na rynku pracy,</w:t>
            </w:r>
          </w:p>
          <w:p w:rsidR="0007743B" w:rsidRPr="0007743B" w:rsidRDefault="0007743B" w:rsidP="00481ECD">
            <w:pPr>
              <w:numPr>
                <w:ilvl w:val="0"/>
                <w:numId w:val="47"/>
              </w:numPr>
              <w:autoSpaceDE w:val="0"/>
              <w:autoSpaceDN w:val="0"/>
              <w:spacing w:before="0" w:line="276" w:lineRule="auto"/>
              <w:ind w:left="700" w:hanging="400"/>
              <w:jc w:val="both"/>
            </w:pPr>
            <w:r w:rsidRPr="0007743B">
              <w:rPr>
                <w:rFonts w:ascii="Times New Roman" w:hAnsi="Times New Roman"/>
                <w:sz w:val="24"/>
                <w:szCs w:val="24"/>
              </w:rPr>
              <w:t>świadczenie usług o wysokiej jakości, które bez EFS nie mogłyby zostać wdrożone</w:t>
            </w:r>
          </w:p>
        </w:tc>
      </w:tr>
      <w:tr w:rsidR="00F27986" w:rsidRPr="001D58A0">
        <w:tc>
          <w:tcPr>
            <w:tcW w:w="9212" w:type="dxa"/>
            <w:gridSpan w:val="2"/>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numPr>
                <w:ilvl w:val="0"/>
                <w:numId w:val="3"/>
              </w:numPr>
              <w:tabs>
                <w:tab w:val="clear" w:pos="4536"/>
              </w:tabs>
              <w:spacing w:before="60" w:line="276" w:lineRule="auto"/>
              <w:jc w:val="both"/>
              <w:rPr>
                <w:rFonts w:ascii="Times New Roman" w:hAnsi="Times New Roman"/>
                <w:b/>
                <w:i/>
                <w:sz w:val="24"/>
                <w:szCs w:val="24"/>
              </w:rPr>
            </w:pPr>
            <w:r>
              <w:rPr>
                <w:rFonts w:ascii="Times New Roman" w:hAnsi="Times New Roman"/>
                <w:b/>
                <w:i/>
                <w:sz w:val="24"/>
                <w:szCs w:val="24"/>
              </w:rPr>
              <w:lastRenderedPageBreak/>
              <w:t>b</w:t>
            </w:r>
            <w:r w:rsidRPr="00334F78">
              <w:rPr>
                <w:rFonts w:ascii="Times New Roman" w:hAnsi="Times New Roman"/>
                <w:b/>
                <w:i/>
                <w:sz w:val="24"/>
                <w:szCs w:val="24"/>
              </w:rPr>
              <w:t>eneficjenta</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t>doświadczenie projektodawcy/ partnerów w realizacji podobnych przedsięwzięć</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w:t>
            </w:r>
            <w:r w:rsidRPr="00481E97">
              <w:rPr>
                <w:rFonts w:ascii="Times New Roman" w:hAnsi="Times New Roman"/>
                <w:sz w:val="24"/>
                <w:szCs w:val="24"/>
              </w:rPr>
              <w:t>w pkt. 3.6 wniosku należy wykazać doświadczenie projektodawcy i partnerów (jeżeli występują) w realizacji podobnych przedsięwzięć zbieżnych z zakresem projektu; doświadczenie w realizacji projektów współfinansowanych z EFS będzie stanowiło dodatkowy atut projektodawcy;</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należy opisać wszystkie projekty aktualnie realizowane </w:t>
            </w:r>
            <w:r>
              <w:rPr>
                <w:rFonts w:ascii="Times New Roman" w:hAnsi="Times New Roman"/>
                <w:sz w:val="24"/>
                <w:szCs w:val="24"/>
              </w:rPr>
              <w:br/>
            </w:r>
            <w:r w:rsidRPr="00481E97">
              <w:rPr>
                <w:rFonts w:ascii="Times New Roman" w:hAnsi="Times New Roman"/>
                <w:sz w:val="24"/>
                <w:szCs w:val="24"/>
              </w:rPr>
              <w:t xml:space="preserve">i zrealizowane w okresie ostatnich trzech lat, współfinansowane ze środków Unii Europejskiej (jeżeli takie były realizowane), wskazując m.in. cele projektu, wielkość grupy docelowej, wartość projektu, okres realizacji oraz podając informację, czy zostały osiągnięte zakładane rezultaty (wskaźniki pomiaru celu głównego </w:t>
            </w:r>
            <w:r>
              <w:rPr>
                <w:rFonts w:ascii="Times New Roman" w:hAnsi="Times New Roman"/>
                <w:sz w:val="24"/>
                <w:szCs w:val="24"/>
              </w:rPr>
              <w:br/>
            </w:r>
            <w:r w:rsidRPr="00481E97">
              <w:rPr>
                <w:rFonts w:ascii="Times New Roman" w:hAnsi="Times New Roman"/>
                <w:sz w:val="24"/>
                <w:szCs w:val="24"/>
              </w:rPr>
              <w:t>i celów szczegółowych projektu);</w:t>
            </w:r>
          </w:p>
          <w:p w:rsidR="00F27986" w:rsidRPr="001D58A0"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w przypadku, gdy projekt realizowany jest </w:t>
            </w:r>
            <w:r>
              <w:rPr>
                <w:rFonts w:ascii="Times New Roman" w:hAnsi="Times New Roman"/>
                <w:sz w:val="24"/>
                <w:szCs w:val="24"/>
              </w:rPr>
              <w:br/>
            </w:r>
            <w:r w:rsidRPr="00481E97">
              <w:rPr>
                <w:rFonts w:ascii="Times New Roman" w:hAnsi="Times New Roman"/>
                <w:sz w:val="24"/>
                <w:szCs w:val="24"/>
              </w:rPr>
              <w:t xml:space="preserve">w partnerstwie – wszystkie powyższe dane powinny być przedstawione również dla partnerów w takim zakresie, </w:t>
            </w:r>
            <w:r w:rsidR="00742D29">
              <w:rPr>
                <w:rFonts w:ascii="Times New Roman" w:hAnsi="Times New Roman"/>
                <w:sz w:val="24"/>
                <w:szCs w:val="24"/>
              </w:rPr>
              <w:br/>
            </w:r>
            <w:r w:rsidRPr="00481E97">
              <w:rPr>
                <w:rFonts w:ascii="Times New Roman" w:hAnsi="Times New Roman"/>
                <w:sz w:val="24"/>
                <w:szCs w:val="24"/>
              </w:rPr>
              <w:t>w jakim uczestniczą oni w realizacji zadań w ramach projektu</w:t>
            </w:r>
            <w:r w:rsidR="00BA7374">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t xml:space="preserve">sposób zarządzania projektem </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autoSpaceDE w:val="0"/>
              <w:autoSpaceDN w:val="0"/>
              <w:adjustRightInd w:val="0"/>
              <w:spacing w:before="0" w:line="276" w:lineRule="auto"/>
              <w:jc w:val="both"/>
              <w:rPr>
                <w:rFonts w:ascii="Times New Roman" w:hAnsi="Times New Roman"/>
                <w:sz w:val="24"/>
                <w:szCs w:val="24"/>
              </w:rPr>
            </w:pPr>
            <w:r w:rsidRPr="00A624E9">
              <w:rPr>
                <w:rFonts w:ascii="Times New Roman" w:hAnsi="Times New Roman"/>
                <w:sz w:val="24"/>
                <w:szCs w:val="24"/>
              </w:rPr>
              <w:t xml:space="preserve">- </w:t>
            </w:r>
            <w:r w:rsidRPr="00481E97">
              <w:rPr>
                <w:rFonts w:ascii="Times New Roman" w:hAnsi="Times New Roman"/>
                <w:sz w:val="24"/>
                <w:szCs w:val="24"/>
              </w:rPr>
              <w:t xml:space="preserve">w punkcie 3.7 wniosku należy opisać, jak będzie wyglądała struktura zarządzania projektem, </w:t>
            </w:r>
            <w:r w:rsidR="00742D29">
              <w:rPr>
                <w:rFonts w:ascii="Times New Roman" w:hAnsi="Times New Roman"/>
                <w:sz w:val="24"/>
                <w:szCs w:val="24"/>
              </w:rPr>
              <w:br/>
            </w:r>
            <w:r w:rsidRPr="00481E97">
              <w:rPr>
                <w:rFonts w:ascii="Times New Roman" w:hAnsi="Times New Roman"/>
                <w:sz w:val="24"/>
                <w:szCs w:val="24"/>
              </w:rPr>
              <w:t xml:space="preserve">ze szczególnym uwzględnieniem roli partnerów </w:t>
            </w:r>
            <w:r w:rsidR="00742D29">
              <w:rPr>
                <w:rFonts w:ascii="Times New Roman" w:hAnsi="Times New Roman"/>
                <w:sz w:val="24"/>
                <w:szCs w:val="24"/>
              </w:rPr>
              <w:br/>
            </w:r>
            <w:r w:rsidRPr="00481E97">
              <w:rPr>
                <w:rFonts w:ascii="Times New Roman" w:hAnsi="Times New Roman"/>
                <w:sz w:val="24"/>
                <w:szCs w:val="24"/>
              </w:rPr>
              <w:t>i wykonawców (jeżeli występują);</w:t>
            </w:r>
          </w:p>
          <w:p w:rsidR="0007743B" w:rsidRPr="0007743B" w:rsidRDefault="0007743B" w:rsidP="00F27986">
            <w:pPr>
              <w:autoSpaceDE w:val="0"/>
              <w:autoSpaceDN w:val="0"/>
              <w:adjustRightInd w:val="0"/>
              <w:spacing w:before="0" w:line="276" w:lineRule="auto"/>
              <w:jc w:val="both"/>
              <w:rPr>
                <w:rFonts w:ascii="Times New Roman" w:hAnsi="Times New Roman"/>
                <w:sz w:val="24"/>
                <w:szCs w:val="24"/>
              </w:rPr>
            </w:pPr>
            <w:r w:rsidRPr="0007743B">
              <w:rPr>
                <w:rFonts w:ascii="Times New Roman" w:hAnsi="Times New Roman"/>
                <w:sz w:val="24"/>
                <w:szCs w:val="24"/>
              </w:rPr>
              <w:t>- jeżeli do realizacji przedsięwzięcia zaangażowani będą partnerzy</w:t>
            </w:r>
            <w:r>
              <w:rPr>
                <w:rFonts w:ascii="Times New Roman" w:hAnsi="Times New Roman"/>
                <w:sz w:val="24"/>
                <w:szCs w:val="24"/>
              </w:rPr>
              <w:t xml:space="preserve">, </w:t>
            </w:r>
            <w:r w:rsidRPr="0007743B">
              <w:rPr>
                <w:rFonts w:ascii="Times New Roman" w:hAnsi="Times New Roman"/>
                <w:sz w:val="24"/>
                <w:szCs w:val="24"/>
              </w:rPr>
              <w:t>projektodawca wskazuje także, jakie zasoby ludzkie, organizacyjne lub techniczne zostaną wniesione przez poszczególnych partnerów na potrzeby realizacji zadań wskazanych w pkt 3.3 (o ile partnerzy wnoszą do projektu takie zasoby)</w:t>
            </w:r>
            <w:r>
              <w:rPr>
                <w:rFonts w:ascii="Times New Roman" w:hAnsi="Times New Roman"/>
                <w:sz w:val="24"/>
                <w:szCs w:val="24"/>
              </w:rPr>
              <w:t>;</w:t>
            </w:r>
          </w:p>
          <w:p w:rsidR="00F27986" w:rsidRPr="00481E97" w:rsidRDefault="00F27986" w:rsidP="00F27986">
            <w:pPr>
              <w:spacing w:before="60" w:line="276" w:lineRule="auto"/>
              <w:jc w:val="both"/>
              <w:rPr>
                <w:rFonts w:ascii="Times New Roman" w:hAnsi="Times New Roman"/>
                <w:sz w:val="24"/>
                <w:szCs w:val="24"/>
              </w:rPr>
            </w:pPr>
            <w:r w:rsidRPr="00481E97">
              <w:rPr>
                <w:rFonts w:ascii="Times New Roman" w:hAnsi="Times New Roman"/>
                <w:sz w:val="24"/>
                <w:szCs w:val="24"/>
              </w:rPr>
              <w:lastRenderedPageBreak/>
              <w:t>- ocenie podlega struktura zespołu projektowego oraz wzajemne powiązania pomiędzy jego członkami;</w:t>
            </w:r>
          </w:p>
          <w:p w:rsidR="00F27986" w:rsidRPr="00481E97" w:rsidRDefault="00F27986" w:rsidP="00F27986">
            <w:pPr>
              <w:spacing w:before="60" w:line="276" w:lineRule="auto"/>
              <w:jc w:val="both"/>
              <w:rPr>
                <w:rFonts w:ascii="Times New Roman" w:hAnsi="Times New Roman"/>
                <w:sz w:val="24"/>
                <w:szCs w:val="24"/>
              </w:rPr>
            </w:pPr>
            <w:r w:rsidRPr="00481E97">
              <w:rPr>
                <w:rFonts w:ascii="Times New Roman" w:hAnsi="Times New Roman"/>
                <w:sz w:val="24"/>
                <w:szCs w:val="24"/>
              </w:rPr>
              <w:t xml:space="preserve">- projektodawca powinien wskazać konkretne metody </w:t>
            </w:r>
            <w:r w:rsidRPr="00481E97">
              <w:rPr>
                <w:rFonts w:ascii="Times New Roman" w:hAnsi="Times New Roman"/>
                <w:sz w:val="24"/>
                <w:szCs w:val="24"/>
              </w:rPr>
              <w:br/>
              <w:t xml:space="preserve">i techniki zarządzania jakie będą wykorzystywane </w:t>
            </w:r>
            <w:r w:rsidRPr="00481E97">
              <w:rPr>
                <w:rFonts w:ascii="Times New Roman" w:hAnsi="Times New Roman"/>
                <w:sz w:val="24"/>
                <w:szCs w:val="24"/>
              </w:rPr>
              <w:br/>
              <w:t>w projekcie oraz opis sposobu podejmowania decyzji;</w:t>
            </w:r>
          </w:p>
          <w:p w:rsidR="00F27986" w:rsidRPr="00A624E9" w:rsidRDefault="00F27986" w:rsidP="00BA7374">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w:t>
            </w:r>
            <w:r>
              <w:rPr>
                <w:rFonts w:ascii="Times New Roman" w:hAnsi="Times New Roman"/>
                <w:sz w:val="24"/>
                <w:szCs w:val="24"/>
              </w:rPr>
              <w:t>p</w:t>
            </w:r>
            <w:r w:rsidRPr="00481E97">
              <w:rPr>
                <w:rFonts w:ascii="Times New Roman" w:hAnsi="Times New Roman"/>
                <w:sz w:val="24"/>
                <w:szCs w:val="24"/>
              </w:rPr>
              <w:t>rzy opisie sposobu zarządzania projektem należy zwrócić szczególną uwagę na</w:t>
            </w:r>
            <w:r w:rsidR="00BA7374">
              <w:rPr>
                <w:rFonts w:ascii="Times New Roman" w:hAnsi="Times New Roman"/>
                <w:sz w:val="24"/>
                <w:szCs w:val="24"/>
              </w:rPr>
              <w:t xml:space="preserve"> </w:t>
            </w:r>
            <w:r w:rsidRPr="00481E97">
              <w:rPr>
                <w:rFonts w:ascii="Times New Roman" w:hAnsi="Times New Roman"/>
                <w:sz w:val="24"/>
                <w:szCs w:val="24"/>
              </w:rPr>
              <w:t>uwzględnienie informacji na temat zarządzania personelem (m.in. zgodnie z zasadą równości szans kobiet i mężczyzn)</w:t>
            </w:r>
            <w:r w:rsidR="00BA7374">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lastRenderedPageBreak/>
              <w:t>zaplecze techniczne oraz kadra zaangażowana w realizację projektu</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autoSpaceDE w:val="0"/>
              <w:autoSpaceDN w:val="0"/>
              <w:adjustRightInd w:val="0"/>
              <w:spacing w:before="0" w:line="276" w:lineRule="auto"/>
              <w:jc w:val="both"/>
              <w:rPr>
                <w:rFonts w:ascii="Times New Roman" w:hAnsi="Times New Roman"/>
                <w:sz w:val="24"/>
                <w:szCs w:val="24"/>
              </w:rPr>
            </w:pPr>
            <w:r w:rsidRPr="00A624E9">
              <w:rPr>
                <w:rFonts w:ascii="Times New Roman" w:hAnsi="Times New Roman"/>
                <w:sz w:val="24"/>
                <w:szCs w:val="24"/>
              </w:rPr>
              <w:t xml:space="preserve">- </w:t>
            </w:r>
            <w:r w:rsidRPr="00481E97">
              <w:rPr>
                <w:rFonts w:ascii="Times New Roman" w:hAnsi="Times New Roman"/>
                <w:sz w:val="24"/>
                <w:szCs w:val="24"/>
              </w:rPr>
              <w:t>w punkcie 3.7 wniosku należy opisać jakie zaplecze techniczne (w tym sprzęt i lokale użytkowe, o ile istnieje konieczność ich wykorzystywania w ramach projektu) zaangażowane będzie w realizację projektu;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d</w:t>
            </w:r>
            <w:r w:rsidRPr="00E4435B">
              <w:rPr>
                <w:rFonts w:ascii="Times New Roman" w:hAnsi="Times New Roman"/>
                <w:sz w:val="24"/>
                <w:szCs w:val="24"/>
              </w:rPr>
              <w:t>otyczy to w szczególności sprzętu, jaki planowany jest do zakupienia ze środków projektu, przy czym zaleca się także – dla właściwej oceny zasobów technicznych beneficjenta lub partnerów – wykazanie zaplecza technicznego, jakie będzie użytkowane do celów projektu, a które nie jest planowane do zakupienia ze środków projektu</w:t>
            </w:r>
            <w:r>
              <w:rPr>
                <w:rFonts w:ascii="Times New Roman" w:hAnsi="Times New Roman"/>
                <w:sz w:val="24"/>
                <w:szCs w:val="24"/>
              </w:rPr>
              <w:t>;</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opisując jaka kadra zaangażowana będzie w realizację projektu w szczególności należy przedstawić kluczowe stanowiska i ich rolę (zakres zadań wykonywanych przez poszczególnych członków personelu wraz </w:t>
            </w:r>
            <w:r>
              <w:rPr>
                <w:rFonts w:ascii="Times New Roman" w:hAnsi="Times New Roman"/>
                <w:sz w:val="24"/>
                <w:szCs w:val="24"/>
              </w:rPr>
              <w:br/>
            </w:r>
            <w:r w:rsidRPr="00481E97">
              <w:rPr>
                <w:rFonts w:ascii="Times New Roman" w:hAnsi="Times New Roman"/>
                <w:sz w:val="24"/>
                <w:szCs w:val="24"/>
              </w:rPr>
              <w:t>z uzasadnieniem odnośnie racjonalności jego zaangażowania) w projekcie oraz wzajemne powiązania personelu projektu (podległość, nadrzędność);</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przy opisie doświadczenia kadry zaangażowanej </w:t>
            </w:r>
            <w:r>
              <w:rPr>
                <w:rFonts w:ascii="Times New Roman" w:hAnsi="Times New Roman"/>
                <w:sz w:val="24"/>
                <w:szCs w:val="24"/>
              </w:rPr>
              <w:br/>
            </w:r>
            <w:r w:rsidRPr="00481E97">
              <w:rPr>
                <w:rFonts w:ascii="Times New Roman" w:hAnsi="Times New Roman"/>
                <w:sz w:val="24"/>
                <w:szCs w:val="24"/>
              </w:rPr>
              <w:t>w realizację projektu projektodawca nie może posługiwać się ogólnymi stwierdzeniami, np. „koordynator szkoleń posiada wieloletnie doświadczenie w danej dziedzinie”, czy „projektodawca zapewni wysoko wykwalifikowany personel”, należy podać natomiast syntetyczną informację o doświadczeniu zawodowym istotnym z punktu widzenia projektu, z uwzględnieniem planowanych na danym stanowisku zadań, uprawnień i odpowiedzialności;</w:t>
            </w:r>
          </w:p>
          <w:p w:rsidR="00F27986" w:rsidRPr="001D58A0" w:rsidRDefault="00F27986" w:rsidP="00F27986">
            <w:pPr>
              <w:autoSpaceDE w:val="0"/>
              <w:autoSpaceDN w:val="0"/>
              <w:adjustRightInd w:val="0"/>
              <w:spacing w:before="0" w:line="276" w:lineRule="auto"/>
              <w:jc w:val="both"/>
              <w:rPr>
                <w:rFonts w:ascii="Times New Roman" w:hAnsi="Times New Roman"/>
                <w:sz w:val="24"/>
                <w:szCs w:val="24"/>
              </w:rPr>
            </w:pPr>
            <w:r w:rsidRPr="002A3804">
              <w:rPr>
                <w:rFonts w:ascii="Times New Roman" w:hAnsi="Times New Roman"/>
                <w:sz w:val="24"/>
                <w:szCs w:val="24"/>
              </w:rPr>
              <w:t xml:space="preserve">- </w:t>
            </w:r>
            <w:r w:rsidRPr="00481E97">
              <w:rPr>
                <w:rFonts w:ascii="Times New Roman" w:hAnsi="Times New Roman"/>
                <w:sz w:val="24"/>
                <w:szCs w:val="24"/>
              </w:rPr>
              <w:t>jeżeli w chwili złożenia wniosku nie wiadomo kto będzie zaangażowany w jego realizację, należy podać opis wymagań, które muszą spełniać kandydaci do pełnienia wskazanych w projekcie funkcji.</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t xml:space="preserve">działania, które będą prowadzone w celu oceny </w:t>
            </w:r>
            <w:r w:rsidR="00742D29">
              <w:rPr>
                <w:rFonts w:ascii="Times New Roman" w:hAnsi="Times New Roman"/>
                <w:i/>
                <w:sz w:val="24"/>
                <w:szCs w:val="24"/>
              </w:rPr>
              <w:br/>
            </w:r>
            <w:r w:rsidRPr="00334F78">
              <w:rPr>
                <w:rFonts w:ascii="Times New Roman" w:hAnsi="Times New Roman"/>
                <w:i/>
                <w:sz w:val="24"/>
                <w:szCs w:val="24"/>
              </w:rPr>
              <w:t>i monitoringu projektu i jego uczestników</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A91C1C">
              <w:rPr>
                <w:rFonts w:ascii="Times New Roman" w:hAnsi="Times New Roman"/>
                <w:sz w:val="24"/>
                <w:szCs w:val="24"/>
              </w:rPr>
              <w:t xml:space="preserve">- </w:t>
            </w:r>
            <w:r w:rsidRPr="00481E97">
              <w:rPr>
                <w:rFonts w:ascii="Times New Roman" w:hAnsi="Times New Roman"/>
                <w:sz w:val="24"/>
                <w:szCs w:val="24"/>
              </w:rPr>
              <w:t xml:space="preserve">w punkcie 3.7 wniosku należy </w:t>
            </w:r>
            <w:r>
              <w:rPr>
                <w:rFonts w:ascii="Times New Roman" w:hAnsi="Times New Roman"/>
                <w:sz w:val="24"/>
                <w:szCs w:val="24"/>
              </w:rPr>
              <w:t>opisać</w:t>
            </w:r>
            <w:r w:rsidRPr="00481E97">
              <w:rPr>
                <w:rFonts w:ascii="Times New Roman" w:hAnsi="Times New Roman"/>
                <w:sz w:val="24"/>
                <w:szCs w:val="24"/>
              </w:rPr>
              <w:t xml:space="preserve"> działania, jakie będą prowadzone w celu oceny i monitoringu projektu </w:t>
            </w:r>
            <w:r>
              <w:rPr>
                <w:rFonts w:ascii="Times New Roman" w:hAnsi="Times New Roman"/>
                <w:sz w:val="24"/>
                <w:szCs w:val="24"/>
              </w:rPr>
              <w:br/>
            </w:r>
            <w:r w:rsidRPr="00481E97">
              <w:rPr>
                <w:rFonts w:ascii="Times New Roman" w:hAnsi="Times New Roman"/>
                <w:sz w:val="24"/>
                <w:szCs w:val="24"/>
              </w:rPr>
              <w:t>i jego  uczestników/uczestniczek;</w:t>
            </w:r>
          </w:p>
          <w:p w:rsidR="00F27986" w:rsidRPr="001D58A0"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ocena i monitoring projektu i jego uczestników/uczestniczek oznacza bieżące weryfikowanie postępu projektu w celu uzyskania informacji, czy dotrzymywany jest harmonogram realizacji projektu, czy </w:t>
            </w:r>
            <w:r w:rsidRPr="00481E97">
              <w:rPr>
                <w:rFonts w:ascii="Times New Roman" w:hAnsi="Times New Roman"/>
                <w:sz w:val="24"/>
                <w:szCs w:val="24"/>
              </w:rPr>
              <w:lastRenderedPageBreak/>
              <w:t xml:space="preserve">wsparcie udzielane jest założonej w projekcie grupie docelowej i czy ponoszone wydatki są zgodne </w:t>
            </w:r>
            <w:r>
              <w:rPr>
                <w:rFonts w:ascii="Times New Roman" w:hAnsi="Times New Roman"/>
                <w:sz w:val="24"/>
                <w:szCs w:val="24"/>
              </w:rPr>
              <w:br/>
            </w:r>
            <w:r w:rsidRPr="00481E97">
              <w:rPr>
                <w:rFonts w:ascii="Times New Roman" w:hAnsi="Times New Roman"/>
                <w:sz w:val="24"/>
                <w:szCs w:val="24"/>
              </w:rPr>
              <w:t>z założeniami budżetu projektu, również w odniesieniu do czasu trwania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lastRenderedPageBreak/>
              <w:t>uzasadnienie wyboru partnerów projektu i innych podmiotów (jeżeli dotyczy)</w:t>
            </w:r>
          </w:p>
        </w:tc>
        <w:tc>
          <w:tcPr>
            <w:tcW w:w="5843" w:type="dxa"/>
            <w:tcBorders>
              <w:top w:val="single" w:sz="4" w:space="0" w:color="000000"/>
              <w:left w:val="single" w:sz="4" w:space="0" w:color="000000"/>
              <w:bottom w:val="single" w:sz="4" w:space="0" w:color="000000"/>
              <w:right w:val="single" w:sz="4" w:space="0" w:color="000000"/>
            </w:tcBorders>
          </w:tcPr>
          <w:p w:rsidR="00F27986" w:rsidRPr="00BF7DCC" w:rsidRDefault="00F27986" w:rsidP="00F27986">
            <w:pPr>
              <w:autoSpaceDE w:val="0"/>
              <w:autoSpaceDN w:val="0"/>
              <w:adjustRightInd w:val="0"/>
              <w:spacing w:before="0" w:line="276" w:lineRule="auto"/>
              <w:jc w:val="both"/>
              <w:rPr>
                <w:rFonts w:ascii="Times New Roman" w:hAnsi="Times New Roman"/>
                <w:sz w:val="24"/>
                <w:szCs w:val="24"/>
              </w:rPr>
            </w:pPr>
            <w:r w:rsidRPr="00BF7DCC">
              <w:rPr>
                <w:rFonts w:ascii="Times New Roman" w:hAnsi="Times New Roman"/>
                <w:sz w:val="24"/>
                <w:szCs w:val="24"/>
              </w:rPr>
              <w:t xml:space="preserve">- </w:t>
            </w:r>
            <w:r w:rsidRPr="00481E97">
              <w:rPr>
                <w:rFonts w:ascii="Times New Roman" w:hAnsi="Times New Roman"/>
                <w:sz w:val="24"/>
                <w:szCs w:val="24"/>
              </w:rPr>
              <w:t>w punkcie 3.7 wniosku należy umieścić informację na temat sposobu wyboru partnerów do projektu (dotyczy tylko wyboru partnera, w tym partnera ponadnarodowego, niepublicznego przez beneficjenta z sektora finansów publicznych).</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t>rola partnerów i innych podmiotów (jeżeli dotyczy)</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autoSpaceDE w:val="0"/>
              <w:autoSpaceDN w:val="0"/>
              <w:adjustRightInd w:val="0"/>
              <w:spacing w:before="0" w:line="276" w:lineRule="auto"/>
              <w:jc w:val="both"/>
              <w:rPr>
                <w:rFonts w:ascii="Times New Roman" w:hAnsi="Times New Roman"/>
                <w:sz w:val="24"/>
                <w:szCs w:val="24"/>
              </w:rPr>
            </w:pPr>
            <w:r w:rsidRPr="00A624E9">
              <w:rPr>
                <w:rFonts w:ascii="Times New Roman" w:hAnsi="Times New Roman"/>
                <w:sz w:val="24"/>
                <w:szCs w:val="24"/>
              </w:rPr>
              <w:t xml:space="preserve">- </w:t>
            </w:r>
            <w:r w:rsidRPr="00481E97">
              <w:rPr>
                <w:rFonts w:ascii="Times New Roman" w:hAnsi="Times New Roman"/>
                <w:sz w:val="24"/>
                <w:szCs w:val="24"/>
              </w:rPr>
              <w:t xml:space="preserve">należy wskazać, za realizację których zadań (lub ich części) odpowiedzialni będą partnerzy z uwzględnieniem klarownego opisu podziału obowiązków, uprawnień </w:t>
            </w:r>
            <w:r>
              <w:rPr>
                <w:rFonts w:ascii="Times New Roman" w:hAnsi="Times New Roman"/>
                <w:sz w:val="24"/>
                <w:szCs w:val="24"/>
              </w:rPr>
              <w:br/>
            </w:r>
            <w:r w:rsidRPr="00481E97">
              <w:rPr>
                <w:rFonts w:ascii="Times New Roman" w:hAnsi="Times New Roman"/>
                <w:sz w:val="24"/>
                <w:szCs w:val="24"/>
              </w:rPr>
              <w:t>i odpowiedzialności lidera i partnerów w realizacji projektu;</w:t>
            </w:r>
          </w:p>
          <w:p w:rsidR="00AC551A" w:rsidRDefault="00AC551A"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 </w:t>
            </w:r>
            <w:r w:rsidRPr="00AC551A">
              <w:rPr>
                <w:rFonts w:ascii="Times New Roman" w:hAnsi="Times New Roman"/>
                <w:sz w:val="24"/>
                <w:szCs w:val="24"/>
              </w:rPr>
              <w:t>projektodawca wskazuje także, jakie zasoby ludzkie, organizacyjne lub techniczne zostaną wniesione przez poszczególnych partnerów na potrzeby realizacji zadań wskazanych w pkt 3.3 (o ile partnerzy wnoszą do projektu takie zasoby)</w:t>
            </w:r>
            <w:r>
              <w:rPr>
                <w:rFonts w:ascii="Times New Roman" w:hAnsi="Times New Roman"/>
                <w:sz w:val="24"/>
                <w:szCs w:val="24"/>
              </w:rPr>
              <w:t>;</w:t>
            </w:r>
          </w:p>
          <w:p w:rsidR="00AB6539" w:rsidRPr="00481E97"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w</w:t>
            </w:r>
            <w:r w:rsidRPr="00F67FC8">
              <w:rPr>
                <w:rFonts w:ascii="Times New Roman" w:hAnsi="Times New Roman"/>
                <w:sz w:val="24"/>
                <w:szCs w:val="24"/>
              </w:rPr>
              <w:t xml:space="preserve"> przypadku wniosku o dofinansowanie projektu przewidzianego do realizacji w partnerstwie w pkt 3.7 musi być zawarta informacja, że projektodawca </w:t>
            </w:r>
            <w:r w:rsidR="00742D29">
              <w:rPr>
                <w:rFonts w:ascii="Times New Roman" w:hAnsi="Times New Roman"/>
                <w:sz w:val="24"/>
                <w:szCs w:val="24"/>
              </w:rPr>
              <w:br/>
            </w:r>
            <w:r w:rsidRPr="00F67FC8">
              <w:rPr>
                <w:rFonts w:ascii="Times New Roman" w:hAnsi="Times New Roman"/>
                <w:sz w:val="24"/>
                <w:szCs w:val="24"/>
              </w:rPr>
              <w:t>i partnerzy przygotowali projekt wspólnie</w:t>
            </w:r>
            <w:r>
              <w:rPr>
                <w:rFonts w:ascii="Times New Roman" w:hAnsi="Times New Roman"/>
                <w:sz w:val="24"/>
                <w:szCs w:val="24"/>
              </w:rPr>
              <w:t>;</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zamieszczony opis powinien być oparty o prezentację planowanych do realizacji zadań, przedstawioną </w:t>
            </w:r>
            <w:r>
              <w:rPr>
                <w:rFonts w:ascii="Times New Roman" w:hAnsi="Times New Roman"/>
                <w:sz w:val="24"/>
                <w:szCs w:val="24"/>
              </w:rPr>
              <w:br/>
            </w:r>
            <w:r w:rsidRPr="00481E97">
              <w:rPr>
                <w:rFonts w:ascii="Times New Roman" w:hAnsi="Times New Roman"/>
                <w:sz w:val="24"/>
                <w:szCs w:val="24"/>
              </w:rPr>
              <w:t>w punkcie 3.3, jak również zgodny z harmonogramem realizacji projektu i budżetem oraz zapisami umowy partnerskiej;</w:t>
            </w:r>
          </w:p>
          <w:p w:rsidR="00BA7374" w:rsidRPr="00294819" w:rsidRDefault="00BA7374" w:rsidP="00BA7374">
            <w:pPr>
              <w:autoSpaceDE w:val="0"/>
              <w:autoSpaceDN w:val="0"/>
              <w:adjustRightInd w:val="0"/>
              <w:spacing w:before="0" w:line="276" w:lineRule="auto"/>
              <w:jc w:val="both"/>
              <w:rPr>
                <w:rFonts w:ascii="Times New Roman" w:hAnsi="Times New Roman"/>
                <w:sz w:val="24"/>
                <w:szCs w:val="24"/>
              </w:rPr>
            </w:pPr>
            <w:r w:rsidRPr="00623437">
              <w:rPr>
                <w:rFonts w:ascii="Times New Roman" w:hAnsi="Times New Roman"/>
                <w:b/>
                <w:sz w:val="24"/>
                <w:szCs w:val="24"/>
              </w:rPr>
              <w:t>- zlecanie zadań lub ich istotnych części w projektach rozliczanych kwotami ryczałtowymi jest niedopuszczalne (projektodawca realizuje projekt we własnym zakresie lub w partnerstwie)</w:t>
            </w:r>
            <w:r w:rsidRPr="00294819">
              <w:rPr>
                <w:rFonts w:ascii="Times New Roman" w:hAnsi="Times New Roman"/>
                <w:sz w:val="24"/>
                <w:szCs w:val="24"/>
              </w:rPr>
              <w:t>;</w:t>
            </w:r>
          </w:p>
          <w:p w:rsidR="00F27986" w:rsidRPr="000739FC" w:rsidRDefault="00BA7374" w:rsidP="00BA7374">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 </w:t>
            </w:r>
            <w:r w:rsidRPr="00481E97">
              <w:rPr>
                <w:rFonts w:ascii="Times New Roman" w:hAnsi="Times New Roman"/>
                <w:sz w:val="24"/>
                <w:szCs w:val="24"/>
              </w:rPr>
              <w:t>w przypadku</w:t>
            </w:r>
            <w:r>
              <w:rPr>
                <w:rFonts w:ascii="Times New Roman" w:hAnsi="Times New Roman"/>
                <w:sz w:val="24"/>
                <w:szCs w:val="24"/>
              </w:rPr>
              <w:t xml:space="preserve"> państwowych jednostek budżetowych oraz jednostek sektora finansów publicznych, które nie zaplanowały rozliczania wydatków kwotami ryczałtowymi przy </w:t>
            </w:r>
            <w:r w:rsidRPr="00481E97">
              <w:rPr>
                <w:rFonts w:ascii="Times New Roman" w:hAnsi="Times New Roman"/>
                <w:sz w:val="24"/>
                <w:szCs w:val="24"/>
              </w:rPr>
              <w:t>zlecani</w:t>
            </w:r>
            <w:r>
              <w:rPr>
                <w:rFonts w:ascii="Times New Roman" w:hAnsi="Times New Roman"/>
                <w:sz w:val="24"/>
                <w:szCs w:val="24"/>
              </w:rPr>
              <w:t>u</w:t>
            </w:r>
            <w:r w:rsidRPr="00481E97">
              <w:rPr>
                <w:rFonts w:ascii="Times New Roman" w:hAnsi="Times New Roman"/>
                <w:sz w:val="24"/>
                <w:szCs w:val="24"/>
              </w:rPr>
              <w:t xml:space="preserve"> realizacji zadań lub istotnej ich części, konieczne jest wskazanie zadań, które zostaną zlecone oraz przyczyn, z jakich realizacja części projektu jest zlecana; należy w tej sytuacji pamiętać </w:t>
            </w:r>
            <w:r>
              <w:rPr>
                <w:rFonts w:ascii="Times New Roman" w:hAnsi="Times New Roman"/>
                <w:sz w:val="24"/>
                <w:szCs w:val="24"/>
              </w:rPr>
              <w:br/>
            </w:r>
            <w:r w:rsidRPr="00481E97">
              <w:rPr>
                <w:rFonts w:ascii="Times New Roman" w:hAnsi="Times New Roman"/>
                <w:sz w:val="24"/>
                <w:szCs w:val="24"/>
              </w:rPr>
              <w:t xml:space="preserve">o przestrzeganiu przepisów ustawy z 29 stycznia 2004 r. </w:t>
            </w:r>
            <w:r>
              <w:rPr>
                <w:rFonts w:ascii="Times New Roman" w:hAnsi="Times New Roman"/>
                <w:i/>
                <w:sz w:val="24"/>
                <w:szCs w:val="24"/>
              </w:rPr>
              <w:t>P</w:t>
            </w:r>
            <w:r w:rsidRPr="003F6FFF">
              <w:rPr>
                <w:rFonts w:ascii="Times New Roman" w:hAnsi="Times New Roman"/>
                <w:i/>
                <w:sz w:val="24"/>
                <w:szCs w:val="24"/>
              </w:rPr>
              <w:t>rawo zamówień publicznych</w:t>
            </w:r>
            <w:r>
              <w:rPr>
                <w:rFonts w:ascii="Times New Roman" w:hAnsi="Times New Roman"/>
                <w:sz w:val="24"/>
                <w:szCs w:val="24"/>
              </w:rPr>
              <w:t>;.</w:t>
            </w:r>
          </w:p>
        </w:tc>
      </w:tr>
      <w:tr w:rsidR="00F27986" w:rsidRPr="001D58A0">
        <w:tc>
          <w:tcPr>
            <w:tcW w:w="9212" w:type="dxa"/>
            <w:gridSpan w:val="2"/>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numPr>
                <w:ilvl w:val="0"/>
                <w:numId w:val="3"/>
              </w:numPr>
              <w:tabs>
                <w:tab w:val="clear" w:pos="4536"/>
              </w:tabs>
              <w:spacing w:before="60" w:line="276" w:lineRule="auto"/>
              <w:jc w:val="both"/>
              <w:rPr>
                <w:rFonts w:ascii="Times New Roman" w:hAnsi="Times New Roman"/>
                <w:b/>
                <w:i/>
                <w:sz w:val="24"/>
                <w:szCs w:val="24"/>
              </w:rPr>
            </w:pPr>
            <w:r w:rsidRPr="00334F78">
              <w:rPr>
                <w:rFonts w:ascii="Times New Roman" w:hAnsi="Times New Roman"/>
                <w:b/>
                <w:i/>
                <w:sz w:val="24"/>
                <w:szCs w:val="24"/>
              </w:rPr>
              <w:t>finansowania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146B30">
            <w:pPr>
              <w:spacing w:before="60" w:line="276" w:lineRule="auto"/>
              <w:jc w:val="both"/>
              <w:rPr>
                <w:rFonts w:ascii="Times New Roman" w:hAnsi="Times New Roman"/>
                <w:i/>
                <w:sz w:val="24"/>
                <w:szCs w:val="24"/>
              </w:rPr>
            </w:pPr>
            <w:r w:rsidRPr="001D58A0">
              <w:rPr>
                <w:rFonts w:ascii="Times New Roman" w:hAnsi="Times New Roman"/>
                <w:i/>
                <w:sz w:val="24"/>
                <w:szCs w:val="24"/>
              </w:rPr>
              <w:t>niezbędność wydatku do realizacji projektu i osiągania jego celów</w:t>
            </w: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ponoszone wydatki muszą być konieczne do właściwej realizacji projektu</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stawki muszą być określone na poziomie rynkowym </w:t>
            </w:r>
            <w:r>
              <w:rPr>
                <w:rFonts w:ascii="Times New Roman" w:hAnsi="Times New Roman"/>
                <w:sz w:val="24"/>
                <w:szCs w:val="24"/>
              </w:rPr>
              <w:br/>
            </w:r>
            <w:r w:rsidRPr="001D58A0">
              <w:rPr>
                <w:rFonts w:ascii="Times New Roman" w:hAnsi="Times New Roman"/>
                <w:sz w:val="24"/>
                <w:szCs w:val="24"/>
              </w:rPr>
              <w:t>a jeśli są one wyższe należy to uzasadnić</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wydatki niewiążące się z opisanymi wcześniej </w:t>
            </w:r>
            <w:r w:rsidRPr="001D58A0">
              <w:rPr>
                <w:rFonts w:ascii="Times New Roman" w:hAnsi="Times New Roman"/>
                <w:sz w:val="24"/>
                <w:szCs w:val="24"/>
              </w:rPr>
              <w:lastRenderedPageBreak/>
              <w:t>działaniami nie zostaną uznane za kwalifikowane</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146B30">
            <w:pPr>
              <w:spacing w:before="60" w:line="276" w:lineRule="auto"/>
              <w:jc w:val="both"/>
              <w:rPr>
                <w:rFonts w:ascii="Times New Roman" w:hAnsi="Times New Roman"/>
                <w:i/>
                <w:sz w:val="24"/>
                <w:szCs w:val="24"/>
              </w:rPr>
            </w:pPr>
            <w:r>
              <w:rPr>
                <w:rFonts w:ascii="Times New Roman" w:hAnsi="Times New Roman"/>
                <w:i/>
                <w:sz w:val="24"/>
                <w:szCs w:val="24"/>
              </w:rPr>
              <w:lastRenderedPageBreak/>
              <w:t xml:space="preserve">racjonalność i </w:t>
            </w:r>
            <w:r w:rsidRPr="001D58A0">
              <w:rPr>
                <w:rFonts w:ascii="Times New Roman" w:hAnsi="Times New Roman"/>
                <w:i/>
                <w:sz w:val="24"/>
                <w:szCs w:val="24"/>
              </w:rPr>
              <w:t>efektywność wydatków projektu (</w:t>
            </w:r>
            <w:r>
              <w:rPr>
                <w:rFonts w:ascii="Times New Roman" w:hAnsi="Times New Roman"/>
                <w:i/>
                <w:sz w:val="24"/>
                <w:szCs w:val="24"/>
              </w:rPr>
              <w:t xml:space="preserve">zgodnie </w:t>
            </w:r>
            <w:r w:rsidR="00742D29">
              <w:rPr>
                <w:rFonts w:ascii="Times New Roman" w:hAnsi="Times New Roman"/>
                <w:i/>
                <w:sz w:val="24"/>
                <w:szCs w:val="24"/>
              </w:rPr>
              <w:br/>
            </w:r>
            <w:r>
              <w:rPr>
                <w:rFonts w:ascii="Times New Roman" w:hAnsi="Times New Roman"/>
                <w:i/>
                <w:sz w:val="24"/>
                <w:szCs w:val="24"/>
              </w:rPr>
              <w:t xml:space="preserve">z zasadą efektywnego zarządzania finansami, o której mowa w Wytycznych w zakresie kwalifikowania wydatków </w:t>
            </w:r>
            <w:r w:rsidR="00742D29">
              <w:rPr>
                <w:rFonts w:ascii="Times New Roman" w:hAnsi="Times New Roman"/>
                <w:i/>
                <w:sz w:val="24"/>
                <w:szCs w:val="24"/>
              </w:rPr>
              <w:br/>
            </w:r>
            <w:r>
              <w:rPr>
                <w:rFonts w:ascii="Times New Roman" w:hAnsi="Times New Roman"/>
                <w:i/>
                <w:sz w:val="24"/>
                <w:szCs w:val="24"/>
              </w:rPr>
              <w:t>w ramach PO KL)</w:t>
            </w:r>
          </w:p>
        </w:tc>
        <w:tc>
          <w:tcPr>
            <w:tcW w:w="5843" w:type="dxa"/>
            <w:tcBorders>
              <w:top w:val="single" w:sz="4" w:space="0" w:color="000000"/>
              <w:left w:val="single" w:sz="4" w:space="0" w:color="000000"/>
              <w:bottom w:val="single" w:sz="4" w:space="0" w:color="000000"/>
              <w:right w:val="single" w:sz="4" w:space="0" w:color="000000"/>
            </w:tcBorders>
          </w:tcPr>
          <w:p w:rsidR="00F27986" w:rsidRPr="0049451F" w:rsidRDefault="00F27986" w:rsidP="00F27986">
            <w:pPr>
              <w:spacing w:before="60" w:line="276" w:lineRule="auto"/>
              <w:jc w:val="both"/>
              <w:rPr>
                <w:rFonts w:ascii="Times New Roman" w:hAnsi="Times New Roman"/>
                <w:sz w:val="24"/>
                <w:szCs w:val="24"/>
              </w:rPr>
            </w:pPr>
            <w:r w:rsidRPr="0049451F">
              <w:rPr>
                <w:rFonts w:ascii="Times New Roman" w:hAnsi="Times New Roman"/>
                <w:sz w:val="24"/>
                <w:szCs w:val="24"/>
              </w:rPr>
              <w:t>- projektodawca, tworząc budżet projektu, musi zaplanować wszystkie wydatki zgodnie z zasadą efektywnego zarządzania finansami (tj. w sposób racjonalny i efektywny) i w oparciu o rozeznanie rynku (w szczególności w przypadku wydatków o wartości powyżej 20 tys. zł netto);</w:t>
            </w:r>
          </w:p>
          <w:p w:rsidR="00F27986" w:rsidRDefault="00F27986" w:rsidP="00F27986">
            <w:pPr>
              <w:spacing w:before="60" w:line="276" w:lineRule="auto"/>
              <w:jc w:val="both"/>
              <w:rPr>
                <w:rFonts w:ascii="Times New Roman" w:hAnsi="Times New Roman"/>
                <w:sz w:val="24"/>
                <w:szCs w:val="24"/>
              </w:rPr>
            </w:pPr>
            <w:r w:rsidRPr="0049451F">
              <w:rPr>
                <w:rFonts w:ascii="Times New Roman" w:hAnsi="Times New Roman"/>
                <w:sz w:val="24"/>
                <w:szCs w:val="24"/>
              </w:rPr>
              <w:t>- projektodawca powinien dążyć do osiągnięcia rezultatów jak najniższym kosztem;</w:t>
            </w:r>
          </w:p>
          <w:p w:rsidR="00ED4936" w:rsidRPr="00856489" w:rsidRDefault="00ED4936" w:rsidP="00F27986">
            <w:pPr>
              <w:spacing w:before="60" w:line="276" w:lineRule="auto"/>
              <w:jc w:val="both"/>
              <w:rPr>
                <w:rFonts w:ascii="Times New Roman" w:hAnsi="Times New Roman"/>
                <w:sz w:val="24"/>
                <w:szCs w:val="24"/>
              </w:rPr>
            </w:pPr>
            <w:r>
              <w:rPr>
                <w:rFonts w:ascii="Times New Roman" w:hAnsi="Times New Roman"/>
                <w:sz w:val="24"/>
                <w:szCs w:val="24"/>
              </w:rPr>
              <w:t xml:space="preserve">- w celu zagwarantowania racjonalności i efektywności wydatków, </w:t>
            </w:r>
            <w:r w:rsidRPr="00ED4936">
              <w:rPr>
                <w:rFonts w:ascii="Times New Roman" w:hAnsi="Times New Roman"/>
                <w:sz w:val="24"/>
                <w:szCs w:val="24"/>
              </w:rPr>
              <w:t xml:space="preserve">tj. </w:t>
            </w:r>
            <w:r>
              <w:rPr>
                <w:rFonts w:ascii="Times New Roman" w:hAnsi="Times New Roman"/>
                <w:sz w:val="24"/>
                <w:szCs w:val="24"/>
              </w:rPr>
              <w:t>aby nie były zawyżone</w:t>
            </w:r>
            <w:r w:rsidRPr="00ED4936">
              <w:rPr>
                <w:rFonts w:ascii="Times New Roman" w:hAnsi="Times New Roman"/>
                <w:sz w:val="24"/>
                <w:szCs w:val="24"/>
              </w:rPr>
              <w:t xml:space="preserve"> w stosunku do stawek rynkowych oraz </w:t>
            </w:r>
            <w:r>
              <w:rPr>
                <w:rFonts w:ascii="Times New Roman" w:hAnsi="Times New Roman"/>
                <w:sz w:val="24"/>
                <w:szCs w:val="24"/>
              </w:rPr>
              <w:t>aby były ponoszone</w:t>
            </w:r>
            <w:r w:rsidRPr="00ED4936">
              <w:rPr>
                <w:rFonts w:ascii="Times New Roman" w:hAnsi="Times New Roman"/>
                <w:sz w:val="24"/>
                <w:szCs w:val="24"/>
              </w:rPr>
              <w:t xml:space="preserve"> zgodnie </w:t>
            </w:r>
            <w:r w:rsidR="00856489">
              <w:rPr>
                <w:rFonts w:ascii="Times New Roman" w:hAnsi="Times New Roman"/>
                <w:sz w:val="24"/>
                <w:szCs w:val="24"/>
              </w:rPr>
              <w:br/>
            </w:r>
            <w:r w:rsidRPr="00ED4936">
              <w:rPr>
                <w:rFonts w:ascii="Times New Roman" w:hAnsi="Times New Roman"/>
                <w:sz w:val="24"/>
                <w:szCs w:val="24"/>
              </w:rPr>
              <w:t>z zasadą należytego zarządzania finansami (relacja nakład – rezultat)</w:t>
            </w:r>
            <w:r>
              <w:rPr>
                <w:rFonts w:ascii="Times New Roman" w:hAnsi="Times New Roman"/>
                <w:sz w:val="24"/>
                <w:szCs w:val="24"/>
              </w:rPr>
              <w:t>, projektodawca zobowiązany jest do stosowania stawek</w:t>
            </w:r>
            <w:r w:rsidR="00856489" w:rsidRPr="00856489">
              <w:rPr>
                <w:rFonts w:ascii="Times New Roman" w:hAnsi="Times New Roman"/>
                <w:sz w:val="24"/>
                <w:szCs w:val="24"/>
              </w:rPr>
              <w:t xml:space="preserve"> wskazanych w załączniku do niniejszej Dokumentacji</w:t>
            </w:r>
            <w:r w:rsidR="001C6826">
              <w:rPr>
                <w:rFonts w:ascii="Times New Roman" w:hAnsi="Times New Roman"/>
                <w:sz w:val="24"/>
                <w:szCs w:val="24"/>
              </w:rPr>
              <w:t>, tj</w:t>
            </w:r>
            <w:r w:rsidR="00856489">
              <w:rPr>
                <w:rFonts w:ascii="Times New Roman" w:hAnsi="Times New Roman"/>
                <w:sz w:val="24"/>
                <w:szCs w:val="24"/>
              </w:rPr>
              <w:t xml:space="preserve">. </w:t>
            </w:r>
            <w:r w:rsidR="00856489" w:rsidRPr="00856489">
              <w:rPr>
                <w:rFonts w:ascii="Times New Roman" w:hAnsi="Times New Roman"/>
                <w:i/>
                <w:sz w:val="24"/>
                <w:szCs w:val="24"/>
              </w:rPr>
              <w:t>Katalog</w:t>
            </w:r>
            <w:r w:rsidR="001C6826">
              <w:rPr>
                <w:rFonts w:ascii="Times New Roman" w:hAnsi="Times New Roman"/>
                <w:i/>
                <w:sz w:val="24"/>
                <w:szCs w:val="24"/>
              </w:rPr>
              <w:t>u</w:t>
            </w:r>
            <w:r w:rsidR="00856489" w:rsidRPr="00856489">
              <w:rPr>
                <w:rFonts w:ascii="Times New Roman" w:hAnsi="Times New Roman"/>
                <w:i/>
                <w:sz w:val="24"/>
                <w:szCs w:val="24"/>
              </w:rPr>
              <w:t xml:space="preserve"> kosztów dla towarów </w:t>
            </w:r>
            <w:r w:rsidR="00856489">
              <w:rPr>
                <w:rFonts w:ascii="Times New Roman" w:hAnsi="Times New Roman"/>
                <w:i/>
                <w:sz w:val="24"/>
                <w:szCs w:val="24"/>
              </w:rPr>
              <w:t>i usług typowych dla konkurs</w:t>
            </w:r>
            <w:r w:rsidR="00766DC5">
              <w:rPr>
                <w:rFonts w:ascii="Times New Roman" w:hAnsi="Times New Roman"/>
                <w:i/>
                <w:sz w:val="24"/>
                <w:szCs w:val="24"/>
              </w:rPr>
              <w:t>u</w:t>
            </w:r>
            <w:r w:rsidR="00856489">
              <w:rPr>
                <w:rFonts w:ascii="Times New Roman" w:hAnsi="Times New Roman"/>
                <w:i/>
                <w:sz w:val="24"/>
                <w:szCs w:val="24"/>
              </w:rPr>
              <w:t xml:space="preserve"> </w:t>
            </w:r>
            <w:r w:rsidR="00856489" w:rsidRPr="008A0082">
              <w:rPr>
                <w:rFonts w:ascii="Times New Roman" w:hAnsi="Times New Roman"/>
                <w:i/>
                <w:sz w:val="24"/>
                <w:szCs w:val="24"/>
              </w:rPr>
              <w:t>nr 1/</w:t>
            </w:r>
            <w:r w:rsidR="001A355D" w:rsidRPr="008A0082">
              <w:rPr>
                <w:rFonts w:ascii="Times New Roman" w:hAnsi="Times New Roman"/>
                <w:i/>
                <w:sz w:val="24"/>
                <w:szCs w:val="24"/>
              </w:rPr>
              <w:t>9</w:t>
            </w:r>
            <w:r w:rsidR="00856489" w:rsidRPr="008A0082">
              <w:rPr>
                <w:rFonts w:ascii="Times New Roman" w:hAnsi="Times New Roman"/>
                <w:i/>
                <w:sz w:val="24"/>
                <w:szCs w:val="24"/>
              </w:rPr>
              <w:t>.</w:t>
            </w:r>
            <w:r w:rsidR="00BA7374" w:rsidRPr="008A0082">
              <w:rPr>
                <w:rFonts w:ascii="Times New Roman" w:hAnsi="Times New Roman"/>
                <w:i/>
                <w:sz w:val="24"/>
                <w:szCs w:val="24"/>
              </w:rPr>
              <w:t>5</w:t>
            </w:r>
            <w:r w:rsidR="00856489" w:rsidRPr="008A0082">
              <w:rPr>
                <w:rFonts w:ascii="Times New Roman" w:hAnsi="Times New Roman"/>
                <w:i/>
                <w:sz w:val="24"/>
                <w:szCs w:val="24"/>
              </w:rPr>
              <w:t>/</w:t>
            </w:r>
            <w:r w:rsidR="00856489">
              <w:rPr>
                <w:rFonts w:ascii="Times New Roman" w:hAnsi="Times New Roman"/>
                <w:i/>
                <w:sz w:val="24"/>
                <w:szCs w:val="24"/>
              </w:rPr>
              <w:t>1</w:t>
            </w:r>
            <w:r w:rsidR="001A355D">
              <w:rPr>
                <w:rFonts w:ascii="Times New Roman" w:hAnsi="Times New Roman"/>
                <w:i/>
                <w:sz w:val="24"/>
                <w:szCs w:val="24"/>
              </w:rPr>
              <w:t>3</w:t>
            </w:r>
            <w:r w:rsidR="00856489">
              <w:rPr>
                <w:rFonts w:ascii="Times New Roman" w:hAnsi="Times New Roman"/>
                <w:sz w:val="24"/>
                <w:szCs w:val="24"/>
              </w:rPr>
              <w:t>;</w:t>
            </w:r>
          </w:p>
          <w:p w:rsidR="00864A16" w:rsidRPr="00E902C9" w:rsidRDefault="00864A16" w:rsidP="007B4CD7">
            <w:pPr>
              <w:spacing w:before="60" w:after="60" w:line="276" w:lineRule="auto"/>
              <w:jc w:val="both"/>
              <w:rPr>
                <w:rFonts w:ascii="Times New Roman" w:hAnsi="Times New Roman"/>
                <w:sz w:val="24"/>
                <w:szCs w:val="24"/>
              </w:rPr>
            </w:pPr>
            <w:r w:rsidRPr="00E902C9">
              <w:rPr>
                <w:rFonts w:ascii="Times New Roman" w:hAnsi="Times New Roman"/>
                <w:sz w:val="24"/>
                <w:szCs w:val="24"/>
              </w:rPr>
              <w:t xml:space="preserve">- w przypadku rozliczania kosztów pośrednich na podstawie rzeczywiście poniesionych wydatków, pomimo braku </w:t>
            </w:r>
            <w:r w:rsidR="007B4CD7" w:rsidRPr="00E902C9">
              <w:rPr>
                <w:rFonts w:ascii="Times New Roman" w:hAnsi="Times New Roman"/>
                <w:sz w:val="24"/>
                <w:szCs w:val="24"/>
              </w:rPr>
              <w:t>wskazania</w:t>
            </w:r>
            <w:r w:rsidRPr="00E902C9">
              <w:rPr>
                <w:rFonts w:ascii="Times New Roman" w:hAnsi="Times New Roman"/>
                <w:sz w:val="24"/>
                <w:szCs w:val="24"/>
              </w:rPr>
              <w:t xml:space="preserve"> </w:t>
            </w:r>
            <w:r w:rsidR="007B4CD7" w:rsidRPr="00E902C9">
              <w:rPr>
                <w:rFonts w:ascii="Times New Roman" w:hAnsi="Times New Roman"/>
                <w:sz w:val="24"/>
                <w:szCs w:val="24"/>
              </w:rPr>
              <w:t xml:space="preserve">w </w:t>
            </w:r>
            <w:r w:rsidR="007B4CD7" w:rsidRPr="00E902C9">
              <w:rPr>
                <w:rFonts w:ascii="Times New Roman" w:hAnsi="Times New Roman"/>
                <w:i/>
                <w:sz w:val="24"/>
                <w:szCs w:val="24"/>
              </w:rPr>
              <w:t>Wytycznych</w:t>
            </w:r>
            <w:r w:rsidR="007B4CD7" w:rsidRPr="00E902C9">
              <w:rPr>
                <w:rFonts w:ascii="Times New Roman" w:hAnsi="Times New Roman"/>
                <w:sz w:val="24"/>
                <w:szCs w:val="24"/>
              </w:rPr>
              <w:t xml:space="preserve"> ograniczenia ich wysokości</w:t>
            </w:r>
            <w:r w:rsidRPr="00E902C9">
              <w:rPr>
                <w:rFonts w:ascii="Times New Roman" w:hAnsi="Times New Roman"/>
                <w:sz w:val="24"/>
                <w:szCs w:val="24"/>
              </w:rPr>
              <w:t xml:space="preserve">, </w:t>
            </w:r>
            <w:r w:rsidR="007B4CD7" w:rsidRPr="00E902C9">
              <w:rPr>
                <w:rFonts w:ascii="Times New Roman" w:hAnsi="Times New Roman"/>
                <w:sz w:val="24"/>
                <w:szCs w:val="24"/>
              </w:rPr>
              <w:t xml:space="preserve">wysokość ta nie może być kształtowana dowolnie; </w:t>
            </w:r>
            <w:r w:rsidRPr="00E902C9">
              <w:rPr>
                <w:rFonts w:ascii="Times New Roman" w:hAnsi="Times New Roman"/>
                <w:sz w:val="24"/>
                <w:szCs w:val="24"/>
              </w:rPr>
              <w:t xml:space="preserve">dozwolone jest jedynie nieznaczne zwiększenie </w:t>
            </w:r>
            <w:r w:rsidR="007B4CD7" w:rsidRPr="00E902C9">
              <w:rPr>
                <w:rFonts w:ascii="Times New Roman" w:hAnsi="Times New Roman"/>
                <w:sz w:val="24"/>
                <w:szCs w:val="24"/>
              </w:rPr>
              <w:t>odsetka</w:t>
            </w:r>
            <w:r w:rsidRPr="00E902C9">
              <w:rPr>
                <w:rFonts w:ascii="Times New Roman" w:hAnsi="Times New Roman"/>
                <w:sz w:val="24"/>
                <w:szCs w:val="24"/>
              </w:rPr>
              <w:t xml:space="preserve"> kosztów</w:t>
            </w:r>
            <w:r w:rsidR="007B4CD7" w:rsidRPr="00E902C9">
              <w:rPr>
                <w:rFonts w:ascii="Times New Roman" w:hAnsi="Times New Roman"/>
                <w:sz w:val="24"/>
                <w:szCs w:val="24"/>
              </w:rPr>
              <w:t xml:space="preserve"> pośrednich</w:t>
            </w:r>
            <w:r w:rsidRPr="00E902C9">
              <w:rPr>
                <w:rFonts w:ascii="Times New Roman" w:hAnsi="Times New Roman"/>
                <w:sz w:val="24"/>
                <w:szCs w:val="24"/>
              </w:rPr>
              <w:t xml:space="preserve"> w porównaniu z procentem tych kosztów określonym dla ryczałtu</w:t>
            </w:r>
            <w:r w:rsidR="000E5503" w:rsidRPr="00E902C9">
              <w:rPr>
                <w:rFonts w:ascii="Times New Roman" w:hAnsi="Times New Roman"/>
                <w:sz w:val="24"/>
                <w:szCs w:val="24"/>
              </w:rPr>
              <w:t>;</w:t>
            </w:r>
          </w:p>
          <w:p w:rsidR="000E5503" w:rsidRPr="00E902C9" w:rsidRDefault="000E5503" w:rsidP="001016D4">
            <w:pPr>
              <w:spacing w:before="60" w:after="60" w:line="276" w:lineRule="auto"/>
              <w:jc w:val="both"/>
              <w:rPr>
                <w:rFonts w:ascii="Times New Roman" w:hAnsi="Times New Roman"/>
                <w:sz w:val="24"/>
                <w:szCs w:val="24"/>
              </w:rPr>
            </w:pPr>
            <w:r w:rsidRPr="00E902C9">
              <w:rPr>
                <w:rFonts w:ascii="Times New Roman" w:hAnsi="Times New Roman"/>
                <w:sz w:val="24"/>
                <w:szCs w:val="24"/>
              </w:rPr>
              <w:t xml:space="preserve">- w sytuacji, gdy projektodawca zaplanował w ramach projektu realizację </w:t>
            </w:r>
            <w:r w:rsidR="0091584E" w:rsidRPr="00E902C9">
              <w:rPr>
                <w:rFonts w:ascii="Times New Roman" w:hAnsi="Times New Roman"/>
                <w:sz w:val="24"/>
                <w:szCs w:val="24"/>
              </w:rPr>
              <w:t>działań</w:t>
            </w:r>
            <w:r w:rsidRPr="00E902C9">
              <w:rPr>
                <w:rFonts w:ascii="Times New Roman" w:hAnsi="Times New Roman"/>
                <w:sz w:val="24"/>
                <w:szCs w:val="24"/>
              </w:rPr>
              <w:t xml:space="preserve"> o zakresie zbliżonym do zakresu usług wystandaryzowanych</w:t>
            </w:r>
            <w:r w:rsidR="0091584E" w:rsidRPr="00E902C9">
              <w:rPr>
                <w:rFonts w:ascii="Times New Roman" w:hAnsi="Times New Roman"/>
                <w:sz w:val="24"/>
                <w:szCs w:val="24"/>
              </w:rPr>
              <w:t xml:space="preserve"> (patrz: wyjaśnienia </w:t>
            </w:r>
            <w:r w:rsidR="001016D4" w:rsidRPr="00E902C9">
              <w:rPr>
                <w:rFonts w:ascii="Times New Roman" w:hAnsi="Times New Roman"/>
                <w:sz w:val="24"/>
                <w:szCs w:val="24"/>
              </w:rPr>
              <w:t>dla</w:t>
            </w:r>
            <w:r w:rsidR="0091584E" w:rsidRPr="00E902C9">
              <w:rPr>
                <w:rFonts w:ascii="Times New Roman" w:hAnsi="Times New Roman"/>
                <w:sz w:val="24"/>
                <w:szCs w:val="24"/>
              </w:rPr>
              <w:t xml:space="preserve"> </w:t>
            </w:r>
            <w:r w:rsidR="001016D4" w:rsidRPr="00E902C9">
              <w:rPr>
                <w:rFonts w:ascii="Times New Roman" w:hAnsi="Times New Roman"/>
                <w:sz w:val="24"/>
                <w:szCs w:val="24"/>
              </w:rPr>
              <w:t>kryterium</w:t>
            </w:r>
            <w:r w:rsidR="0091584E" w:rsidRPr="00E902C9">
              <w:rPr>
                <w:rFonts w:ascii="Times New Roman" w:hAnsi="Times New Roman"/>
                <w:sz w:val="24"/>
                <w:szCs w:val="24"/>
              </w:rPr>
              <w:t xml:space="preserve"> </w:t>
            </w:r>
            <w:r w:rsidR="001016D4" w:rsidRPr="00E902C9">
              <w:rPr>
                <w:rFonts w:ascii="Times New Roman" w:hAnsi="Times New Roman"/>
                <w:sz w:val="24"/>
                <w:szCs w:val="24"/>
              </w:rPr>
              <w:t>horyzontalnych ego dot. stawek jednostkowych</w:t>
            </w:r>
            <w:r w:rsidR="0091584E" w:rsidRPr="00E902C9">
              <w:rPr>
                <w:rFonts w:ascii="Times New Roman" w:hAnsi="Times New Roman"/>
                <w:sz w:val="24"/>
                <w:szCs w:val="24"/>
              </w:rPr>
              <w:t>), ich wartość nie może odbiegać od rynkowych cen usług wystandaryzowanych</w:t>
            </w:r>
            <w:r w:rsidR="00302582" w:rsidRPr="00E902C9">
              <w:rPr>
                <w:rFonts w:ascii="Times New Roman" w:hAnsi="Times New Roman"/>
                <w:sz w:val="24"/>
                <w:szCs w:val="24"/>
              </w:rPr>
              <w:t>,</w:t>
            </w:r>
            <w:r w:rsidR="0091584E" w:rsidRPr="00E902C9">
              <w:rPr>
                <w:rFonts w:ascii="Times New Roman" w:hAnsi="Times New Roman"/>
                <w:sz w:val="24"/>
                <w:szCs w:val="24"/>
              </w:rPr>
              <w:t xml:space="preserve"> określonych w formie stawek jednostkowych; w takim wypadku, przy planowaniu kosztów, projektodawca powinien posiłkować się wskazaną w </w:t>
            </w:r>
            <w:r w:rsidR="0091584E" w:rsidRPr="00E902C9">
              <w:rPr>
                <w:rFonts w:ascii="Times New Roman" w:hAnsi="Times New Roman"/>
                <w:i/>
                <w:sz w:val="24"/>
                <w:szCs w:val="24"/>
              </w:rPr>
              <w:t>Wytycznych</w:t>
            </w:r>
            <w:r w:rsidR="0091584E" w:rsidRPr="00E902C9">
              <w:rPr>
                <w:rFonts w:ascii="Times New Roman" w:hAnsi="Times New Roman"/>
                <w:sz w:val="24"/>
                <w:szCs w:val="24"/>
              </w:rPr>
              <w:t xml:space="preserve"> wysokością stawki</w:t>
            </w:r>
            <w:r w:rsidR="00302582" w:rsidRPr="00E902C9">
              <w:rPr>
                <w:rFonts w:ascii="Times New Roman" w:hAnsi="Times New Roman"/>
                <w:sz w:val="24"/>
                <w:szCs w:val="24"/>
              </w:rPr>
              <w:t xml:space="preserve">, gdyż jest ona wartością rynkową, która została zweryfikowana </w:t>
            </w:r>
            <w:r w:rsidR="00E902C9">
              <w:rPr>
                <w:rFonts w:ascii="Times New Roman" w:hAnsi="Times New Roman"/>
                <w:sz w:val="24"/>
                <w:szCs w:val="24"/>
              </w:rPr>
              <w:br/>
            </w:r>
            <w:r w:rsidR="00302582" w:rsidRPr="00E902C9">
              <w:rPr>
                <w:rFonts w:ascii="Times New Roman" w:hAnsi="Times New Roman"/>
                <w:sz w:val="24"/>
                <w:szCs w:val="24"/>
              </w:rPr>
              <w:t>w badaniu zewnętrznym.</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t>kwalifikowalność wydatków</w:t>
            </w: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sz w:val="24"/>
                <w:szCs w:val="24"/>
              </w:rPr>
            </w:pPr>
            <w:r w:rsidRPr="00527BEA">
              <w:rPr>
                <w:rFonts w:ascii="Times New Roman" w:hAnsi="Times New Roman"/>
                <w:sz w:val="24"/>
                <w:szCs w:val="24"/>
              </w:rPr>
              <w:t xml:space="preserve">- kwalifikowalność wydatków jest oceniana na podstawie </w:t>
            </w:r>
            <w:r w:rsidRPr="00527BEA">
              <w:rPr>
                <w:rFonts w:ascii="Times New Roman" w:hAnsi="Times New Roman"/>
                <w:i/>
                <w:sz w:val="24"/>
                <w:szCs w:val="24"/>
              </w:rPr>
              <w:t xml:space="preserve">Wytycznych Ministra Rozwoju Regionalnego z dnia </w:t>
            </w:r>
            <w:r w:rsidR="00742D29">
              <w:rPr>
                <w:rFonts w:ascii="Times New Roman" w:hAnsi="Times New Roman"/>
                <w:i/>
                <w:sz w:val="24"/>
                <w:szCs w:val="24"/>
              </w:rPr>
              <w:br/>
            </w:r>
            <w:r w:rsidR="00A030E2">
              <w:rPr>
                <w:rFonts w:ascii="Times New Roman" w:hAnsi="Times New Roman"/>
                <w:i/>
                <w:sz w:val="24"/>
                <w:szCs w:val="24"/>
              </w:rPr>
              <w:t>1</w:t>
            </w:r>
            <w:r w:rsidR="00D0017F">
              <w:rPr>
                <w:rFonts w:ascii="Times New Roman" w:hAnsi="Times New Roman"/>
                <w:i/>
                <w:sz w:val="24"/>
                <w:szCs w:val="24"/>
              </w:rPr>
              <w:t xml:space="preserve"> lipca </w:t>
            </w:r>
            <w:r w:rsidR="00A030E2">
              <w:rPr>
                <w:rFonts w:ascii="Times New Roman" w:hAnsi="Times New Roman"/>
                <w:i/>
                <w:sz w:val="24"/>
                <w:szCs w:val="24"/>
              </w:rPr>
              <w:t>201</w:t>
            </w:r>
            <w:r w:rsidR="00D0017F">
              <w:rPr>
                <w:rFonts w:ascii="Times New Roman" w:hAnsi="Times New Roman"/>
                <w:i/>
                <w:sz w:val="24"/>
                <w:szCs w:val="24"/>
              </w:rPr>
              <w:t>3</w:t>
            </w:r>
            <w:r w:rsidR="00A030E2">
              <w:rPr>
                <w:rFonts w:ascii="Times New Roman" w:hAnsi="Times New Roman"/>
                <w:i/>
                <w:sz w:val="24"/>
                <w:szCs w:val="24"/>
              </w:rPr>
              <w:t xml:space="preserve"> </w:t>
            </w:r>
            <w:r>
              <w:rPr>
                <w:rFonts w:ascii="Times New Roman" w:hAnsi="Times New Roman"/>
                <w:i/>
                <w:sz w:val="24"/>
                <w:szCs w:val="24"/>
              </w:rPr>
              <w:t xml:space="preserve">r. </w:t>
            </w:r>
            <w:r w:rsidRPr="00527BEA">
              <w:rPr>
                <w:rFonts w:ascii="Times New Roman" w:hAnsi="Times New Roman"/>
                <w:i/>
                <w:sz w:val="24"/>
                <w:szCs w:val="24"/>
              </w:rPr>
              <w:t xml:space="preserve"> w zakresie kwalifikowania wydatków</w:t>
            </w:r>
            <w:r>
              <w:rPr>
                <w:rFonts w:ascii="Times New Roman" w:hAnsi="Times New Roman"/>
                <w:i/>
                <w:sz w:val="24"/>
                <w:szCs w:val="24"/>
              </w:rPr>
              <w:t xml:space="preserve"> </w:t>
            </w:r>
            <w:r w:rsidR="00D0017F">
              <w:rPr>
                <w:rFonts w:ascii="Times New Roman" w:hAnsi="Times New Roman"/>
                <w:i/>
                <w:sz w:val="24"/>
                <w:szCs w:val="24"/>
              </w:rPr>
              <w:br/>
            </w:r>
            <w:r w:rsidRPr="00527BEA">
              <w:rPr>
                <w:rFonts w:ascii="Times New Roman" w:hAnsi="Times New Roman"/>
                <w:i/>
                <w:sz w:val="24"/>
                <w:szCs w:val="24"/>
              </w:rPr>
              <w:t>w ramach Programu Operacyjnego Kapitał Ludzki</w:t>
            </w:r>
            <w:r>
              <w:rPr>
                <w:rFonts w:ascii="Times New Roman" w:hAnsi="Times New Roman"/>
                <w:i/>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w przypadku projektów objętych zasadami pomocy publicznej mogą obowiązywać odrębne zasady dotyczące kwalifikowania wydatków wynikające z </w:t>
            </w:r>
            <w:r w:rsidRPr="001D58A0">
              <w:rPr>
                <w:rFonts w:ascii="Times New Roman" w:hAnsi="Times New Roman"/>
                <w:i/>
                <w:sz w:val="24"/>
                <w:szCs w:val="24"/>
              </w:rPr>
              <w:t xml:space="preserve">Rozporządzenia Ministra Rozwoju Regionalnego z dnia </w:t>
            </w:r>
            <w:r>
              <w:rPr>
                <w:rFonts w:ascii="Times New Roman" w:hAnsi="Times New Roman"/>
                <w:i/>
                <w:sz w:val="24"/>
                <w:szCs w:val="24"/>
              </w:rPr>
              <w:t xml:space="preserve">15 grudnia 2010 r. </w:t>
            </w:r>
            <w:r w:rsidRPr="001D58A0">
              <w:rPr>
                <w:rFonts w:ascii="Times New Roman" w:hAnsi="Times New Roman"/>
                <w:i/>
                <w:sz w:val="24"/>
                <w:szCs w:val="24"/>
              </w:rPr>
              <w:t>w sprawie udzielania pomocy publicznej w ramach Programu Operacyjnego Kapitał Ludzki</w:t>
            </w:r>
            <w:r w:rsidRPr="001D58A0">
              <w:rPr>
                <w:rFonts w:ascii="Times New Roman" w:hAnsi="Times New Roman"/>
                <w:sz w:val="24"/>
                <w:szCs w:val="24"/>
              </w:rPr>
              <w:t xml:space="preserve"> (Dz. U. </w:t>
            </w:r>
            <w:r>
              <w:rPr>
                <w:rFonts w:ascii="Times New Roman" w:hAnsi="Times New Roman"/>
                <w:sz w:val="24"/>
                <w:szCs w:val="24"/>
              </w:rPr>
              <w:t xml:space="preserve">z 2010 r. </w:t>
            </w:r>
            <w:r w:rsidRPr="001D58A0">
              <w:rPr>
                <w:rFonts w:ascii="Times New Roman" w:hAnsi="Times New Roman"/>
                <w:sz w:val="24"/>
                <w:szCs w:val="24"/>
              </w:rPr>
              <w:t xml:space="preserve">Nr </w:t>
            </w:r>
            <w:r>
              <w:rPr>
                <w:rFonts w:ascii="Times New Roman" w:hAnsi="Times New Roman"/>
                <w:sz w:val="24"/>
                <w:szCs w:val="24"/>
              </w:rPr>
              <w:t>239</w:t>
            </w:r>
            <w:r w:rsidRPr="001D58A0">
              <w:rPr>
                <w:rFonts w:ascii="Times New Roman" w:hAnsi="Times New Roman"/>
                <w:sz w:val="24"/>
                <w:szCs w:val="24"/>
              </w:rPr>
              <w:t xml:space="preserve">, poz. </w:t>
            </w:r>
            <w:r>
              <w:rPr>
                <w:rFonts w:ascii="Times New Roman" w:hAnsi="Times New Roman"/>
                <w:sz w:val="24"/>
                <w:szCs w:val="24"/>
              </w:rPr>
              <w:t>1598</w:t>
            </w:r>
            <w:r w:rsidRPr="001D58A0">
              <w:rPr>
                <w:rFonts w:ascii="Times New Roman" w:hAnsi="Times New Roman"/>
                <w:sz w:val="24"/>
                <w:szCs w:val="24"/>
              </w:rPr>
              <w:t xml:space="preserve"> z </w:t>
            </w:r>
            <w:proofErr w:type="spellStart"/>
            <w:r w:rsidRPr="001D58A0">
              <w:rPr>
                <w:rFonts w:ascii="Times New Roman" w:hAnsi="Times New Roman"/>
                <w:sz w:val="24"/>
                <w:szCs w:val="24"/>
              </w:rPr>
              <w:t>późn</w:t>
            </w:r>
            <w:proofErr w:type="spellEnd"/>
            <w:r w:rsidRPr="001D58A0">
              <w:rPr>
                <w:rFonts w:ascii="Times New Roman" w:hAnsi="Times New Roman"/>
                <w:sz w:val="24"/>
                <w:szCs w:val="24"/>
              </w:rPr>
              <w:t>. zm.)</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742D29">
            <w:pPr>
              <w:pStyle w:val="Nagwek"/>
              <w:tabs>
                <w:tab w:val="clear" w:pos="4536"/>
              </w:tabs>
              <w:spacing w:before="60" w:line="276" w:lineRule="auto"/>
              <w:rPr>
                <w:rFonts w:ascii="Times New Roman" w:hAnsi="Times New Roman"/>
                <w:i/>
                <w:sz w:val="24"/>
                <w:szCs w:val="24"/>
              </w:rPr>
            </w:pPr>
            <w:r w:rsidRPr="00334F78">
              <w:rPr>
                <w:rFonts w:ascii="Times New Roman" w:hAnsi="Times New Roman"/>
                <w:i/>
                <w:sz w:val="24"/>
                <w:szCs w:val="24"/>
              </w:rPr>
              <w:lastRenderedPageBreak/>
              <w:t xml:space="preserve">zasadność poziomu kosztów zarządzania w kontekście specyfiki i okresu realizacji projektu oraz zgodność </w:t>
            </w:r>
            <w:r w:rsidR="00742D29">
              <w:rPr>
                <w:rFonts w:ascii="Times New Roman" w:hAnsi="Times New Roman"/>
                <w:i/>
                <w:sz w:val="24"/>
                <w:szCs w:val="24"/>
              </w:rPr>
              <w:br/>
            </w:r>
            <w:r w:rsidRPr="00334F78">
              <w:rPr>
                <w:rFonts w:ascii="Times New Roman" w:hAnsi="Times New Roman"/>
                <w:i/>
                <w:sz w:val="24"/>
                <w:szCs w:val="24"/>
              </w:rPr>
              <w:t xml:space="preserve">z limitem określonym w Wytycznych w zakresie kwalifikowania wydatków </w:t>
            </w:r>
            <w:r w:rsidR="00742D29">
              <w:rPr>
                <w:rFonts w:ascii="Times New Roman" w:hAnsi="Times New Roman"/>
                <w:i/>
                <w:sz w:val="24"/>
                <w:szCs w:val="24"/>
              </w:rPr>
              <w:br/>
            </w:r>
            <w:r w:rsidRPr="00334F78">
              <w:rPr>
                <w:rFonts w:ascii="Times New Roman" w:hAnsi="Times New Roman"/>
                <w:i/>
                <w:sz w:val="24"/>
                <w:szCs w:val="24"/>
              </w:rPr>
              <w:t>w ramach PO KL</w:t>
            </w:r>
          </w:p>
        </w:tc>
        <w:tc>
          <w:tcPr>
            <w:tcW w:w="5843" w:type="dxa"/>
            <w:tcBorders>
              <w:top w:val="single" w:sz="4" w:space="0" w:color="000000"/>
              <w:left w:val="single" w:sz="4" w:space="0" w:color="000000"/>
              <w:bottom w:val="single" w:sz="4" w:space="0" w:color="000000"/>
              <w:right w:val="single" w:sz="4" w:space="0" w:color="000000"/>
            </w:tcBorders>
          </w:tcPr>
          <w:p w:rsidR="00F27986" w:rsidRPr="00731702"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wysokość kosztów zarządzania musi być zgodna </w:t>
            </w:r>
            <w:r>
              <w:rPr>
                <w:rFonts w:ascii="Times New Roman" w:hAnsi="Times New Roman"/>
                <w:sz w:val="24"/>
                <w:szCs w:val="24"/>
              </w:rPr>
              <w:br/>
              <w:t xml:space="preserve">z limitem określonym w </w:t>
            </w:r>
            <w:r w:rsidRPr="00731702">
              <w:rPr>
                <w:rFonts w:ascii="Times New Roman" w:hAnsi="Times New Roman"/>
                <w:i/>
                <w:sz w:val="24"/>
                <w:szCs w:val="24"/>
              </w:rPr>
              <w:t>Wytycznych w zakresie kwalifikowania wydatków w ramach PO KL</w:t>
            </w:r>
            <w:r>
              <w:rPr>
                <w:rFonts w:ascii="Times New Roman" w:hAnsi="Times New Roman"/>
                <w:i/>
                <w:sz w:val="24"/>
                <w:szCs w:val="24"/>
              </w:rPr>
              <w:t>;</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wysokość kosztów zarządzania projektem podlega ocenie, która obejmuje w szczególności:</w:t>
            </w:r>
          </w:p>
          <w:p w:rsidR="00F27986" w:rsidRDefault="00F27986" w:rsidP="00481ECD">
            <w:pPr>
              <w:numPr>
                <w:ilvl w:val="0"/>
                <w:numId w:val="33"/>
              </w:numPr>
              <w:spacing w:before="60" w:line="276" w:lineRule="auto"/>
              <w:jc w:val="both"/>
              <w:rPr>
                <w:rFonts w:ascii="Times New Roman" w:hAnsi="Times New Roman"/>
                <w:sz w:val="24"/>
                <w:szCs w:val="24"/>
              </w:rPr>
            </w:pPr>
            <w:r>
              <w:rPr>
                <w:rFonts w:ascii="Times New Roman" w:hAnsi="Times New Roman"/>
                <w:sz w:val="24"/>
                <w:szCs w:val="24"/>
              </w:rPr>
              <w:t xml:space="preserve">zasadność i racjonalność poniesienia kosztów zarządzania w wysokości wskazanej we wniosku </w:t>
            </w:r>
            <w:r>
              <w:rPr>
                <w:rFonts w:ascii="Times New Roman" w:hAnsi="Times New Roman"/>
                <w:sz w:val="24"/>
                <w:szCs w:val="24"/>
              </w:rPr>
              <w:br/>
              <w:t>o dofinansowanie w zależności od stopnia złożoności projektu i okresu jego realizacji;</w:t>
            </w:r>
          </w:p>
          <w:p w:rsidR="00F27986" w:rsidRDefault="00F27986" w:rsidP="00481ECD">
            <w:pPr>
              <w:numPr>
                <w:ilvl w:val="0"/>
                <w:numId w:val="33"/>
              </w:numPr>
              <w:spacing w:before="60" w:line="276" w:lineRule="auto"/>
              <w:jc w:val="both"/>
              <w:rPr>
                <w:rFonts w:ascii="Times New Roman" w:hAnsi="Times New Roman"/>
                <w:sz w:val="24"/>
                <w:szCs w:val="24"/>
              </w:rPr>
            </w:pPr>
            <w:r>
              <w:rPr>
                <w:rFonts w:ascii="Times New Roman" w:hAnsi="Times New Roman"/>
                <w:sz w:val="24"/>
                <w:szCs w:val="24"/>
              </w:rPr>
              <w:t xml:space="preserve">zasadność i racjonalność wydatków związanych </w:t>
            </w:r>
            <w:r>
              <w:rPr>
                <w:rFonts w:ascii="Times New Roman" w:hAnsi="Times New Roman"/>
                <w:sz w:val="24"/>
                <w:szCs w:val="24"/>
              </w:rPr>
              <w:br/>
              <w:t>z zatrudnieniem personelu zarządzającego projektem, w tym liczby i charakteru zadań wykonywanych przez ten personel;</w:t>
            </w:r>
          </w:p>
          <w:p w:rsidR="00F27986" w:rsidRDefault="00F27986" w:rsidP="00481ECD">
            <w:pPr>
              <w:numPr>
                <w:ilvl w:val="0"/>
                <w:numId w:val="33"/>
              </w:numPr>
              <w:spacing w:before="60" w:line="276" w:lineRule="auto"/>
              <w:jc w:val="both"/>
              <w:rPr>
                <w:rFonts w:ascii="Times New Roman" w:hAnsi="Times New Roman"/>
                <w:sz w:val="24"/>
                <w:szCs w:val="24"/>
              </w:rPr>
            </w:pPr>
            <w:r>
              <w:rPr>
                <w:rFonts w:ascii="Times New Roman" w:hAnsi="Times New Roman"/>
                <w:sz w:val="24"/>
                <w:szCs w:val="24"/>
              </w:rPr>
              <w:t>adekwatność i niezbędność dla osiągnięcia celów projektu poniesienia wydatków na działania informacyjno-promocyjne w zależności od specyfiki projektu;</w:t>
            </w:r>
          </w:p>
          <w:p w:rsidR="00BA7374" w:rsidRPr="0054434C" w:rsidRDefault="00BA7374" w:rsidP="00BA7374">
            <w:pPr>
              <w:spacing w:before="60" w:line="276" w:lineRule="auto"/>
              <w:jc w:val="both"/>
              <w:rPr>
                <w:rFonts w:ascii="Times New Roman" w:hAnsi="Times New Roman"/>
                <w:sz w:val="24"/>
                <w:szCs w:val="24"/>
              </w:rPr>
            </w:pPr>
            <w:r w:rsidRPr="004B20E3">
              <w:rPr>
                <w:rFonts w:ascii="Times New Roman" w:hAnsi="Times New Roman"/>
                <w:b/>
                <w:sz w:val="24"/>
                <w:szCs w:val="24"/>
              </w:rPr>
              <w:t xml:space="preserve">- </w:t>
            </w:r>
            <w:r w:rsidRPr="00623437">
              <w:rPr>
                <w:rFonts w:ascii="Times New Roman" w:hAnsi="Times New Roman"/>
                <w:b/>
                <w:sz w:val="24"/>
                <w:szCs w:val="24"/>
              </w:rPr>
              <w:t>w przypadku rozliczania projektu kwotami ryczałtowymi koszty zarządzania projektem są kwalifikowalne proporcjonalnie do zrealizowanych przez beneficjenta zadań; oznacza to, iż w przypadku niewykonania danego zadania (objętego kwotą ryczałtową), koszty zarządzania projektem zostaną pomniejszone proporcjonalnie do stopnia realizacji zdań merytorycznych projektu</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t>prawidłowość sporządzenia budżetu projektu</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poszczególne elementy Budżetu projektu należy uzupełnić po wypełnieniu szczegółowego budżetu projektu, z którego do Budżetu projektu automatycznie przeniesione zostaną odpowiednie dane wraz </w:t>
            </w:r>
            <w:r>
              <w:rPr>
                <w:rFonts w:ascii="Times New Roman" w:hAnsi="Times New Roman"/>
                <w:sz w:val="24"/>
                <w:szCs w:val="24"/>
              </w:rPr>
              <w:br/>
            </w:r>
            <w:r w:rsidRPr="00481E97">
              <w:rPr>
                <w:rFonts w:ascii="Times New Roman" w:hAnsi="Times New Roman"/>
                <w:sz w:val="24"/>
                <w:szCs w:val="24"/>
              </w:rPr>
              <w:t>z wartościami przypadającymi na poszczególne lata realizacji projektu;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budżet projektu przedstawiany jest w formie budżetu zadaniowego, który obejmuje przedstawienie kosztów kwalifikowanych w podziale na koszty bezpośrednie </w:t>
            </w:r>
            <w:r>
              <w:rPr>
                <w:rFonts w:ascii="Times New Roman" w:hAnsi="Times New Roman"/>
                <w:sz w:val="24"/>
                <w:szCs w:val="24"/>
              </w:rPr>
              <w:br/>
            </w:r>
            <w:r w:rsidRPr="00481E97">
              <w:rPr>
                <w:rFonts w:ascii="Times New Roman" w:hAnsi="Times New Roman"/>
                <w:sz w:val="24"/>
                <w:szCs w:val="24"/>
              </w:rPr>
              <w:t>i koszty pośrednie;</w:t>
            </w:r>
          </w:p>
          <w:p w:rsidR="00F27986" w:rsidRPr="00481E97" w:rsidRDefault="00F27986" w:rsidP="001A355D">
            <w:pPr>
              <w:spacing w:before="60" w:line="276" w:lineRule="auto"/>
              <w:jc w:val="both"/>
              <w:rPr>
                <w:rFonts w:ascii="Times New Roman" w:hAnsi="Times New Roman"/>
                <w:sz w:val="24"/>
                <w:szCs w:val="24"/>
              </w:rPr>
            </w:pPr>
            <w:r w:rsidRPr="00481E97">
              <w:rPr>
                <w:rFonts w:ascii="Times New Roman" w:hAnsi="Times New Roman"/>
                <w:sz w:val="24"/>
                <w:szCs w:val="24"/>
              </w:rPr>
              <w:t xml:space="preserve">- projektodawca powinien zwrócić szczególną uwagę na właściwe (zgodne z </w:t>
            </w:r>
            <w:r w:rsidRPr="00481E97">
              <w:rPr>
                <w:rFonts w:ascii="Times New Roman" w:hAnsi="Times New Roman"/>
                <w:i/>
                <w:sz w:val="24"/>
                <w:szCs w:val="24"/>
              </w:rPr>
              <w:t>Zasadami finansowania PO KL</w:t>
            </w:r>
            <w:r w:rsidRPr="00481E97">
              <w:rPr>
                <w:rFonts w:ascii="Times New Roman" w:hAnsi="Times New Roman"/>
                <w:sz w:val="24"/>
                <w:szCs w:val="24"/>
              </w:rPr>
              <w:t>) sporządzenie uzasadnienia/metodologii wyliczania kosztów pośrednich;</w:t>
            </w:r>
          </w:p>
          <w:p w:rsidR="00F27986" w:rsidRDefault="00F27986" w:rsidP="001A355D">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pozycje w budżecie powinny być tak nazwane aby osoba oceniająca wniosek wiedziała co zostanie zakupione (przykłady zbyt ogólnych pozycji: organizacja szkolenia, zestawy dla uczestników)</w:t>
            </w:r>
            <w:r>
              <w:rPr>
                <w:rFonts w:ascii="Times New Roman" w:hAnsi="Times New Roman"/>
                <w:sz w:val="24"/>
                <w:szCs w:val="24"/>
              </w:rPr>
              <w:t>;</w:t>
            </w:r>
          </w:p>
          <w:p w:rsidR="001A355D" w:rsidRPr="001A355D" w:rsidRDefault="001A355D" w:rsidP="001A355D">
            <w:pPr>
              <w:spacing w:before="60" w:line="276" w:lineRule="auto"/>
              <w:jc w:val="both"/>
              <w:rPr>
                <w:rFonts w:ascii="Times New Roman" w:hAnsi="Times New Roman"/>
                <w:b/>
                <w:sz w:val="24"/>
                <w:szCs w:val="24"/>
              </w:rPr>
            </w:pPr>
            <w:r w:rsidRPr="001D672E">
              <w:rPr>
                <w:rFonts w:ascii="Times New Roman" w:hAnsi="Times New Roman"/>
                <w:b/>
                <w:sz w:val="24"/>
                <w:szCs w:val="24"/>
              </w:rPr>
              <w:t xml:space="preserve">- w części IV wniosku </w:t>
            </w:r>
            <w:r w:rsidRPr="001D672E">
              <w:rPr>
                <w:rStyle w:val="Uwydatnienie"/>
                <w:rFonts w:ascii="Times New Roman" w:hAnsi="Times New Roman"/>
                <w:b/>
                <w:sz w:val="24"/>
                <w:szCs w:val="24"/>
              </w:rPr>
              <w:t>Budżet projektu</w:t>
            </w:r>
            <w:r w:rsidRPr="001D672E">
              <w:rPr>
                <w:rFonts w:ascii="Times New Roman" w:hAnsi="Times New Roman"/>
                <w:b/>
                <w:sz w:val="24"/>
                <w:szCs w:val="24"/>
              </w:rPr>
              <w:t xml:space="preserve">, w budżecie ogólnym, pozycja: </w:t>
            </w:r>
            <w:r w:rsidRPr="001D672E">
              <w:rPr>
                <w:rStyle w:val="Uwydatnienie"/>
                <w:rFonts w:ascii="Times New Roman" w:hAnsi="Times New Roman"/>
                <w:b/>
                <w:sz w:val="24"/>
                <w:szCs w:val="24"/>
              </w:rPr>
              <w:t xml:space="preserve">w tym koszty personelu </w:t>
            </w:r>
            <w:r w:rsidRPr="001D672E">
              <w:rPr>
                <w:rFonts w:ascii="Times New Roman" w:hAnsi="Times New Roman"/>
                <w:b/>
                <w:sz w:val="24"/>
                <w:szCs w:val="24"/>
              </w:rPr>
              <w:t xml:space="preserve"> w ramach zadania </w:t>
            </w:r>
            <w:r w:rsidRPr="001D672E">
              <w:rPr>
                <w:rStyle w:val="Uwydatnienie"/>
                <w:rFonts w:ascii="Times New Roman" w:hAnsi="Times New Roman"/>
                <w:b/>
                <w:sz w:val="24"/>
                <w:szCs w:val="24"/>
              </w:rPr>
              <w:t>Zarządzanie projektem,</w:t>
            </w:r>
            <w:r w:rsidRPr="001D672E">
              <w:rPr>
                <w:rFonts w:ascii="Times New Roman" w:hAnsi="Times New Roman"/>
                <w:b/>
                <w:sz w:val="24"/>
                <w:szCs w:val="24"/>
              </w:rPr>
              <w:t xml:space="preserve"> </w:t>
            </w:r>
            <w:r w:rsidRPr="001D672E">
              <w:rPr>
                <w:rFonts w:ascii="Times New Roman" w:hAnsi="Times New Roman"/>
                <w:b/>
                <w:sz w:val="24"/>
                <w:szCs w:val="24"/>
                <w:u w:val="single"/>
              </w:rPr>
              <w:t xml:space="preserve">należy wskazać </w:t>
            </w:r>
            <w:r w:rsidRPr="001D672E">
              <w:rPr>
                <w:rFonts w:ascii="Times New Roman" w:hAnsi="Times New Roman"/>
                <w:b/>
                <w:sz w:val="24"/>
                <w:szCs w:val="24"/>
                <w:u w:val="single"/>
              </w:rPr>
              <w:lastRenderedPageBreak/>
              <w:t xml:space="preserve">wartość zgodnie ze </w:t>
            </w:r>
            <w:r w:rsidRPr="001D672E">
              <w:rPr>
                <w:rStyle w:val="Uwydatnienie"/>
                <w:rFonts w:ascii="Times New Roman" w:hAnsi="Times New Roman"/>
                <w:b/>
                <w:sz w:val="24"/>
                <w:szCs w:val="24"/>
                <w:u w:val="single"/>
              </w:rPr>
              <w:t>Szczegółowym budżetem projektu</w:t>
            </w:r>
            <w:r>
              <w:rPr>
                <w:rStyle w:val="Uwydatnienie"/>
                <w:rFonts w:ascii="Times New Roman" w:hAnsi="Times New Roman"/>
                <w:b/>
                <w:sz w:val="24"/>
                <w:szCs w:val="24"/>
              </w:rPr>
              <w:t>;</w:t>
            </w:r>
          </w:p>
          <w:p w:rsidR="008A0082" w:rsidRDefault="00F27986" w:rsidP="001A355D">
            <w:pPr>
              <w:spacing w:before="60" w:line="276" w:lineRule="auto"/>
              <w:jc w:val="both"/>
              <w:rPr>
                <w:rFonts w:ascii="Times New Roman" w:hAnsi="Times New Roman"/>
                <w:bCs/>
                <w:iCs/>
                <w:sz w:val="24"/>
                <w:szCs w:val="24"/>
              </w:rPr>
            </w:pPr>
            <w:r w:rsidRPr="00E902C9">
              <w:rPr>
                <w:rFonts w:ascii="Times New Roman" w:hAnsi="Times New Roman"/>
                <w:bCs/>
                <w:iCs/>
                <w:sz w:val="24"/>
                <w:szCs w:val="24"/>
              </w:rPr>
              <w:t xml:space="preserve">- w przypadku realizacji projektu w partnerstwie, projektodawca wskazuje, w których z ujętych </w:t>
            </w:r>
            <w:r w:rsidR="00742D29" w:rsidRPr="00E902C9">
              <w:rPr>
                <w:rFonts w:ascii="Times New Roman" w:hAnsi="Times New Roman"/>
                <w:bCs/>
                <w:iCs/>
                <w:sz w:val="24"/>
                <w:szCs w:val="24"/>
              </w:rPr>
              <w:br/>
            </w:r>
            <w:r w:rsidRPr="00E902C9">
              <w:rPr>
                <w:rFonts w:ascii="Times New Roman" w:hAnsi="Times New Roman"/>
                <w:bCs/>
                <w:iCs/>
                <w:sz w:val="24"/>
                <w:szCs w:val="24"/>
              </w:rPr>
              <w:t>w Szczegółowym budżecie projektu zadań, wydatki będą ponosili jego partnerzy</w:t>
            </w:r>
            <w:r w:rsidR="00E902C9" w:rsidRPr="00E902C9">
              <w:rPr>
                <w:rFonts w:ascii="Times New Roman" w:hAnsi="Times New Roman"/>
                <w:bCs/>
                <w:iCs/>
                <w:sz w:val="24"/>
                <w:szCs w:val="24"/>
              </w:rPr>
              <w:t>;</w:t>
            </w:r>
            <w:r w:rsidRPr="00E902C9">
              <w:rPr>
                <w:rFonts w:ascii="Times New Roman" w:hAnsi="Times New Roman"/>
                <w:bCs/>
                <w:iCs/>
                <w:sz w:val="24"/>
                <w:szCs w:val="24"/>
              </w:rPr>
              <w:t xml:space="preserve"> </w:t>
            </w:r>
            <w:r w:rsidR="00E902C9" w:rsidRPr="00E902C9">
              <w:rPr>
                <w:rFonts w:ascii="Times New Roman" w:hAnsi="Times New Roman"/>
                <w:bCs/>
                <w:iCs/>
                <w:sz w:val="24"/>
                <w:szCs w:val="24"/>
              </w:rPr>
              <w:t>w</w:t>
            </w:r>
            <w:r w:rsidRPr="00E902C9">
              <w:rPr>
                <w:rFonts w:ascii="Times New Roman" w:hAnsi="Times New Roman"/>
                <w:bCs/>
                <w:iCs/>
                <w:sz w:val="24"/>
                <w:szCs w:val="24"/>
              </w:rPr>
              <w:t xml:space="preserve"> sytuacji, w której ciężar finansowy realizacji całego zadania leży po stronie jednego partnera, projektodawca przy nazwie zadania wskazuje nazwę (pełną lub skróconą) partnera odpowiedzialnego za jego sfinansowanie. Jeśli dane zadanie budżetowe zawiera wydatki partnera jedynie </w:t>
            </w:r>
            <w:r w:rsidR="00E902C9">
              <w:rPr>
                <w:rFonts w:ascii="Times New Roman" w:hAnsi="Times New Roman"/>
                <w:bCs/>
                <w:iCs/>
                <w:sz w:val="24"/>
                <w:szCs w:val="24"/>
              </w:rPr>
              <w:br/>
            </w:r>
            <w:r w:rsidRPr="00E902C9">
              <w:rPr>
                <w:rFonts w:ascii="Times New Roman" w:hAnsi="Times New Roman"/>
                <w:bCs/>
                <w:iCs/>
                <w:sz w:val="24"/>
                <w:szCs w:val="24"/>
              </w:rPr>
              <w:t xml:space="preserve">w części lub też jego finansowanie jest podzielone pomiędzy podmioty realizujące projekt, każda pozycja budżetowa powinna zostać przypisana do konkretnego podmiotu, odpowiedzialnego za poniesienie wskazanego w niej wydatku, poprzez </w:t>
            </w:r>
            <w:proofErr w:type="spellStart"/>
            <w:r w:rsidRPr="00E902C9">
              <w:rPr>
                <w:rFonts w:ascii="Times New Roman" w:hAnsi="Times New Roman"/>
                <w:bCs/>
                <w:iCs/>
                <w:sz w:val="24"/>
                <w:szCs w:val="24"/>
              </w:rPr>
              <w:t>ujecie</w:t>
            </w:r>
            <w:proofErr w:type="spellEnd"/>
            <w:r w:rsidRPr="00E902C9">
              <w:rPr>
                <w:rFonts w:ascii="Times New Roman" w:hAnsi="Times New Roman"/>
                <w:bCs/>
                <w:iCs/>
                <w:sz w:val="24"/>
                <w:szCs w:val="24"/>
              </w:rPr>
              <w:t xml:space="preserve"> nazwy (pełnej lub skróconej) tego podmiotu</w:t>
            </w:r>
            <w:r w:rsidR="00E902C9" w:rsidRPr="00E902C9">
              <w:rPr>
                <w:rFonts w:ascii="Times New Roman" w:hAnsi="Times New Roman"/>
                <w:bCs/>
                <w:iCs/>
                <w:sz w:val="24"/>
                <w:szCs w:val="24"/>
              </w:rPr>
              <w:t>;</w:t>
            </w:r>
            <w:r w:rsidRPr="00E902C9">
              <w:rPr>
                <w:rFonts w:ascii="Times New Roman" w:hAnsi="Times New Roman"/>
                <w:bCs/>
                <w:iCs/>
                <w:sz w:val="24"/>
                <w:szCs w:val="24"/>
              </w:rPr>
              <w:t xml:space="preserve"> </w:t>
            </w:r>
            <w:r w:rsidR="00E902C9" w:rsidRPr="00E902C9">
              <w:rPr>
                <w:rFonts w:ascii="Times New Roman" w:hAnsi="Times New Roman"/>
                <w:bCs/>
                <w:iCs/>
                <w:sz w:val="24"/>
                <w:szCs w:val="24"/>
              </w:rPr>
              <w:t>o</w:t>
            </w:r>
            <w:r w:rsidRPr="00E902C9">
              <w:rPr>
                <w:rFonts w:ascii="Times New Roman" w:hAnsi="Times New Roman"/>
                <w:bCs/>
                <w:iCs/>
                <w:sz w:val="24"/>
                <w:szCs w:val="24"/>
              </w:rPr>
              <w:t xml:space="preserve">bowiązek ten nie dotyczy lidera projektu, gdyż przyjmuje się, iż niewskazanie </w:t>
            </w:r>
            <w:r w:rsidR="00742D29" w:rsidRPr="00E902C9">
              <w:rPr>
                <w:rFonts w:ascii="Times New Roman" w:hAnsi="Times New Roman"/>
                <w:bCs/>
                <w:iCs/>
                <w:sz w:val="24"/>
                <w:szCs w:val="24"/>
              </w:rPr>
              <w:br/>
            </w:r>
            <w:r w:rsidRPr="00E902C9">
              <w:rPr>
                <w:rFonts w:ascii="Times New Roman" w:hAnsi="Times New Roman"/>
                <w:bCs/>
                <w:iCs/>
                <w:sz w:val="24"/>
                <w:szCs w:val="24"/>
              </w:rPr>
              <w:t>w budżecie podmiotu odpowiedzialnego za poniesienie wydatku z danej pozycji budżetowej lub całego zadania, jest równoznaczne z uznaniem, iż koszt ten ponosić będzie lider</w:t>
            </w:r>
            <w:r w:rsidR="00BA7374">
              <w:rPr>
                <w:rFonts w:ascii="Times New Roman" w:hAnsi="Times New Roman"/>
                <w:bCs/>
                <w:iCs/>
                <w:sz w:val="24"/>
                <w:szCs w:val="24"/>
              </w:rPr>
              <w:t>;</w:t>
            </w:r>
          </w:p>
          <w:p w:rsidR="00F27986" w:rsidRPr="00660B22" w:rsidRDefault="00BA7374" w:rsidP="001A355D">
            <w:pPr>
              <w:spacing w:before="60" w:line="276" w:lineRule="auto"/>
              <w:jc w:val="both"/>
              <w:rPr>
                <w:rFonts w:ascii="Times New Roman" w:hAnsi="Times New Roman"/>
                <w:b/>
                <w:bCs/>
                <w:iCs/>
                <w:sz w:val="24"/>
                <w:szCs w:val="24"/>
              </w:rPr>
            </w:pPr>
            <w:r>
              <w:rPr>
                <w:rFonts w:ascii="Times New Roman" w:hAnsi="Times New Roman"/>
                <w:bCs/>
                <w:iCs/>
                <w:sz w:val="24"/>
                <w:szCs w:val="24"/>
              </w:rPr>
              <w:t>-</w:t>
            </w:r>
            <w:r w:rsidRPr="007A2573">
              <w:rPr>
                <w:rFonts w:ascii="Times New Roman" w:hAnsi="Times New Roman"/>
                <w:sz w:val="24"/>
                <w:szCs w:val="24"/>
              </w:rPr>
              <w:t xml:space="preserve"> </w:t>
            </w:r>
            <w:r w:rsidRPr="00623437">
              <w:rPr>
                <w:rFonts w:ascii="Times New Roman" w:hAnsi="Times New Roman"/>
                <w:b/>
                <w:sz w:val="24"/>
                <w:szCs w:val="24"/>
              </w:rPr>
              <w:t xml:space="preserve">konstrukcja budżetu projektu rozliczanego </w:t>
            </w:r>
            <w:r w:rsidRPr="00623437">
              <w:rPr>
                <w:rFonts w:ascii="Times New Roman" w:hAnsi="Times New Roman"/>
                <w:b/>
                <w:sz w:val="24"/>
                <w:szCs w:val="24"/>
              </w:rPr>
              <w:br/>
              <w:t xml:space="preserve">w oparciu o kwoty ryczałtowe jest oparta na takich samych zasadach jak w przypadku projektów, </w:t>
            </w:r>
            <w:r w:rsidRPr="00623437">
              <w:rPr>
                <w:rFonts w:ascii="Times New Roman" w:hAnsi="Times New Roman"/>
                <w:b/>
                <w:sz w:val="24"/>
                <w:szCs w:val="24"/>
              </w:rPr>
              <w:br/>
              <w:t xml:space="preserve">w których rozliczanie dokonywane jest na podstawie wydatków rzeczywiście poniesionych, w tym zasadach dotyczących wykazywania wydatków w ramach </w:t>
            </w:r>
            <w:r w:rsidRPr="00623437">
              <w:rPr>
                <w:rFonts w:ascii="Times New Roman" w:hAnsi="Times New Roman"/>
                <w:b/>
                <w:i/>
                <w:sz w:val="24"/>
                <w:szCs w:val="24"/>
              </w:rPr>
              <w:t>cross-</w:t>
            </w:r>
            <w:proofErr w:type="spellStart"/>
            <w:r w:rsidRPr="00623437">
              <w:rPr>
                <w:rFonts w:ascii="Times New Roman" w:hAnsi="Times New Roman"/>
                <w:b/>
                <w:i/>
                <w:sz w:val="24"/>
                <w:szCs w:val="24"/>
              </w:rPr>
              <w:t>financingu</w:t>
            </w:r>
            <w:proofErr w:type="spellEnd"/>
            <w:r w:rsidRPr="00623437">
              <w:rPr>
                <w:rFonts w:ascii="Times New Roman" w:hAnsi="Times New Roman"/>
                <w:b/>
                <w:sz w:val="24"/>
                <w:szCs w:val="24"/>
              </w:rPr>
              <w:t>; niemniej jednak, w uzasadnieniu do szczegółowego budżetu projektu trzeba podać, w jaki sposób projektodawca zamierza udowodnić realizację zadań określonych we wniosku poprzez wskazanie dokumentów, które potwierdzają wykonanie zadań</w:t>
            </w:r>
            <w:r w:rsidRPr="00660B22">
              <w:rPr>
                <w:rFonts w:ascii="Times New Roman" w:hAnsi="Times New Roman"/>
                <w:b/>
                <w:bCs/>
                <w:iCs/>
                <w:sz w:val="24"/>
                <w:szCs w:val="24"/>
              </w:rPr>
              <w:t>.</w:t>
            </w:r>
          </w:p>
        </w:tc>
      </w:tr>
      <w:tr w:rsidR="00F27986" w:rsidRPr="001D58A0">
        <w:tc>
          <w:tcPr>
            <w:tcW w:w="9212" w:type="dxa"/>
            <w:gridSpan w:val="2"/>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center"/>
              <w:rPr>
                <w:rFonts w:ascii="Times New Roman" w:hAnsi="Times New Roman"/>
                <w:b/>
                <w:i/>
                <w:sz w:val="24"/>
                <w:szCs w:val="24"/>
              </w:rPr>
            </w:pPr>
            <w:r w:rsidRPr="001D58A0">
              <w:rPr>
                <w:rFonts w:ascii="Times New Roman" w:hAnsi="Times New Roman"/>
                <w:b/>
                <w:i/>
                <w:sz w:val="24"/>
                <w:szCs w:val="24"/>
              </w:rPr>
              <w:lastRenderedPageBreak/>
              <w:t>Szczegółowe kryteria strategiczne</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46B30" w:rsidRDefault="00891620" w:rsidP="00F27986">
            <w:pPr>
              <w:spacing w:before="60" w:line="276" w:lineRule="auto"/>
              <w:jc w:val="both"/>
              <w:rPr>
                <w:rFonts w:ascii="Times New Roman" w:hAnsi="Times New Roman"/>
                <w:i/>
                <w:sz w:val="24"/>
                <w:szCs w:val="24"/>
              </w:rPr>
            </w:pPr>
            <w:r w:rsidRPr="00146B30">
              <w:rPr>
                <w:rFonts w:ascii="Times New Roman" w:hAnsi="Times New Roman"/>
                <w:bCs/>
                <w:i/>
                <w:sz w:val="24"/>
                <w:szCs w:val="24"/>
              </w:rPr>
              <w:t xml:space="preserve">Projektodawca, w wyniku ogłaszanych dotychczas konkursów, nie otrzymał dofinansowania  projektu </w:t>
            </w:r>
            <w:r w:rsidRPr="00146B30">
              <w:rPr>
                <w:rFonts w:ascii="Times New Roman" w:hAnsi="Times New Roman"/>
                <w:bCs/>
                <w:i/>
                <w:sz w:val="24"/>
                <w:szCs w:val="24"/>
              </w:rPr>
              <w:br/>
              <w:t xml:space="preserve">w ramach Działania 9.5 </w:t>
            </w:r>
            <w:r w:rsidRPr="00146B30">
              <w:rPr>
                <w:rFonts w:ascii="Times New Roman" w:hAnsi="Times New Roman"/>
                <w:bCs/>
                <w:i/>
                <w:sz w:val="24"/>
                <w:szCs w:val="24"/>
              </w:rPr>
              <w:br/>
              <w:t>w województwie zachodniopomorskim.</w:t>
            </w:r>
          </w:p>
        </w:tc>
        <w:tc>
          <w:tcPr>
            <w:tcW w:w="5843" w:type="dxa"/>
            <w:tcBorders>
              <w:top w:val="single" w:sz="4" w:space="0" w:color="000000"/>
              <w:left w:val="single" w:sz="4" w:space="0" w:color="000000"/>
              <w:bottom w:val="single" w:sz="4" w:space="0" w:color="000000"/>
              <w:right w:val="single" w:sz="4" w:space="0" w:color="000000"/>
            </w:tcBorders>
          </w:tcPr>
          <w:p w:rsidR="00891620" w:rsidRPr="006D488B" w:rsidRDefault="00891620" w:rsidP="00891620">
            <w:pPr>
              <w:spacing w:before="60" w:line="276" w:lineRule="auto"/>
              <w:jc w:val="both"/>
              <w:rPr>
                <w:rFonts w:ascii="Times New Roman" w:hAnsi="Times New Roman"/>
                <w:spacing w:val="-4"/>
                <w:sz w:val="24"/>
                <w:szCs w:val="24"/>
              </w:rPr>
            </w:pPr>
            <w:r>
              <w:rPr>
                <w:rFonts w:ascii="Times New Roman" w:hAnsi="Times New Roman"/>
                <w:spacing w:val="-4"/>
                <w:sz w:val="24"/>
                <w:szCs w:val="24"/>
              </w:rPr>
              <w:t>- k</w:t>
            </w:r>
            <w:r w:rsidRPr="006D488B">
              <w:rPr>
                <w:rFonts w:ascii="Times New Roman" w:hAnsi="Times New Roman"/>
                <w:spacing w:val="-4"/>
                <w:sz w:val="24"/>
                <w:szCs w:val="24"/>
              </w:rPr>
              <w:t xml:space="preserve">ryterium ma na celu zwiększenie aktywności </w:t>
            </w:r>
            <w:r>
              <w:rPr>
                <w:rFonts w:ascii="Times New Roman" w:hAnsi="Times New Roman"/>
                <w:spacing w:val="-4"/>
                <w:sz w:val="24"/>
                <w:szCs w:val="24"/>
              </w:rPr>
              <w:br/>
            </w:r>
            <w:r w:rsidRPr="006D488B">
              <w:rPr>
                <w:rFonts w:ascii="Times New Roman" w:hAnsi="Times New Roman"/>
                <w:spacing w:val="-4"/>
                <w:sz w:val="24"/>
                <w:szCs w:val="24"/>
              </w:rPr>
              <w:t xml:space="preserve">oraz zachęcenie do udziału w ogłoszonym konkursie </w:t>
            </w:r>
            <w:r>
              <w:rPr>
                <w:rFonts w:ascii="Times New Roman" w:hAnsi="Times New Roman"/>
                <w:spacing w:val="-4"/>
                <w:sz w:val="24"/>
                <w:szCs w:val="24"/>
              </w:rPr>
              <w:t>P</w:t>
            </w:r>
            <w:r w:rsidRPr="006D488B">
              <w:rPr>
                <w:rFonts w:ascii="Times New Roman" w:hAnsi="Times New Roman"/>
                <w:spacing w:val="-4"/>
                <w:sz w:val="24"/>
                <w:szCs w:val="24"/>
              </w:rPr>
              <w:t>rojektodawców, którzy dotychczas nie otrzymali dofinansowania w ramach Działania 9.5</w:t>
            </w:r>
            <w:r>
              <w:rPr>
                <w:rFonts w:ascii="Times New Roman" w:hAnsi="Times New Roman"/>
                <w:spacing w:val="-4"/>
                <w:sz w:val="24"/>
                <w:szCs w:val="24"/>
              </w:rPr>
              <w:t>;</w:t>
            </w:r>
          </w:p>
          <w:p w:rsidR="006B2CCB" w:rsidRDefault="006B2CCB" w:rsidP="00F27986">
            <w:pPr>
              <w:autoSpaceDE w:val="0"/>
              <w:autoSpaceDN w:val="0"/>
              <w:adjustRightInd w:val="0"/>
              <w:spacing w:before="0" w:line="240" w:lineRule="auto"/>
              <w:jc w:val="both"/>
              <w:rPr>
                <w:rFonts w:ascii="Times New Roman" w:eastAsia="TTE2207190t00" w:hAnsi="Times New Roman"/>
                <w:sz w:val="24"/>
                <w:szCs w:val="24"/>
              </w:rPr>
            </w:pPr>
          </w:p>
          <w:p w:rsidR="00F27986" w:rsidRPr="001D58A0" w:rsidRDefault="006B2CCB" w:rsidP="00F27986">
            <w:pPr>
              <w:autoSpaceDE w:val="0"/>
              <w:autoSpaceDN w:val="0"/>
              <w:adjustRightInd w:val="0"/>
              <w:spacing w:before="0" w:line="240" w:lineRule="auto"/>
              <w:jc w:val="both"/>
              <w:rPr>
                <w:rFonts w:ascii="Times New Roman" w:hAnsi="Times New Roman"/>
                <w:sz w:val="24"/>
                <w:szCs w:val="24"/>
              </w:rPr>
            </w:pPr>
            <w:r>
              <w:rPr>
                <w:rFonts w:ascii="Times New Roman" w:hAnsi="Times New Roman"/>
                <w:sz w:val="24"/>
                <w:szCs w:val="24"/>
              </w:rPr>
              <w:t xml:space="preserve">- </w:t>
            </w:r>
            <w:r w:rsidRPr="006F01FB">
              <w:rPr>
                <w:rFonts w:ascii="Times New Roman" w:hAnsi="Times New Roman"/>
                <w:sz w:val="24"/>
                <w:szCs w:val="24"/>
              </w:rPr>
              <w:t xml:space="preserve"> kryterium będzie weryfikowane na podstawie  zapisów w części 3.7 wniosku; dane będą weryfikowane </w:t>
            </w:r>
            <w:r w:rsidRPr="006F01FB">
              <w:rPr>
                <w:rFonts w:ascii="Times New Roman" w:hAnsi="Times New Roman"/>
                <w:sz w:val="24"/>
                <w:szCs w:val="24"/>
              </w:rPr>
              <w:br/>
              <w:t xml:space="preserve">na podstawie list rankingowych odnoszących się </w:t>
            </w:r>
            <w:r w:rsidRPr="006F01FB">
              <w:rPr>
                <w:rFonts w:ascii="Times New Roman" w:hAnsi="Times New Roman"/>
                <w:sz w:val="24"/>
                <w:szCs w:val="24"/>
              </w:rPr>
              <w:br/>
              <w:t>do konkursów w ramach Działania 9.5 z lat 2007 – 2012 oraz danych KSI</w:t>
            </w:r>
          </w:p>
        </w:tc>
      </w:tr>
      <w:tr w:rsidR="00891620" w:rsidRPr="001D58A0">
        <w:tc>
          <w:tcPr>
            <w:tcW w:w="3369" w:type="dxa"/>
            <w:tcBorders>
              <w:top w:val="single" w:sz="4" w:space="0" w:color="000000"/>
              <w:left w:val="single" w:sz="4" w:space="0" w:color="000000"/>
              <w:bottom w:val="single" w:sz="4" w:space="0" w:color="000000"/>
              <w:right w:val="single" w:sz="4" w:space="0" w:color="000000"/>
            </w:tcBorders>
          </w:tcPr>
          <w:p w:rsidR="00891620" w:rsidRPr="00146B30" w:rsidRDefault="00891620" w:rsidP="00F27986">
            <w:pPr>
              <w:spacing w:before="60" w:line="276" w:lineRule="auto"/>
              <w:jc w:val="both"/>
              <w:rPr>
                <w:rFonts w:ascii="Times New Roman" w:hAnsi="Times New Roman"/>
                <w:bCs/>
                <w:i/>
                <w:sz w:val="24"/>
                <w:szCs w:val="24"/>
              </w:rPr>
            </w:pPr>
            <w:r w:rsidRPr="00146B30">
              <w:rPr>
                <w:rFonts w:ascii="Times New Roman" w:hAnsi="Times New Roman"/>
                <w:bCs/>
                <w:i/>
                <w:sz w:val="24"/>
                <w:szCs w:val="24"/>
              </w:rPr>
              <w:t xml:space="preserve">Projekt realizowany na obszarze gmin lub skierowany do mieszkańców gmin wymienionych w załączniku nr 6 do Regionalnego Programu </w:t>
            </w:r>
            <w:r w:rsidRPr="00146B30">
              <w:rPr>
                <w:rFonts w:ascii="Times New Roman" w:hAnsi="Times New Roman"/>
                <w:bCs/>
                <w:i/>
                <w:sz w:val="24"/>
                <w:szCs w:val="24"/>
              </w:rPr>
              <w:lastRenderedPageBreak/>
              <w:t>Operacyjnego Województwa Zachodniopomorskiego tj. gmin w szczególnie niekorzystnej sytuacji społeczno-ekonomicznej.</w:t>
            </w:r>
          </w:p>
        </w:tc>
        <w:tc>
          <w:tcPr>
            <w:tcW w:w="5843" w:type="dxa"/>
            <w:tcBorders>
              <w:top w:val="single" w:sz="4" w:space="0" w:color="000000"/>
              <w:left w:val="single" w:sz="4" w:space="0" w:color="000000"/>
              <w:bottom w:val="single" w:sz="4" w:space="0" w:color="000000"/>
              <w:right w:val="single" w:sz="4" w:space="0" w:color="000000"/>
            </w:tcBorders>
          </w:tcPr>
          <w:p w:rsidR="007B39BB" w:rsidRPr="006D488B" w:rsidRDefault="007B39BB" w:rsidP="007B39BB">
            <w:pPr>
              <w:tabs>
                <w:tab w:val="center" w:pos="4536"/>
                <w:tab w:val="right" w:pos="9072"/>
              </w:tabs>
              <w:spacing w:before="60" w:line="276" w:lineRule="auto"/>
              <w:jc w:val="both"/>
              <w:rPr>
                <w:rFonts w:ascii="Times New Roman" w:hAnsi="Times New Roman"/>
                <w:sz w:val="24"/>
                <w:szCs w:val="24"/>
              </w:rPr>
            </w:pPr>
            <w:r>
              <w:rPr>
                <w:rFonts w:ascii="Times New Roman" w:hAnsi="Times New Roman"/>
                <w:sz w:val="24"/>
                <w:szCs w:val="24"/>
              </w:rPr>
              <w:lastRenderedPageBreak/>
              <w:t>- k</w:t>
            </w:r>
            <w:r w:rsidRPr="006D488B">
              <w:rPr>
                <w:rFonts w:ascii="Times New Roman" w:hAnsi="Times New Roman"/>
                <w:sz w:val="24"/>
                <w:szCs w:val="24"/>
              </w:rPr>
              <w:t xml:space="preserve">ryterium to zapewni komplementarność projektów </w:t>
            </w:r>
            <w:r>
              <w:rPr>
                <w:rFonts w:ascii="Times New Roman" w:hAnsi="Times New Roman"/>
                <w:sz w:val="24"/>
                <w:szCs w:val="24"/>
              </w:rPr>
              <w:br/>
            </w:r>
            <w:r w:rsidRPr="006D488B">
              <w:rPr>
                <w:rFonts w:ascii="Times New Roman" w:hAnsi="Times New Roman"/>
                <w:sz w:val="24"/>
                <w:szCs w:val="24"/>
              </w:rPr>
              <w:t>z działaniami</w:t>
            </w:r>
            <w:r>
              <w:rPr>
                <w:rFonts w:ascii="Times New Roman" w:hAnsi="Times New Roman"/>
                <w:sz w:val="24"/>
                <w:szCs w:val="24"/>
              </w:rPr>
              <w:t xml:space="preserve"> podejmowanymi  </w:t>
            </w:r>
            <w:r w:rsidRPr="006D488B">
              <w:rPr>
                <w:rFonts w:ascii="Times New Roman" w:hAnsi="Times New Roman"/>
                <w:sz w:val="24"/>
                <w:szCs w:val="24"/>
              </w:rPr>
              <w:t>w ramach RPO WZ</w:t>
            </w:r>
            <w:r>
              <w:rPr>
                <w:rFonts w:ascii="Times New Roman" w:hAnsi="Times New Roman"/>
                <w:sz w:val="24"/>
                <w:szCs w:val="24"/>
              </w:rPr>
              <w:t>,</w:t>
            </w:r>
            <w:r w:rsidRPr="006D488B">
              <w:rPr>
                <w:rFonts w:ascii="Times New Roman" w:hAnsi="Times New Roman"/>
                <w:sz w:val="24"/>
                <w:szCs w:val="24"/>
              </w:rPr>
              <w:t xml:space="preserve"> </w:t>
            </w:r>
            <w:r>
              <w:rPr>
                <w:rFonts w:ascii="Times New Roman" w:hAnsi="Times New Roman"/>
                <w:sz w:val="24"/>
                <w:szCs w:val="24"/>
              </w:rPr>
              <w:br/>
            </w:r>
            <w:r w:rsidRPr="006D488B">
              <w:rPr>
                <w:rFonts w:ascii="Times New Roman" w:hAnsi="Times New Roman"/>
                <w:sz w:val="24"/>
                <w:szCs w:val="24"/>
              </w:rPr>
              <w:t xml:space="preserve">co wpłynie na równomierny i </w:t>
            </w:r>
            <w:r>
              <w:rPr>
                <w:rFonts w:ascii="Times New Roman" w:hAnsi="Times New Roman"/>
                <w:sz w:val="24"/>
                <w:szCs w:val="24"/>
              </w:rPr>
              <w:t>zrównoważony</w:t>
            </w:r>
            <w:r w:rsidRPr="006D488B">
              <w:rPr>
                <w:rFonts w:ascii="Times New Roman" w:hAnsi="Times New Roman"/>
                <w:sz w:val="24"/>
                <w:szCs w:val="24"/>
              </w:rPr>
              <w:t xml:space="preserve"> rozwój wo</w:t>
            </w:r>
            <w:r>
              <w:rPr>
                <w:rFonts w:ascii="Times New Roman" w:hAnsi="Times New Roman"/>
                <w:sz w:val="24"/>
                <w:szCs w:val="24"/>
              </w:rPr>
              <w:t xml:space="preserve">jewództwa zachodniopomorskiego </w:t>
            </w:r>
            <w:r w:rsidRPr="006D488B">
              <w:rPr>
                <w:rFonts w:ascii="Times New Roman" w:hAnsi="Times New Roman"/>
                <w:sz w:val="24"/>
                <w:szCs w:val="24"/>
              </w:rPr>
              <w:t>w kier</w:t>
            </w:r>
            <w:r>
              <w:rPr>
                <w:rFonts w:ascii="Times New Roman" w:hAnsi="Times New Roman"/>
                <w:sz w:val="24"/>
                <w:szCs w:val="24"/>
              </w:rPr>
              <w:t xml:space="preserve">unku wyrównywania dysproporcji </w:t>
            </w:r>
            <w:r w:rsidRPr="006D488B">
              <w:rPr>
                <w:rFonts w:ascii="Times New Roman" w:hAnsi="Times New Roman"/>
                <w:sz w:val="24"/>
                <w:szCs w:val="24"/>
              </w:rPr>
              <w:t>w regionie</w:t>
            </w:r>
            <w:r>
              <w:rPr>
                <w:rFonts w:ascii="Times New Roman" w:hAnsi="Times New Roman"/>
                <w:sz w:val="24"/>
                <w:szCs w:val="24"/>
              </w:rPr>
              <w:t>;</w:t>
            </w:r>
          </w:p>
          <w:p w:rsidR="007B39BB" w:rsidRDefault="006B2CCB" w:rsidP="007B39BB">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lastRenderedPageBreak/>
              <w:t>- w</w:t>
            </w:r>
            <w:r w:rsidR="007B39BB" w:rsidRPr="00CB68B2">
              <w:rPr>
                <w:rFonts w:ascii="Times New Roman" w:hAnsi="Times New Roman"/>
                <w:sz w:val="24"/>
                <w:szCs w:val="24"/>
              </w:rPr>
              <w:t>eryfikacja na podstawie treści wniosku oraz</w:t>
            </w:r>
            <w:r>
              <w:rPr>
                <w:rFonts w:ascii="Times New Roman" w:hAnsi="Times New Roman"/>
                <w:sz w:val="24"/>
                <w:szCs w:val="24"/>
              </w:rPr>
              <w:t xml:space="preserve"> </w:t>
            </w:r>
            <w:r w:rsidR="007B39BB" w:rsidRPr="00CB68B2">
              <w:rPr>
                <w:rFonts w:ascii="Times New Roman" w:hAnsi="Times New Roman"/>
                <w:sz w:val="24"/>
                <w:szCs w:val="24"/>
              </w:rPr>
              <w:t>załącznika nr 6 do RPO WZ</w:t>
            </w:r>
            <w:r w:rsidR="007B39BB">
              <w:rPr>
                <w:rFonts w:ascii="Times New Roman" w:hAnsi="Times New Roman"/>
                <w:sz w:val="24"/>
                <w:szCs w:val="24"/>
              </w:rPr>
              <w:t>;</w:t>
            </w:r>
          </w:p>
          <w:p w:rsidR="006B2CCB" w:rsidRPr="006F01FB" w:rsidRDefault="006B2CCB" w:rsidP="006B2CCB">
            <w:pPr>
              <w:autoSpaceDE w:val="0"/>
              <w:autoSpaceDN w:val="0"/>
              <w:adjustRightInd w:val="0"/>
              <w:spacing w:before="60" w:line="276" w:lineRule="auto"/>
              <w:jc w:val="both"/>
              <w:rPr>
                <w:rFonts w:ascii="Times New Roman" w:hAnsi="Times New Roman"/>
                <w:sz w:val="24"/>
                <w:szCs w:val="24"/>
              </w:rPr>
            </w:pPr>
            <w:r w:rsidRPr="006F01FB">
              <w:rPr>
                <w:rFonts w:ascii="Times New Roman" w:hAnsi="Times New Roman"/>
                <w:sz w:val="24"/>
                <w:szCs w:val="24"/>
              </w:rPr>
              <w:t>- jeśli projekt będzie realizowany na obszarze przedmiotowych gmin, to należy je wskazać w punkcie 1.9 wniosku;</w:t>
            </w:r>
          </w:p>
          <w:p w:rsidR="006B2CCB" w:rsidRPr="006F01FB" w:rsidRDefault="006B2CCB" w:rsidP="006B2CCB">
            <w:pPr>
              <w:autoSpaceDE w:val="0"/>
              <w:autoSpaceDN w:val="0"/>
              <w:adjustRightInd w:val="0"/>
              <w:spacing w:before="60" w:line="276" w:lineRule="auto"/>
              <w:jc w:val="both"/>
              <w:rPr>
                <w:rFonts w:ascii="Times New Roman" w:hAnsi="Times New Roman"/>
                <w:sz w:val="24"/>
                <w:szCs w:val="24"/>
              </w:rPr>
            </w:pPr>
            <w:r w:rsidRPr="006F01FB">
              <w:rPr>
                <w:rFonts w:ascii="Times New Roman" w:hAnsi="Times New Roman"/>
                <w:sz w:val="24"/>
                <w:szCs w:val="24"/>
              </w:rPr>
              <w:t xml:space="preserve">- jeśli projekt będzie skierowany do mieszkańców gmin wymienionych w załączniku nr 6 do RPO WZ, </w:t>
            </w:r>
            <w:r w:rsidRPr="006F01FB">
              <w:rPr>
                <w:rFonts w:ascii="Times New Roman" w:hAnsi="Times New Roman"/>
                <w:sz w:val="24"/>
                <w:szCs w:val="24"/>
              </w:rPr>
              <w:br/>
              <w:t>to informację o tym należy zapisać w punkcie 3.2 wniosku, gdzie należy wymienić gminy, w których mieszkają uczestnicy;</w:t>
            </w:r>
          </w:p>
          <w:p w:rsidR="00891620" w:rsidRDefault="006B2CCB" w:rsidP="008A0082">
            <w:pPr>
              <w:autoSpaceDE w:val="0"/>
              <w:autoSpaceDN w:val="0"/>
              <w:adjustRightInd w:val="0"/>
              <w:spacing w:before="60" w:line="276" w:lineRule="auto"/>
              <w:jc w:val="both"/>
              <w:rPr>
                <w:rFonts w:ascii="Times New Roman" w:hAnsi="Times New Roman"/>
                <w:spacing w:val="-4"/>
                <w:sz w:val="24"/>
                <w:szCs w:val="24"/>
              </w:rPr>
            </w:pPr>
            <w:r w:rsidRPr="006F01FB">
              <w:rPr>
                <w:rFonts w:ascii="Times New Roman" w:hAnsi="Times New Roman"/>
                <w:sz w:val="24"/>
                <w:szCs w:val="24"/>
              </w:rPr>
              <w:t xml:space="preserve">- kryterium strategiczne spełnią wyłącznie ci Projektodawcy, których projekty realizowane będą w 100% na obszarze gmin lub skierowane do mieszkańców gmin wymienionych w załączniku nr 6 do RPO WZ; oznacza to, że Projektodawca nie otrzyma premii punktowej, jeśli projekt skierowany będzie zarówno </w:t>
            </w:r>
            <w:r w:rsidRPr="006F01FB">
              <w:rPr>
                <w:rFonts w:ascii="Times New Roman" w:hAnsi="Times New Roman"/>
                <w:sz w:val="24"/>
                <w:szCs w:val="24"/>
              </w:rPr>
              <w:br/>
              <w:t xml:space="preserve">do gmin/mieszkańców gmin nie wymienionych </w:t>
            </w:r>
            <w:r w:rsidRPr="006F01FB">
              <w:rPr>
                <w:rFonts w:ascii="Times New Roman" w:hAnsi="Times New Roman"/>
                <w:sz w:val="24"/>
                <w:szCs w:val="24"/>
              </w:rPr>
              <w:br/>
              <w:t>w ww. załączniku.</w:t>
            </w:r>
          </w:p>
        </w:tc>
      </w:tr>
      <w:bookmarkEnd w:id="70"/>
    </w:tbl>
    <w:p w:rsidR="00F27986" w:rsidRDefault="00F27986" w:rsidP="00886A95">
      <w:pPr>
        <w:pStyle w:val="Nagwek"/>
        <w:tabs>
          <w:tab w:val="clear" w:pos="4536"/>
        </w:tabs>
        <w:spacing w:before="60" w:afterLines="60" w:after="144" w:line="312" w:lineRule="auto"/>
        <w:jc w:val="both"/>
        <w:rPr>
          <w:rFonts w:ascii="Times New Roman" w:hAnsi="Times New Roman"/>
          <w:sz w:val="24"/>
        </w:rPr>
      </w:pPr>
    </w:p>
    <w:p w:rsidR="00F27986" w:rsidRDefault="00F27986" w:rsidP="00886A95">
      <w:pPr>
        <w:pStyle w:val="Nagwek2"/>
        <w:numPr>
          <w:ilvl w:val="0"/>
          <w:numId w:val="57"/>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73" w:name="_Toc364672758"/>
      <w:r>
        <w:t>Pomoc publiczna</w:t>
      </w:r>
      <w:bookmarkEnd w:id="73"/>
      <w:r>
        <w:t xml:space="preserve"> </w:t>
      </w:r>
    </w:p>
    <w:p w:rsidR="007B39BB" w:rsidRPr="00962710" w:rsidRDefault="007B39BB" w:rsidP="007B39BB">
      <w:pPr>
        <w:autoSpaceDE w:val="0"/>
        <w:autoSpaceDN w:val="0"/>
        <w:adjustRightInd w:val="0"/>
        <w:spacing w:before="0" w:line="360" w:lineRule="auto"/>
        <w:jc w:val="both"/>
        <w:rPr>
          <w:rFonts w:ascii="Times New Roman" w:hAnsi="Times New Roman"/>
          <w:sz w:val="24"/>
          <w:szCs w:val="24"/>
        </w:rPr>
      </w:pPr>
      <w:bookmarkStart w:id="74" w:name="Tekst19"/>
      <w:r w:rsidRPr="00962710">
        <w:rPr>
          <w:rFonts w:ascii="Times New Roman" w:hAnsi="Times New Roman"/>
          <w:sz w:val="24"/>
          <w:szCs w:val="24"/>
        </w:rPr>
        <w:t xml:space="preserve">W Działaniu 9.5 </w:t>
      </w:r>
      <w:r w:rsidRPr="00962710">
        <w:rPr>
          <w:rFonts w:ascii="Times New Roman" w:hAnsi="Times New Roman"/>
          <w:i/>
          <w:spacing w:val="-4"/>
          <w:sz w:val="24"/>
          <w:szCs w:val="24"/>
        </w:rPr>
        <w:t>Oddolne inicjatywy edukacyjne na obszarach wiejskich</w:t>
      </w:r>
      <w:r w:rsidRPr="00962710">
        <w:rPr>
          <w:rFonts w:ascii="Times New Roman" w:hAnsi="Times New Roman"/>
          <w:iCs/>
          <w:sz w:val="24"/>
          <w:szCs w:val="24"/>
        </w:rPr>
        <w:t xml:space="preserve">, </w:t>
      </w:r>
      <w:r>
        <w:rPr>
          <w:rFonts w:ascii="Times New Roman" w:hAnsi="Times New Roman"/>
          <w:sz w:val="24"/>
          <w:szCs w:val="24"/>
        </w:rPr>
        <w:t xml:space="preserve">co do zasady pomoc </w:t>
      </w:r>
      <w:r w:rsidRPr="00962710">
        <w:rPr>
          <w:rFonts w:ascii="Times New Roman" w:hAnsi="Times New Roman"/>
          <w:sz w:val="24"/>
          <w:szCs w:val="24"/>
        </w:rPr>
        <w:t>publiczna nie wyst</w:t>
      </w:r>
      <w:r w:rsidRPr="00962710">
        <w:rPr>
          <w:rFonts w:ascii="Times New Roman" w:eastAsia="TTE2207190t00" w:hAnsi="Times New Roman" w:cs="TTE2207190t00" w:hint="eastAsia"/>
          <w:sz w:val="24"/>
          <w:szCs w:val="24"/>
        </w:rPr>
        <w:t>ę</w:t>
      </w:r>
      <w:r w:rsidRPr="00962710">
        <w:rPr>
          <w:rFonts w:ascii="Times New Roman" w:hAnsi="Times New Roman"/>
          <w:sz w:val="24"/>
          <w:szCs w:val="24"/>
        </w:rPr>
        <w:t>puje.</w:t>
      </w:r>
    </w:p>
    <w:bookmarkEnd w:id="74"/>
    <w:p w:rsidR="00F27986" w:rsidRDefault="00F27986" w:rsidP="00F27986">
      <w:pPr>
        <w:pStyle w:val="NormalnyWeb"/>
        <w:spacing w:before="0" w:after="0"/>
        <w:jc w:val="both"/>
      </w:pPr>
    </w:p>
    <w:p w:rsidR="00F27986" w:rsidRDefault="00F27986" w:rsidP="00886A95">
      <w:pPr>
        <w:pStyle w:val="Nagwek1"/>
        <w:pBdr>
          <w:top w:val="single" w:sz="12" w:space="1" w:color="auto"/>
          <w:left w:val="single" w:sz="12" w:space="4" w:color="auto"/>
          <w:bottom w:val="single" w:sz="12" w:space="1" w:color="auto"/>
          <w:right w:val="single" w:sz="12" w:space="4" w:color="auto"/>
        </w:pBdr>
        <w:spacing w:before="60" w:afterLines="60" w:after="144" w:line="312" w:lineRule="auto"/>
      </w:pPr>
      <w:bookmarkStart w:id="75" w:name="_Toc364672759"/>
      <w:r>
        <w:t>IV. Informacje ogólne</w:t>
      </w:r>
      <w:bookmarkEnd w:id="75"/>
    </w:p>
    <w:p w:rsidR="00F27986" w:rsidRDefault="00F27986" w:rsidP="00886A95">
      <w:pPr>
        <w:pStyle w:val="Nagwek"/>
        <w:tabs>
          <w:tab w:val="clear" w:pos="4536"/>
          <w:tab w:val="clear" w:pos="9072"/>
        </w:tabs>
        <w:spacing w:before="60" w:afterLines="60" w:after="144" w:line="312" w:lineRule="auto"/>
        <w:jc w:val="both"/>
        <w:outlineLvl w:val="1"/>
        <w:rPr>
          <w:rFonts w:ascii="Times New Roman" w:hAnsi="Times New Roman"/>
          <w:b/>
          <w:sz w:val="24"/>
        </w:rPr>
      </w:pPr>
    </w:p>
    <w:p w:rsidR="00F27986" w:rsidRDefault="00F27986" w:rsidP="00886A95">
      <w:pPr>
        <w:pStyle w:val="Nagwek2"/>
        <w:numPr>
          <w:ilvl w:val="1"/>
          <w:numId w:val="58"/>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r w:rsidRPr="005474AE">
        <w:t xml:space="preserve"> </w:t>
      </w:r>
      <w:bookmarkStart w:id="76" w:name="_Toc364672760"/>
      <w:r>
        <w:t>Informacje o konkursie</w:t>
      </w:r>
      <w:bookmarkEnd w:id="76"/>
    </w:p>
    <w:p w:rsidR="00F27986" w:rsidRPr="00A45C5D" w:rsidRDefault="00F27986" w:rsidP="00481ECD">
      <w:pPr>
        <w:pStyle w:val="Akapitzlist"/>
        <w:numPr>
          <w:ilvl w:val="0"/>
          <w:numId w:val="22"/>
        </w:numPr>
        <w:spacing w:before="60" w:after="60" w:line="276" w:lineRule="auto"/>
        <w:jc w:val="both"/>
        <w:rPr>
          <w:rFonts w:ascii="Times New Roman" w:hAnsi="Times New Roman"/>
          <w:vanish/>
          <w:sz w:val="24"/>
        </w:rPr>
      </w:pPr>
    </w:p>
    <w:p w:rsidR="00F27986" w:rsidRPr="00A45C5D" w:rsidRDefault="00F27986" w:rsidP="00481ECD">
      <w:pPr>
        <w:pStyle w:val="Akapitzlist"/>
        <w:numPr>
          <w:ilvl w:val="0"/>
          <w:numId w:val="22"/>
        </w:numPr>
        <w:spacing w:before="60" w:after="60" w:line="276" w:lineRule="auto"/>
        <w:jc w:val="both"/>
        <w:rPr>
          <w:rFonts w:ascii="Times New Roman" w:hAnsi="Times New Roman"/>
          <w:vanish/>
          <w:sz w:val="24"/>
        </w:rPr>
      </w:pPr>
    </w:p>
    <w:p w:rsidR="00F27986" w:rsidRPr="00A45C5D" w:rsidRDefault="00F27986" w:rsidP="00481ECD">
      <w:pPr>
        <w:pStyle w:val="Akapitzlist"/>
        <w:numPr>
          <w:ilvl w:val="0"/>
          <w:numId w:val="22"/>
        </w:numPr>
        <w:spacing w:before="60" w:after="60" w:line="276" w:lineRule="auto"/>
        <w:jc w:val="both"/>
        <w:rPr>
          <w:rFonts w:ascii="Times New Roman" w:hAnsi="Times New Roman"/>
          <w:vanish/>
          <w:sz w:val="24"/>
        </w:rPr>
      </w:pPr>
    </w:p>
    <w:p w:rsidR="00F27986" w:rsidRPr="00A45C5D" w:rsidRDefault="00F27986" w:rsidP="00481ECD">
      <w:pPr>
        <w:pStyle w:val="Akapitzlist"/>
        <w:numPr>
          <w:ilvl w:val="0"/>
          <w:numId w:val="22"/>
        </w:numPr>
        <w:spacing w:before="60" w:after="60" w:line="276" w:lineRule="auto"/>
        <w:jc w:val="both"/>
        <w:rPr>
          <w:rFonts w:ascii="Times New Roman" w:hAnsi="Times New Roman"/>
          <w:vanish/>
          <w:sz w:val="24"/>
        </w:rPr>
      </w:pPr>
    </w:p>
    <w:p w:rsidR="00F27986" w:rsidRPr="00A45C5D" w:rsidRDefault="00F27986" w:rsidP="00481ECD">
      <w:pPr>
        <w:pStyle w:val="Akapitzlist"/>
        <w:numPr>
          <w:ilvl w:val="1"/>
          <w:numId w:val="22"/>
        </w:numPr>
        <w:spacing w:before="60" w:after="60" w:line="276" w:lineRule="auto"/>
        <w:jc w:val="both"/>
        <w:rPr>
          <w:rFonts w:ascii="Times New Roman" w:hAnsi="Times New Roman"/>
          <w:vanish/>
          <w:sz w:val="24"/>
        </w:rPr>
      </w:pPr>
    </w:p>
    <w:p w:rsidR="007B39BB" w:rsidRDefault="007B39BB" w:rsidP="007B39BB">
      <w:pPr>
        <w:numPr>
          <w:ilvl w:val="2"/>
          <w:numId w:val="22"/>
        </w:numPr>
        <w:spacing w:before="60" w:after="60" w:line="276" w:lineRule="auto"/>
        <w:ind w:left="0" w:firstLine="0"/>
        <w:jc w:val="both"/>
        <w:rPr>
          <w:rFonts w:ascii="Times New Roman" w:hAnsi="Times New Roman"/>
          <w:i/>
          <w:sz w:val="24"/>
        </w:rPr>
      </w:pPr>
      <w:r>
        <w:rPr>
          <w:rFonts w:ascii="Times New Roman" w:hAnsi="Times New Roman"/>
          <w:sz w:val="24"/>
        </w:rPr>
        <w:t xml:space="preserve">Projekty, na które ogłaszany jest nabór wniosków, realizowane są w ramach Programu Operacyjnego Kapitał Ludzki, Priorytetu </w:t>
      </w:r>
      <w:r w:rsidRPr="00FF6F09">
        <w:rPr>
          <w:rFonts w:ascii="Times New Roman" w:hAnsi="Times New Roman"/>
          <w:sz w:val="24"/>
        </w:rPr>
        <w:t xml:space="preserve">IX </w:t>
      </w:r>
      <w:r w:rsidRPr="00FF6F09">
        <w:rPr>
          <w:rFonts w:ascii="Times New Roman" w:hAnsi="Times New Roman"/>
          <w:i/>
          <w:sz w:val="24"/>
        </w:rPr>
        <w:t>Rozwój wykształcenia i kompetencji w regionach</w:t>
      </w:r>
      <w:r>
        <w:rPr>
          <w:rFonts w:ascii="Times New Roman" w:hAnsi="Times New Roman"/>
          <w:sz w:val="24"/>
        </w:rPr>
        <w:t xml:space="preserve">, Działania </w:t>
      </w:r>
      <w:r w:rsidRPr="00932132">
        <w:rPr>
          <w:rFonts w:ascii="Times New Roman" w:hAnsi="Times New Roman"/>
          <w:sz w:val="24"/>
        </w:rPr>
        <w:t>9.5</w:t>
      </w:r>
      <w:r>
        <w:rPr>
          <w:rFonts w:ascii="Times New Roman" w:hAnsi="Times New Roman"/>
          <w:sz w:val="24"/>
        </w:rPr>
        <w:t xml:space="preserve"> </w:t>
      </w:r>
      <w:r w:rsidRPr="00FF6F09">
        <w:rPr>
          <w:rFonts w:ascii="Times New Roman" w:hAnsi="Times New Roman"/>
          <w:i/>
          <w:sz w:val="24"/>
        </w:rPr>
        <w:t>Oddolne inicjatywy edukacyjne na obszarach wiejskich</w:t>
      </w:r>
      <w:r>
        <w:rPr>
          <w:rFonts w:ascii="Times New Roman" w:hAnsi="Times New Roman"/>
          <w:sz w:val="24"/>
        </w:rPr>
        <w:t>.</w:t>
      </w:r>
    </w:p>
    <w:p w:rsidR="007B39BB" w:rsidRDefault="007B39BB" w:rsidP="007B39BB">
      <w:pPr>
        <w:numPr>
          <w:ilvl w:val="2"/>
          <w:numId w:val="22"/>
        </w:numPr>
        <w:spacing w:before="60" w:after="60" w:line="276" w:lineRule="auto"/>
        <w:ind w:left="0" w:firstLine="0"/>
        <w:jc w:val="both"/>
        <w:rPr>
          <w:rFonts w:ascii="Times New Roman" w:hAnsi="Times New Roman"/>
          <w:sz w:val="24"/>
        </w:rPr>
      </w:pPr>
      <w:r>
        <w:rPr>
          <w:rFonts w:ascii="Times New Roman" w:hAnsi="Times New Roman"/>
          <w:sz w:val="24"/>
        </w:rPr>
        <w:t>Funkcję Instytucji Zarządzającej Programem Operacyjnym Kapitał Ludzki pełni Departament Zarządzania Europejskim Funduszem Społecznym w Ministerstwie Rozwoju Regionalnego z siedzibą w Warszawie, ul. Wspólna 2/4, 00-926 Warszawa.</w:t>
      </w:r>
    </w:p>
    <w:p w:rsidR="007B39BB" w:rsidRPr="00701017" w:rsidRDefault="007B39BB" w:rsidP="007B39BB">
      <w:pPr>
        <w:numPr>
          <w:ilvl w:val="2"/>
          <w:numId w:val="22"/>
        </w:numPr>
        <w:spacing w:before="60" w:after="60" w:line="276" w:lineRule="auto"/>
        <w:ind w:left="0" w:firstLine="0"/>
        <w:jc w:val="both"/>
        <w:rPr>
          <w:rFonts w:ascii="Times New Roman" w:hAnsi="Times New Roman"/>
          <w:sz w:val="24"/>
        </w:rPr>
      </w:pPr>
      <w:r>
        <w:rPr>
          <w:rFonts w:ascii="Times New Roman" w:hAnsi="Times New Roman"/>
          <w:sz w:val="24"/>
        </w:rPr>
        <w:t>Projekty realizowane są w ramach komponentu regionalnego PO Kapitał Ludzki. Funkcję Instytucji Pośredniczącej</w:t>
      </w:r>
      <w:r>
        <w:rPr>
          <w:rStyle w:val="Odwoanieprzypisudolnego"/>
          <w:rFonts w:ascii="Times New Roman" w:hAnsi="Times New Roman"/>
          <w:sz w:val="24"/>
        </w:rPr>
        <w:footnoteReference w:id="23"/>
      </w:r>
      <w:r>
        <w:rPr>
          <w:rFonts w:ascii="Times New Roman" w:hAnsi="Times New Roman"/>
          <w:sz w:val="24"/>
        </w:rPr>
        <w:t xml:space="preserve"> dla Priorytetu IX</w:t>
      </w:r>
      <w:r w:rsidRPr="00852917">
        <w:rPr>
          <w:rFonts w:ascii="Times New Roman" w:hAnsi="Times New Roman"/>
          <w:sz w:val="24"/>
        </w:rPr>
        <w:t>,</w:t>
      </w:r>
      <w:r>
        <w:rPr>
          <w:rFonts w:ascii="Times New Roman" w:hAnsi="Times New Roman"/>
          <w:sz w:val="24"/>
        </w:rPr>
        <w:t xml:space="preserve"> w województwie zachodniopomorskim pełni Wojewódzki Urząd Pracy w Szczecinie, </w:t>
      </w:r>
      <w:r w:rsidRPr="00701017">
        <w:rPr>
          <w:rFonts w:ascii="Times New Roman" w:hAnsi="Times New Roman"/>
          <w:sz w:val="24"/>
        </w:rPr>
        <w:t xml:space="preserve">ul. </w:t>
      </w:r>
      <w:r>
        <w:rPr>
          <w:rFonts w:ascii="Times New Roman" w:hAnsi="Times New Roman"/>
          <w:sz w:val="24"/>
        </w:rPr>
        <w:t xml:space="preserve">A. </w:t>
      </w:r>
      <w:r w:rsidRPr="00701017">
        <w:rPr>
          <w:rFonts w:ascii="Times New Roman" w:hAnsi="Times New Roman"/>
          <w:sz w:val="24"/>
        </w:rPr>
        <w:t>Mickiewicza 41</w:t>
      </w:r>
      <w:r>
        <w:rPr>
          <w:rFonts w:ascii="Times New Roman" w:hAnsi="Times New Roman"/>
          <w:sz w:val="24"/>
        </w:rPr>
        <w:t xml:space="preserve">, </w:t>
      </w:r>
      <w:r w:rsidRPr="00701017">
        <w:rPr>
          <w:rFonts w:ascii="Times New Roman" w:hAnsi="Times New Roman"/>
          <w:sz w:val="24"/>
        </w:rPr>
        <w:t>70-383 Szczecin</w:t>
      </w:r>
      <w:r>
        <w:rPr>
          <w:rFonts w:ascii="Times New Roman" w:hAnsi="Times New Roman"/>
          <w:sz w:val="24"/>
        </w:rPr>
        <w:t>.</w:t>
      </w:r>
    </w:p>
    <w:p w:rsidR="007B39BB" w:rsidRDefault="007B39BB" w:rsidP="007B39BB">
      <w:pPr>
        <w:numPr>
          <w:ilvl w:val="2"/>
          <w:numId w:val="22"/>
        </w:numPr>
        <w:spacing w:before="60" w:after="60" w:line="276" w:lineRule="auto"/>
        <w:ind w:left="0" w:firstLine="0"/>
        <w:jc w:val="both"/>
        <w:rPr>
          <w:rFonts w:ascii="Times New Roman" w:hAnsi="Times New Roman"/>
          <w:sz w:val="24"/>
        </w:rPr>
      </w:pPr>
      <w:r w:rsidRPr="005C4C10">
        <w:rPr>
          <w:rFonts w:ascii="Times New Roman" w:hAnsi="Times New Roman"/>
          <w:bCs/>
          <w:sz w:val="24"/>
        </w:rPr>
        <w:t>Instytucją Organizującą Konkurs (IOK) jest</w:t>
      </w:r>
      <w:r w:rsidRPr="005C4C10">
        <w:rPr>
          <w:rFonts w:ascii="Times New Roman" w:hAnsi="Times New Roman"/>
          <w:sz w:val="24"/>
        </w:rPr>
        <w:t xml:space="preserve"> W</w:t>
      </w:r>
      <w:r>
        <w:rPr>
          <w:rFonts w:ascii="Times New Roman" w:hAnsi="Times New Roman"/>
          <w:sz w:val="24"/>
        </w:rPr>
        <w:t>ojewódzki Urząd Pracy w Szczecinie.</w:t>
      </w:r>
    </w:p>
    <w:p w:rsidR="007B39BB" w:rsidRDefault="007B39BB" w:rsidP="007B39BB">
      <w:pPr>
        <w:numPr>
          <w:ilvl w:val="2"/>
          <w:numId w:val="22"/>
        </w:numPr>
        <w:spacing w:before="60" w:after="60" w:line="276" w:lineRule="auto"/>
        <w:ind w:left="0" w:firstLine="0"/>
        <w:jc w:val="both"/>
        <w:rPr>
          <w:rFonts w:ascii="Times New Roman" w:hAnsi="Times New Roman"/>
          <w:sz w:val="24"/>
        </w:rPr>
      </w:pPr>
      <w:r>
        <w:rPr>
          <w:rFonts w:ascii="Times New Roman" w:hAnsi="Times New Roman"/>
          <w:sz w:val="24"/>
        </w:rPr>
        <w:t>Projekty dofinansowywane są ze środków Unii Europejskiej w ramach Europejskiego Funduszu Społecznego oraz budżetu państwa.</w:t>
      </w:r>
    </w:p>
    <w:p w:rsidR="00F27986" w:rsidRPr="00D02ED4" w:rsidRDefault="00F27986" w:rsidP="00886A95">
      <w:pPr>
        <w:spacing w:before="60" w:afterLines="60" w:after="144" w:line="312" w:lineRule="auto"/>
        <w:jc w:val="both"/>
        <w:rPr>
          <w:rFonts w:ascii="Times New Roman" w:hAnsi="Times New Roman"/>
          <w:sz w:val="24"/>
        </w:rPr>
      </w:pPr>
    </w:p>
    <w:p w:rsidR="00F27986" w:rsidRDefault="00F27986" w:rsidP="00886A95">
      <w:pPr>
        <w:pStyle w:val="Nagwek2"/>
        <w:numPr>
          <w:ilvl w:val="1"/>
          <w:numId w:val="22"/>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77" w:name="_Toc364672761"/>
      <w:r>
        <w:t>Podstawa prawna i dokumenty programowe</w:t>
      </w:r>
      <w:bookmarkEnd w:id="77"/>
    </w:p>
    <w:p w:rsidR="00F27986" w:rsidRPr="00CA426E" w:rsidRDefault="00F27986" w:rsidP="00481ECD">
      <w:pPr>
        <w:pStyle w:val="Akapitzlist"/>
        <w:numPr>
          <w:ilvl w:val="0"/>
          <w:numId w:val="24"/>
        </w:numPr>
        <w:spacing w:before="60" w:after="60" w:line="276" w:lineRule="auto"/>
        <w:jc w:val="both"/>
        <w:rPr>
          <w:rFonts w:ascii="Times New Roman" w:hAnsi="Times New Roman"/>
          <w:vanish/>
          <w:sz w:val="24"/>
          <w:szCs w:val="24"/>
        </w:rPr>
      </w:pPr>
    </w:p>
    <w:p w:rsidR="00F27986" w:rsidRPr="00CA426E" w:rsidRDefault="00F27986" w:rsidP="00481ECD">
      <w:pPr>
        <w:pStyle w:val="Akapitzlist"/>
        <w:numPr>
          <w:ilvl w:val="0"/>
          <w:numId w:val="24"/>
        </w:numPr>
        <w:spacing w:before="60" w:after="60" w:line="276" w:lineRule="auto"/>
        <w:jc w:val="both"/>
        <w:rPr>
          <w:rFonts w:ascii="Times New Roman" w:hAnsi="Times New Roman"/>
          <w:vanish/>
          <w:sz w:val="24"/>
          <w:szCs w:val="24"/>
        </w:rPr>
      </w:pPr>
    </w:p>
    <w:p w:rsidR="00F27986" w:rsidRPr="00CA426E" w:rsidRDefault="00F27986" w:rsidP="00481ECD">
      <w:pPr>
        <w:pStyle w:val="Akapitzlist"/>
        <w:numPr>
          <w:ilvl w:val="0"/>
          <w:numId w:val="24"/>
        </w:numPr>
        <w:spacing w:before="60" w:after="60" w:line="276" w:lineRule="auto"/>
        <w:jc w:val="both"/>
        <w:rPr>
          <w:rFonts w:ascii="Times New Roman" w:hAnsi="Times New Roman"/>
          <w:vanish/>
          <w:sz w:val="24"/>
          <w:szCs w:val="24"/>
        </w:rPr>
      </w:pPr>
    </w:p>
    <w:p w:rsidR="00F27986" w:rsidRPr="00CA426E" w:rsidRDefault="00F27986" w:rsidP="00481ECD">
      <w:pPr>
        <w:pStyle w:val="Akapitzlist"/>
        <w:numPr>
          <w:ilvl w:val="0"/>
          <w:numId w:val="24"/>
        </w:numPr>
        <w:spacing w:before="60" w:after="60" w:line="276" w:lineRule="auto"/>
        <w:jc w:val="both"/>
        <w:rPr>
          <w:rFonts w:ascii="Times New Roman" w:hAnsi="Times New Roman"/>
          <w:vanish/>
          <w:sz w:val="24"/>
          <w:szCs w:val="24"/>
        </w:rPr>
      </w:pPr>
    </w:p>
    <w:p w:rsidR="00F27986" w:rsidRPr="00CA426E" w:rsidRDefault="00F27986" w:rsidP="00481ECD">
      <w:pPr>
        <w:pStyle w:val="Akapitzlist"/>
        <w:numPr>
          <w:ilvl w:val="1"/>
          <w:numId w:val="24"/>
        </w:numPr>
        <w:spacing w:before="60" w:after="60" w:line="276" w:lineRule="auto"/>
        <w:jc w:val="both"/>
        <w:rPr>
          <w:rFonts w:ascii="Times New Roman" w:hAnsi="Times New Roman"/>
          <w:vanish/>
          <w:sz w:val="24"/>
          <w:szCs w:val="24"/>
        </w:rPr>
      </w:pPr>
    </w:p>
    <w:p w:rsidR="00F27986" w:rsidRPr="00CA426E" w:rsidRDefault="00F27986" w:rsidP="00481ECD">
      <w:pPr>
        <w:pStyle w:val="Akapitzlist"/>
        <w:numPr>
          <w:ilvl w:val="1"/>
          <w:numId w:val="24"/>
        </w:numPr>
        <w:spacing w:before="60" w:after="60" w:line="276" w:lineRule="auto"/>
        <w:jc w:val="both"/>
        <w:rPr>
          <w:rFonts w:ascii="Times New Roman" w:hAnsi="Times New Roman"/>
          <w:vanish/>
          <w:sz w:val="24"/>
          <w:szCs w:val="24"/>
        </w:rPr>
      </w:pPr>
    </w:p>
    <w:p w:rsidR="00F27986" w:rsidRDefault="00F27986" w:rsidP="00481ECD">
      <w:pPr>
        <w:numPr>
          <w:ilvl w:val="2"/>
          <w:numId w:val="24"/>
        </w:numPr>
        <w:tabs>
          <w:tab w:val="left" w:pos="709"/>
        </w:tabs>
        <w:spacing w:before="60" w:after="60" w:line="276" w:lineRule="auto"/>
        <w:ind w:left="709" w:hanging="709"/>
        <w:jc w:val="both"/>
        <w:rPr>
          <w:rFonts w:ascii="Times New Roman" w:hAnsi="Times New Roman"/>
          <w:sz w:val="24"/>
          <w:szCs w:val="24"/>
        </w:rPr>
      </w:pPr>
      <w:r w:rsidRPr="007C0FE6">
        <w:rPr>
          <w:rFonts w:ascii="Times New Roman" w:hAnsi="Times New Roman"/>
          <w:sz w:val="24"/>
          <w:szCs w:val="24"/>
        </w:rPr>
        <w:t xml:space="preserve">Ustawa z dnia 6 grudnia 2006 r. </w:t>
      </w:r>
      <w:r w:rsidRPr="00F61CDF">
        <w:rPr>
          <w:rFonts w:ascii="Times New Roman" w:hAnsi="Times New Roman"/>
          <w:i/>
          <w:sz w:val="24"/>
          <w:szCs w:val="24"/>
        </w:rPr>
        <w:t>o zasadach prowadzenia polityki rozwoju</w:t>
      </w:r>
      <w:r w:rsidRPr="007C0FE6">
        <w:rPr>
          <w:rFonts w:ascii="Times New Roman" w:hAnsi="Times New Roman"/>
          <w:sz w:val="24"/>
          <w:szCs w:val="24"/>
        </w:rPr>
        <w:t xml:space="preserve"> </w:t>
      </w:r>
      <w:r w:rsidRPr="007C0FE6">
        <w:rPr>
          <w:rFonts w:ascii="Times New Roman" w:hAnsi="Times New Roman"/>
          <w:sz w:val="24"/>
          <w:szCs w:val="24"/>
        </w:rPr>
        <w:br/>
        <w:t>(Dz. U. z 200</w:t>
      </w:r>
      <w:r>
        <w:rPr>
          <w:rFonts w:ascii="Times New Roman" w:hAnsi="Times New Roman"/>
          <w:sz w:val="24"/>
          <w:szCs w:val="24"/>
        </w:rPr>
        <w:t>9</w:t>
      </w:r>
      <w:r w:rsidRPr="007C0FE6">
        <w:rPr>
          <w:rFonts w:ascii="Times New Roman" w:hAnsi="Times New Roman"/>
          <w:sz w:val="24"/>
          <w:szCs w:val="24"/>
        </w:rPr>
        <w:t xml:space="preserve"> r.</w:t>
      </w:r>
      <w:r>
        <w:rPr>
          <w:rFonts w:ascii="Times New Roman" w:hAnsi="Times New Roman"/>
          <w:sz w:val="24"/>
          <w:szCs w:val="24"/>
        </w:rPr>
        <w:t>,</w:t>
      </w:r>
      <w:r w:rsidRPr="007C0FE6">
        <w:rPr>
          <w:rFonts w:ascii="Times New Roman" w:hAnsi="Times New Roman"/>
          <w:sz w:val="24"/>
          <w:szCs w:val="24"/>
        </w:rPr>
        <w:t xml:space="preserve"> Nr </w:t>
      </w:r>
      <w:r>
        <w:rPr>
          <w:rFonts w:ascii="Times New Roman" w:hAnsi="Times New Roman"/>
          <w:sz w:val="24"/>
          <w:szCs w:val="24"/>
        </w:rPr>
        <w:t>84</w:t>
      </w:r>
      <w:r w:rsidRPr="007C0FE6">
        <w:rPr>
          <w:rFonts w:ascii="Times New Roman" w:hAnsi="Times New Roman"/>
          <w:sz w:val="24"/>
          <w:szCs w:val="24"/>
        </w:rPr>
        <w:t xml:space="preserve">, poz. </w:t>
      </w:r>
      <w:r>
        <w:rPr>
          <w:rFonts w:ascii="Times New Roman" w:hAnsi="Times New Roman"/>
          <w:sz w:val="24"/>
          <w:szCs w:val="24"/>
        </w:rPr>
        <w:t>712</w:t>
      </w:r>
      <w:r w:rsidRPr="007C0FE6">
        <w:rPr>
          <w:rFonts w:ascii="Times New Roman" w:hAnsi="Times New Roman"/>
          <w:sz w:val="24"/>
          <w:szCs w:val="24"/>
        </w:rPr>
        <w:t xml:space="preserve"> </w:t>
      </w:r>
      <w:r>
        <w:rPr>
          <w:rFonts w:ascii="Times New Roman" w:hAnsi="Times New Roman"/>
          <w:sz w:val="24"/>
          <w:szCs w:val="24"/>
        </w:rPr>
        <w:t>z</w:t>
      </w:r>
      <w:r w:rsidRPr="007C0FE6">
        <w:rPr>
          <w:rFonts w:ascii="Times New Roman" w:hAnsi="Times New Roman"/>
          <w:sz w:val="24"/>
          <w:szCs w:val="24"/>
        </w:rPr>
        <w:t xml:space="preserve"> </w:t>
      </w:r>
      <w:proofErr w:type="spellStart"/>
      <w:r w:rsidRPr="007C0FE6">
        <w:rPr>
          <w:rFonts w:ascii="Times New Roman" w:hAnsi="Times New Roman"/>
          <w:sz w:val="24"/>
          <w:szCs w:val="24"/>
        </w:rPr>
        <w:t>poźn</w:t>
      </w:r>
      <w:proofErr w:type="spellEnd"/>
      <w:r w:rsidRPr="007C0FE6">
        <w:rPr>
          <w:rFonts w:ascii="Times New Roman" w:hAnsi="Times New Roman"/>
          <w:sz w:val="24"/>
          <w:szCs w:val="24"/>
        </w:rPr>
        <w:t>. zm.)</w:t>
      </w:r>
      <w:r>
        <w:rPr>
          <w:rFonts w:ascii="Times New Roman" w:hAnsi="Times New Roman"/>
          <w:sz w:val="24"/>
          <w:szCs w:val="24"/>
        </w:rPr>
        <w:t xml:space="preserve"> wraz z aktami wykonawczymi</w:t>
      </w:r>
      <w:r w:rsidRPr="007C0FE6">
        <w:rPr>
          <w:rFonts w:ascii="Times New Roman" w:hAnsi="Times New Roman"/>
          <w:sz w:val="24"/>
          <w:szCs w:val="24"/>
        </w:rPr>
        <w:t>;</w:t>
      </w:r>
    </w:p>
    <w:p w:rsidR="00F27986" w:rsidRDefault="00F27986" w:rsidP="00481ECD">
      <w:pPr>
        <w:numPr>
          <w:ilvl w:val="2"/>
          <w:numId w:val="24"/>
        </w:numPr>
        <w:spacing w:before="60" w:after="60" w:line="276" w:lineRule="auto"/>
        <w:ind w:left="709" w:hanging="709"/>
        <w:jc w:val="both"/>
        <w:rPr>
          <w:rFonts w:ascii="Times New Roman" w:hAnsi="Times New Roman"/>
          <w:sz w:val="24"/>
          <w:szCs w:val="24"/>
        </w:rPr>
      </w:pPr>
      <w:r>
        <w:rPr>
          <w:rFonts w:ascii="Times New Roman" w:hAnsi="Times New Roman"/>
          <w:sz w:val="24"/>
          <w:szCs w:val="24"/>
        </w:rPr>
        <w:t xml:space="preserve">Ustawa z dnia 27 sierpnia 2009 r. </w:t>
      </w:r>
      <w:r w:rsidRPr="00F61CDF">
        <w:rPr>
          <w:rFonts w:ascii="Times New Roman" w:hAnsi="Times New Roman"/>
          <w:i/>
          <w:sz w:val="24"/>
          <w:szCs w:val="24"/>
        </w:rPr>
        <w:t>o finansach publicznych</w:t>
      </w:r>
      <w:r>
        <w:rPr>
          <w:rFonts w:ascii="Times New Roman" w:hAnsi="Times New Roman"/>
          <w:sz w:val="24"/>
          <w:szCs w:val="24"/>
        </w:rPr>
        <w:t xml:space="preserve"> (Dz. U. z 2009 r., Nr 157, poz. 1240 z </w:t>
      </w:r>
      <w:proofErr w:type="spellStart"/>
      <w:r>
        <w:rPr>
          <w:rFonts w:ascii="Times New Roman" w:hAnsi="Times New Roman"/>
          <w:sz w:val="24"/>
          <w:szCs w:val="24"/>
        </w:rPr>
        <w:t>późn</w:t>
      </w:r>
      <w:proofErr w:type="spellEnd"/>
      <w:r>
        <w:rPr>
          <w:rFonts w:ascii="Times New Roman" w:hAnsi="Times New Roman"/>
          <w:sz w:val="24"/>
          <w:szCs w:val="24"/>
        </w:rPr>
        <w:t>. zm.);</w:t>
      </w:r>
    </w:p>
    <w:p w:rsidR="00F27986" w:rsidRDefault="00F27986" w:rsidP="00481ECD">
      <w:pPr>
        <w:numPr>
          <w:ilvl w:val="2"/>
          <w:numId w:val="24"/>
        </w:numPr>
        <w:spacing w:before="60" w:after="60" w:line="276" w:lineRule="auto"/>
        <w:ind w:left="709" w:hanging="709"/>
        <w:jc w:val="both"/>
        <w:rPr>
          <w:rFonts w:ascii="Times New Roman" w:hAnsi="Times New Roman"/>
          <w:sz w:val="24"/>
          <w:szCs w:val="24"/>
        </w:rPr>
      </w:pPr>
      <w:r>
        <w:rPr>
          <w:rFonts w:ascii="Times New Roman" w:hAnsi="Times New Roman"/>
          <w:sz w:val="24"/>
          <w:szCs w:val="24"/>
        </w:rPr>
        <w:t xml:space="preserve">Ustawa z dnia 29 stycznia 2004 r. </w:t>
      </w:r>
      <w:r w:rsidR="00103F6A">
        <w:rPr>
          <w:rFonts w:ascii="Times New Roman" w:hAnsi="Times New Roman"/>
          <w:i/>
          <w:sz w:val="24"/>
          <w:szCs w:val="24"/>
        </w:rPr>
        <w:t>P</w:t>
      </w:r>
      <w:r w:rsidRPr="00C857F3">
        <w:rPr>
          <w:rFonts w:ascii="Times New Roman" w:hAnsi="Times New Roman"/>
          <w:i/>
          <w:sz w:val="24"/>
          <w:szCs w:val="24"/>
        </w:rPr>
        <w:t>rawo zamówień publicznych</w:t>
      </w:r>
      <w:r>
        <w:rPr>
          <w:rFonts w:ascii="Times New Roman" w:hAnsi="Times New Roman"/>
          <w:sz w:val="24"/>
          <w:szCs w:val="24"/>
        </w:rPr>
        <w:t xml:space="preserve"> (Dz. U. z 2010 r., Nr 113, poz. 759 z </w:t>
      </w:r>
      <w:proofErr w:type="spellStart"/>
      <w:r>
        <w:rPr>
          <w:rFonts w:ascii="Times New Roman" w:hAnsi="Times New Roman"/>
          <w:sz w:val="24"/>
          <w:szCs w:val="24"/>
        </w:rPr>
        <w:t>późn</w:t>
      </w:r>
      <w:proofErr w:type="spellEnd"/>
      <w:r>
        <w:rPr>
          <w:rFonts w:ascii="Times New Roman" w:hAnsi="Times New Roman"/>
          <w:sz w:val="24"/>
          <w:szCs w:val="24"/>
        </w:rPr>
        <w:t>. zm.)</w:t>
      </w:r>
      <w:r w:rsidR="00766DC5">
        <w:rPr>
          <w:rFonts w:ascii="Times New Roman" w:hAnsi="Times New Roman"/>
          <w:sz w:val="24"/>
          <w:szCs w:val="24"/>
        </w:rPr>
        <w:t>;</w:t>
      </w:r>
    </w:p>
    <w:p w:rsidR="00766DC5" w:rsidRDefault="00C207C3" w:rsidP="00481ECD">
      <w:pPr>
        <w:numPr>
          <w:ilvl w:val="2"/>
          <w:numId w:val="24"/>
        </w:numPr>
        <w:spacing w:before="60" w:after="60" w:line="276" w:lineRule="auto"/>
        <w:ind w:left="709" w:hanging="709"/>
        <w:jc w:val="both"/>
        <w:rPr>
          <w:rFonts w:ascii="Times New Roman" w:hAnsi="Times New Roman"/>
          <w:sz w:val="24"/>
          <w:szCs w:val="24"/>
        </w:rPr>
      </w:pPr>
      <w:r>
        <w:rPr>
          <w:rFonts w:ascii="Times New Roman" w:hAnsi="Times New Roman"/>
          <w:sz w:val="24"/>
          <w:szCs w:val="24"/>
        </w:rPr>
        <w:t xml:space="preserve">Ustawa </w:t>
      </w:r>
      <w:r w:rsidRPr="00C74F4E">
        <w:rPr>
          <w:rFonts w:ascii="Times New Roman" w:hAnsi="Times New Roman"/>
          <w:sz w:val="24"/>
          <w:szCs w:val="24"/>
        </w:rPr>
        <w:t xml:space="preserve">z dnia 15 czerwca 2012 r. </w:t>
      </w:r>
      <w:r w:rsidRPr="00C207C3">
        <w:rPr>
          <w:rFonts w:ascii="Times New Roman" w:hAnsi="Times New Roman"/>
          <w:i/>
          <w:sz w:val="24"/>
          <w:szCs w:val="24"/>
        </w:rPr>
        <w:t>o skutkach powierzania wykonania pracy cudzoziemcom przebywającym wbrew przepisom na terytorium Rzeczypospolitej Polskiej</w:t>
      </w:r>
      <w:r w:rsidRPr="00C74F4E">
        <w:rPr>
          <w:rFonts w:ascii="Times New Roman" w:hAnsi="Times New Roman"/>
          <w:sz w:val="24"/>
          <w:szCs w:val="24"/>
        </w:rPr>
        <w:t xml:space="preserve"> (Dz. U. </w:t>
      </w:r>
      <w:r>
        <w:rPr>
          <w:rFonts w:ascii="Times New Roman" w:hAnsi="Times New Roman"/>
          <w:sz w:val="24"/>
          <w:szCs w:val="24"/>
        </w:rPr>
        <w:t xml:space="preserve">z 2012 r., </w:t>
      </w:r>
      <w:r w:rsidRPr="00C74F4E">
        <w:rPr>
          <w:rFonts w:ascii="Times New Roman" w:hAnsi="Times New Roman"/>
          <w:sz w:val="24"/>
          <w:szCs w:val="24"/>
        </w:rPr>
        <w:t>poz. 769)</w:t>
      </w:r>
      <w:r>
        <w:rPr>
          <w:rFonts w:ascii="Times New Roman" w:hAnsi="Times New Roman"/>
          <w:sz w:val="24"/>
          <w:szCs w:val="24"/>
        </w:rPr>
        <w:t>;</w:t>
      </w:r>
    </w:p>
    <w:p w:rsidR="00F27986" w:rsidRPr="008215E9" w:rsidRDefault="00F27986" w:rsidP="00481ECD">
      <w:pPr>
        <w:numPr>
          <w:ilvl w:val="2"/>
          <w:numId w:val="24"/>
        </w:numPr>
        <w:spacing w:before="60" w:after="60" w:line="276" w:lineRule="auto"/>
        <w:ind w:left="709" w:hanging="709"/>
        <w:jc w:val="both"/>
        <w:rPr>
          <w:rFonts w:ascii="Times New Roman" w:hAnsi="Times New Roman"/>
          <w:sz w:val="24"/>
          <w:szCs w:val="24"/>
        </w:rPr>
      </w:pPr>
      <w:r w:rsidRPr="00F61CDF">
        <w:rPr>
          <w:rFonts w:ascii="Times New Roman" w:hAnsi="Times New Roman"/>
          <w:i/>
          <w:sz w:val="24"/>
          <w:szCs w:val="24"/>
        </w:rPr>
        <w:t>Program Operacyjny Kapitał Ludzki</w:t>
      </w:r>
      <w:r w:rsidRPr="008215E9">
        <w:rPr>
          <w:rFonts w:ascii="Times New Roman" w:hAnsi="Times New Roman"/>
          <w:sz w:val="24"/>
          <w:szCs w:val="24"/>
        </w:rPr>
        <w:t xml:space="preserve"> zatwierdzony decyzją Komisji Europejskiej </w:t>
      </w:r>
      <w:r w:rsidRPr="008215E9">
        <w:rPr>
          <w:rFonts w:ascii="Times New Roman" w:hAnsi="Times New Roman"/>
          <w:sz w:val="24"/>
          <w:szCs w:val="24"/>
        </w:rPr>
        <w:br/>
        <w:t>z dnia 28 września 2007 r</w:t>
      </w:r>
      <w:r>
        <w:rPr>
          <w:rFonts w:ascii="Times New Roman" w:hAnsi="Times New Roman"/>
          <w:sz w:val="24"/>
          <w:szCs w:val="24"/>
        </w:rPr>
        <w:t>.</w:t>
      </w:r>
      <w:r w:rsidRPr="008215E9">
        <w:rPr>
          <w:rFonts w:ascii="Times New Roman" w:hAnsi="Times New Roman"/>
          <w:sz w:val="24"/>
          <w:szCs w:val="24"/>
        </w:rPr>
        <w:t xml:space="preserve"> nr K(2007) 4547</w:t>
      </w:r>
      <w:r>
        <w:rPr>
          <w:rFonts w:ascii="Times New Roman" w:hAnsi="Times New Roman"/>
          <w:sz w:val="24"/>
          <w:szCs w:val="24"/>
        </w:rPr>
        <w:t xml:space="preserve">, </w:t>
      </w:r>
      <w:r w:rsidRPr="008215E9">
        <w:rPr>
          <w:rFonts w:ascii="Times New Roman" w:hAnsi="Times New Roman"/>
          <w:sz w:val="24"/>
          <w:szCs w:val="24"/>
        </w:rPr>
        <w:t xml:space="preserve">zmienioną decyzją z dnia 21 sierpnia 2009 r. </w:t>
      </w:r>
      <w:r w:rsidR="00D870C5">
        <w:rPr>
          <w:rFonts w:ascii="Times New Roman" w:hAnsi="Times New Roman"/>
          <w:sz w:val="24"/>
          <w:szCs w:val="24"/>
        </w:rPr>
        <w:br/>
      </w:r>
      <w:r w:rsidRPr="008215E9">
        <w:rPr>
          <w:rFonts w:ascii="Times New Roman" w:hAnsi="Times New Roman"/>
          <w:sz w:val="24"/>
          <w:szCs w:val="24"/>
        </w:rPr>
        <w:t>nr K(2009) 6607</w:t>
      </w:r>
      <w:r>
        <w:rPr>
          <w:rFonts w:ascii="Times New Roman" w:hAnsi="Times New Roman"/>
          <w:sz w:val="24"/>
          <w:szCs w:val="24"/>
        </w:rPr>
        <w:t xml:space="preserve"> oraz decyzją z dnia 5 grudnia 2011 r. nr K(2011) 9058</w:t>
      </w:r>
      <w:r w:rsidRPr="008215E9">
        <w:rPr>
          <w:rFonts w:ascii="Times New Roman" w:hAnsi="Times New Roman"/>
          <w:sz w:val="24"/>
          <w:szCs w:val="24"/>
        </w:rPr>
        <w:t>;</w:t>
      </w:r>
    </w:p>
    <w:p w:rsidR="00F27986" w:rsidRPr="007C0FE6" w:rsidRDefault="00F27986" w:rsidP="00481ECD">
      <w:pPr>
        <w:numPr>
          <w:ilvl w:val="2"/>
          <w:numId w:val="24"/>
        </w:numPr>
        <w:autoSpaceDE w:val="0"/>
        <w:autoSpaceDN w:val="0"/>
        <w:adjustRightInd w:val="0"/>
        <w:spacing w:before="60" w:after="60" w:line="276" w:lineRule="auto"/>
        <w:ind w:left="709" w:hanging="709"/>
        <w:jc w:val="both"/>
        <w:rPr>
          <w:rFonts w:ascii="Times New Roman" w:eastAsia="Calibri" w:hAnsi="Times New Roman"/>
          <w:sz w:val="24"/>
          <w:szCs w:val="24"/>
        </w:rPr>
      </w:pPr>
      <w:r w:rsidRPr="00C857F3">
        <w:rPr>
          <w:rFonts w:ascii="Times New Roman" w:hAnsi="Times New Roman"/>
          <w:i/>
          <w:sz w:val="24"/>
          <w:szCs w:val="24"/>
        </w:rPr>
        <w:t>Szczegółowy Opis Priorytetów Programu Operacyjnego Kapitał Ludzki</w:t>
      </w:r>
      <w:r w:rsidRPr="007C0FE6">
        <w:rPr>
          <w:rFonts w:ascii="Times New Roman" w:hAnsi="Times New Roman"/>
          <w:sz w:val="24"/>
          <w:szCs w:val="24"/>
        </w:rPr>
        <w:t xml:space="preserve"> zatwierdzony przez Instytucję Zarzą</w:t>
      </w:r>
      <w:r>
        <w:rPr>
          <w:rFonts w:ascii="Times New Roman" w:hAnsi="Times New Roman"/>
          <w:sz w:val="24"/>
          <w:szCs w:val="24"/>
        </w:rPr>
        <w:t xml:space="preserve">dzającą PO KL z dnia </w:t>
      </w:r>
      <w:r w:rsidR="00E25C03">
        <w:rPr>
          <w:rFonts w:ascii="Times New Roman" w:hAnsi="Times New Roman"/>
          <w:sz w:val="24"/>
          <w:szCs w:val="24"/>
        </w:rPr>
        <w:t>1 lipca</w:t>
      </w:r>
      <w:r w:rsidR="00B3385B">
        <w:rPr>
          <w:rFonts w:ascii="Times New Roman" w:hAnsi="Times New Roman"/>
          <w:sz w:val="24"/>
          <w:szCs w:val="24"/>
        </w:rPr>
        <w:t xml:space="preserve"> 2013 </w:t>
      </w:r>
      <w:r>
        <w:rPr>
          <w:rFonts w:ascii="Times New Roman" w:hAnsi="Times New Roman"/>
          <w:sz w:val="24"/>
          <w:szCs w:val="24"/>
        </w:rPr>
        <w:t>r.</w:t>
      </w:r>
      <w:r w:rsidRPr="007C0FE6">
        <w:rPr>
          <w:rFonts w:ascii="Times New Roman" w:hAnsi="Times New Roman"/>
          <w:sz w:val="24"/>
          <w:szCs w:val="24"/>
        </w:rPr>
        <w:t>;</w:t>
      </w:r>
    </w:p>
    <w:p w:rsidR="00F27986" w:rsidRPr="007C0FE6" w:rsidRDefault="00F27986" w:rsidP="00481ECD">
      <w:pPr>
        <w:numPr>
          <w:ilvl w:val="2"/>
          <w:numId w:val="24"/>
        </w:numPr>
        <w:autoSpaceDE w:val="0"/>
        <w:autoSpaceDN w:val="0"/>
        <w:adjustRightInd w:val="0"/>
        <w:spacing w:before="60" w:after="60" w:line="276" w:lineRule="auto"/>
        <w:ind w:left="709" w:hanging="709"/>
        <w:jc w:val="both"/>
        <w:rPr>
          <w:rFonts w:ascii="Times New Roman" w:eastAsia="Calibri" w:hAnsi="Times New Roman"/>
          <w:sz w:val="24"/>
          <w:szCs w:val="24"/>
        </w:rPr>
      </w:pPr>
      <w:r w:rsidRPr="007C0FE6">
        <w:rPr>
          <w:rFonts w:ascii="Times New Roman" w:eastAsia="Calibri" w:hAnsi="Times New Roman"/>
          <w:sz w:val="24"/>
          <w:szCs w:val="24"/>
        </w:rPr>
        <w:t>System Realizacji PO KL, w szczególności:</w:t>
      </w:r>
    </w:p>
    <w:p w:rsidR="00F27986" w:rsidRPr="00C857F3" w:rsidRDefault="00F27986" w:rsidP="00E25C03">
      <w:pPr>
        <w:numPr>
          <w:ilvl w:val="0"/>
          <w:numId w:val="23"/>
        </w:numPr>
        <w:tabs>
          <w:tab w:val="left" w:pos="993"/>
        </w:tabs>
        <w:autoSpaceDE w:val="0"/>
        <w:autoSpaceDN w:val="0"/>
        <w:adjustRightInd w:val="0"/>
        <w:spacing w:before="60" w:after="60" w:line="276" w:lineRule="auto"/>
        <w:ind w:left="680" w:firstLine="0"/>
        <w:jc w:val="both"/>
        <w:rPr>
          <w:rFonts w:ascii="Times New Roman" w:eastAsia="Calibri" w:hAnsi="Times New Roman"/>
          <w:i/>
          <w:sz w:val="24"/>
          <w:szCs w:val="24"/>
        </w:rPr>
      </w:pPr>
      <w:r w:rsidRPr="00C857F3">
        <w:rPr>
          <w:rFonts w:ascii="Times New Roman" w:eastAsia="Calibri" w:hAnsi="Times New Roman"/>
          <w:i/>
          <w:sz w:val="24"/>
          <w:szCs w:val="24"/>
        </w:rPr>
        <w:t xml:space="preserve">Zasady dokonywania wyboru projektów w ramach PO KL z dnia </w:t>
      </w:r>
      <w:r w:rsidR="00E25C03">
        <w:rPr>
          <w:rFonts w:ascii="Times New Roman" w:eastAsia="Calibri" w:hAnsi="Times New Roman"/>
          <w:i/>
          <w:sz w:val="24"/>
          <w:szCs w:val="24"/>
        </w:rPr>
        <w:t>28</w:t>
      </w:r>
      <w:r w:rsidR="00E25C03" w:rsidRPr="00C857F3">
        <w:rPr>
          <w:rFonts w:ascii="Times New Roman" w:eastAsia="Calibri" w:hAnsi="Times New Roman"/>
          <w:i/>
          <w:sz w:val="24"/>
          <w:szCs w:val="24"/>
        </w:rPr>
        <w:t xml:space="preserve"> </w:t>
      </w:r>
      <w:r w:rsidR="00E25C03">
        <w:rPr>
          <w:rFonts w:ascii="Times New Roman" w:eastAsia="Calibri" w:hAnsi="Times New Roman"/>
          <w:i/>
          <w:sz w:val="24"/>
          <w:szCs w:val="24"/>
        </w:rPr>
        <w:t>lipca</w:t>
      </w:r>
      <w:r w:rsidR="00E25C03" w:rsidRPr="00C857F3">
        <w:rPr>
          <w:rFonts w:ascii="Times New Roman" w:eastAsia="Calibri" w:hAnsi="Times New Roman"/>
          <w:i/>
          <w:sz w:val="24"/>
          <w:szCs w:val="24"/>
        </w:rPr>
        <w:t xml:space="preserve"> 201</w:t>
      </w:r>
      <w:r w:rsidR="00E25C03">
        <w:rPr>
          <w:rFonts w:ascii="Times New Roman" w:eastAsia="Calibri" w:hAnsi="Times New Roman"/>
          <w:i/>
          <w:sz w:val="24"/>
          <w:szCs w:val="24"/>
        </w:rPr>
        <w:t>3</w:t>
      </w:r>
      <w:r w:rsidR="00E25C03" w:rsidRPr="00C857F3">
        <w:rPr>
          <w:rFonts w:ascii="Times New Roman" w:eastAsia="Calibri" w:hAnsi="Times New Roman"/>
          <w:i/>
          <w:sz w:val="24"/>
          <w:szCs w:val="24"/>
        </w:rPr>
        <w:t xml:space="preserve"> </w:t>
      </w:r>
      <w:r w:rsidRPr="00C857F3">
        <w:rPr>
          <w:rFonts w:ascii="Times New Roman" w:eastAsia="Calibri" w:hAnsi="Times New Roman"/>
          <w:i/>
          <w:sz w:val="24"/>
          <w:szCs w:val="24"/>
        </w:rPr>
        <w:t>r.</w:t>
      </w:r>
      <w:r w:rsidR="00E25C03">
        <w:rPr>
          <w:rFonts w:ascii="Times New Roman" w:eastAsia="Calibri" w:hAnsi="Times New Roman"/>
          <w:i/>
          <w:sz w:val="24"/>
          <w:szCs w:val="24"/>
        </w:rPr>
        <w:t xml:space="preserve"> z erratą</w:t>
      </w:r>
      <w:r w:rsidRPr="00C857F3">
        <w:rPr>
          <w:rFonts w:ascii="Times New Roman" w:eastAsia="Calibri" w:hAnsi="Times New Roman"/>
          <w:i/>
          <w:sz w:val="24"/>
          <w:szCs w:val="24"/>
        </w:rPr>
        <w:t>;</w:t>
      </w:r>
    </w:p>
    <w:p w:rsidR="00F27986" w:rsidRPr="00C857F3" w:rsidRDefault="00F27986" w:rsidP="00E25C03">
      <w:pPr>
        <w:numPr>
          <w:ilvl w:val="0"/>
          <w:numId w:val="23"/>
        </w:numPr>
        <w:tabs>
          <w:tab w:val="left" w:pos="993"/>
        </w:tabs>
        <w:autoSpaceDE w:val="0"/>
        <w:autoSpaceDN w:val="0"/>
        <w:adjustRightInd w:val="0"/>
        <w:spacing w:before="60" w:after="60" w:line="276" w:lineRule="auto"/>
        <w:ind w:left="680" w:firstLine="0"/>
        <w:jc w:val="both"/>
        <w:rPr>
          <w:rFonts w:ascii="Times New Roman" w:eastAsia="Calibri" w:hAnsi="Times New Roman"/>
          <w:i/>
          <w:sz w:val="24"/>
          <w:szCs w:val="24"/>
        </w:rPr>
      </w:pPr>
      <w:r w:rsidRPr="00C857F3">
        <w:rPr>
          <w:rFonts w:ascii="Times New Roman" w:eastAsia="Calibri" w:hAnsi="Times New Roman"/>
          <w:i/>
          <w:sz w:val="24"/>
          <w:szCs w:val="24"/>
        </w:rPr>
        <w:t>Zasady finansowania PO KL z dnia 2</w:t>
      </w:r>
      <w:r w:rsidR="00190AF7">
        <w:rPr>
          <w:rFonts w:ascii="Times New Roman" w:eastAsia="Calibri" w:hAnsi="Times New Roman"/>
          <w:i/>
          <w:sz w:val="24"/>
          <w:szCs w:val="24"/>
        </w:rPr>
        <w:t>4</w:t>
      </w:r>
      <w:r w:rsidRPr="00C857F3">
        <w:rPr>
          <w:rFonts w:ascii="Times New Roman" w:eastAsia="Calibri" w:hAnsi="Times New Roman"/>
          <w:i/>
          <w:sz w:val="24"/>
          <w:szCs w:val="24"/>
        </w:rPr>
        <w:t xml:space="preserve"> grudnia 201</w:t>
      </w:r>
      <w:r w:rsidR="00190AF7">
        <w:rPr>
          <w:rFonts w:ascii="Times New Roman" w:eastAsia="Calibri" w:hAnsi="Times New Roman"/>
          <w:i/>
          <w:sz w:val="24"/>
          <w:szCs w:val="24"/>
        </w:rPr>
        <w:t>2</w:t>
      </w:r>
      <w:r w:rsidRPr="00C857F3">
        <w:rPr>
          <w:rFonts w:ascii="Times New Roman" w:eastAsia="Calibri" w:hAnsi="Times New Roman"/>
          <w:i/>
          <w:sz w:val="24"/>
          <w:szCs w:val="24"/>
        </w:rPr>
        <w:t xml:space="preserve"> r.;</w:t>
      </w:r>
    </w:p>
    <w:p w:rsidR="00F27986" w:rsidRPr="00C857F3" w:rsidRDefault="00F27986" w:rsidP="00E25C03">
      <w:pPr>
        <w:numPr>
          <w:ilvl w:val="0"/>
          <w:numId w:val="23"/>
        </w:numPr>
        <w:tabs>
          <w:tab w:val="left" w:pos="993"/>
        </w:tabs>
        <w:autoSpaceDE w:val="0"/>
        <w:autoSpaceDN w:val="0"/>
        <w:adjustRightInd w:val="0"/>
        <w:spacing w:before="60" w:after="60" w:line="276" w:lineRule="auto"/>
        <w:ind w:left="680" w:firstLine="0"/>
        <w:jc w:val="both"/>
        <w:rPr>
          <w:rFonts w:ascii="Times New Roman" w:eastAsia="Calibri" w:hAnsi="Times New Roman"/>
          <w:i/>
          <w:sz w:val="24"/>
          <w:szCs w:val="24"/>
        </w:rPr>
      </w:pPr>
      <w:r w:rsidRPr="00C857F3">
        <w:rPr>
          <w:rFonts w:ascii="Times New Roman" w:eastAsia="Calibri" w:hAnsi="Times New Roman"/>
          <w:i/>
          <w:sz w:val="24"/>
          <w:szCs w:val="24"/>
        </w:rPr>
        <w:t>Zasady systemu sprawozdawczości PO KL 2007–2013 z</w:t>
      </w:r>
      <w:r w:rsidR="00190AF7">
        <w:rPr>
          <w:rFonts w:ascii="Times New Roman" w:eastAsia="Calibri" w:hAnsi="Times New Roman"/>
          <w:i/>
          <w:sz w:val="24"/>
          <w:szCs w:val="24"/>
        </w:rPr>
        <w:t xml:space="preserve"> dnia 22</w:t>
      </w:r>
      <w:r w:rsidRPr="00C857F3">
        <w:rPr>
          <w:rFonts w:ascii="Times New Roman" w:eastAsia="Calibri" w:hAnsi="Times New Roman"/>
          <w:i/>
          <w:sz w:val="24"/>
          <w:szCs w:val="24"/>
        </w:rPr>
        <w:t xml:space="preserve"> </w:t>
      </w:r>
      <w:r w:rsidR="00190AF7">
        <w:rPr>
          <w:rFonts w:ascii="Times New Roman" w:eastAsia="Calibri" w:hAnsi="Times New Roman"/>
          <w:i/>
          <w:sz w:val="24"/>
          <w:szCs w:val="24"/>
        </w:rPr>
        <w:t>grudnia</w:t>
      </w:r>
      <w:r w:rsidRPr="00C857F3">
        <w:rPr>
          <w:rFonts w:ascii="Times New Roman" w:eastAsia="Calibri" w:hAnsi="Times New Roman"/>
          <w:i/>
          <w:sz w:val="24"/>
          <w:szCs w:val="24"/>
        </w:rPr>
        <w:t xml:space="preserve"> 2012 r.;</w:t>
      </w:r>
    </w:p>
    <w:p w:rsidR="00F27986" w:rsidRPr="00C857F3" w:rsidRDefault="00F27986" w:rsidP="00E25C03">
      <w:pPr>
        <w:numPr>
          <w:ilvl w:val="0"/>
          <w:numId w:val="23"/>
        </w:numPr>
        <w:tabs>
          <w:tab w:val="left" w:pos="993"/>
        </w:tabs>
        <w:autoSpaceDE w:val="0"/>
        <w:autoSpaceDN w:val="0"/>
        <w:adjustRightInd w:val="0"/>
        <w:spacing w:before="60" w:after="60" w:line="276" w:lineRule="auto"/>
        <w:ind w:left="680" w:firstLine="0"/>
        <w:jc w:val="both"/>
        <w:rPr>
          <w:rFonts w:ascii="Times New Roman" w:eastAsia="Calibri" w:hAnsi="Times New Roman"/>
          <w:i/>
          <w:sz w:val="24"/>
          <w:szCs w:val="24"/>
        </w:rPr>
      </w:pPr>
      <w:r w:rsidRPr="00C857F3">
        <w:rPr>
          <w:rFonts w:ascii="Times New Roman" w:eastAsia="Calibri" w:hAnsi="Times New Roman"/>
          <w:i/>
          <w:sz w:val="24"/>
          <w:szCs w:val="24"/>
        </w:rPr>
        <w:t>Zasady kontroli w ramach PO KL z grudnia  201</w:t>
      </w:r>
      <w:r w:rsidR="00190AF7">
        <w:rPr>
          <w:rFonts w:ascii="Times New Roman" w:eastAsia="Calibri" w:hAnsi="Times New Roman"/>
          <w:i/>
          <w:sz w:val="24"/>
          <w:szCs w:val="24"/>
        </w:rPr>
        <w:t>2</w:t>
      </w:r>
      <w:r w:rsidRPr="00C857F3">
        <w:rPr>
          <w:rFonts w:ascii="Times New Roman" w:eastAsia="Calibri" w:hAnsi="Times New Roman"/>
          <w:i/>
          <w:sz w:val="24"/>
          <w:szCs w:val="24"/>
        </w:rPr>
        <w:t xml:space="preserve"> r.</w:t>
      </w:r>
    </w:p>
    <w:p w:rsidR="00F27986" w:rsidRPr="00C857F3" w:rsidRDefault="00F27986" w:rsidP="00481ECD">
      <w:pPr>
        <w:numPr>
          <w:ilvl w:val="2"/>
          <w:numId w:val="24"/>
        </w:numPr>
        <w:autoSpaceDE w:val="0"/>
        <w:autoSpaceDN w:val="0"/>
        <w:adjustRightInd w:val="0"/>
        <w:spacing w:before="60" w:after="60" w:line="276" w:lineRule="auto"/>
        <w:ind w:left="709" w:hanging="709"/>
        <w:jc w:val="both"/>
        <w:rPr>
          <w:rFonts w:ascii="Times New Roman" w:eastAsia="Calibri" w:hAnsi="Times New Roman"/>
          <w:i/>
          <w:sz w:val="24"/>
          <w:szCs w:val="24"/>
        </w:rPr>
      </w:pPr>
      <w:r w:rsidRPr="00C857F3">
        <w:rPr>
          <w:rFonts w:ascii="Times New Roman" w:eastAsia="Calibri" w:hAnsi="Times New Roman"/>
          <w:i/>
          <w:sz w:val="24"/>
          <w:szCs w:val="24"/>
        </w:rPr>
        <w:t xml:space="preserve">Wytyczne Ministra Rozwoju Regionalnego z dnia </w:t>
      </w:r>
      <w:r w:rsidR="00E25C03">
        <w:rPr>
          <w:rFonts w:ascii="Times New Roman" w:eastAsia="Calibri" w:hAnsi="Times New Roman"/>
          <w:i/>
          <w:sz w:val="24"/>
          <w:szCs w:val="24"/>
        </w:rPr>
        <w:t>1</w:t>
      </w:r>
      <w:r w:rsidR="00E25C03" w:rsidRPr="00C857F3">
        <w:rPr>
          <w:rFonts w:ascii="Times New Roman" w:eastAsia="Calibri" w:hAnsi="Times New Roman"/>
          <w:i/>
          <w:sz w:val="24"/>
          <w:szCs w:val="24"/>
        </w:rPr>
        <w:t xml:space="preserve"> </w:t>
      </w:r>
      <w:r w:rsidR="00E25C03">
        <w:rPr>
          <w:rFonts w:ascii="Times New Roman" w:eastAsia="Calibri" w:hAnsi="Times New Roman"/>
          <w:i/>
          <w:sz w:val="24"/>
          <w:szCs w:val="24"/>
        </w:rPr>
        <w:t>lipca</w:t>
      </w:r>
      <w:r w:rsidR="00E25C03" w:rsidRPr="00C857F3">
        <w:rPr>
          <w:rFonts w:ascii="Times New Roman" w:eastAsia="Calibri" w:hAnsi="Times New Roman"/>
          <w:i/>
          <w:sz w:val="24"/>
          <w:szCs w:val="24"/>
        </w:rPr>
        <w:t xml:space="preserve"> 201</w:t>
      </w:r>
      <w:r w:rsidR="00E25C03">
        <w:rPr>
          <w:rFonts w:ascii="Times New Roman" w:eastAsia="Calibri" w:hAnsi="Times New Roman"/>
          <w:i/>
          <w:sz w:val="24"/>
          <w:szCs w:val="24"/>
        </w:rPr>
        <w:t>3</w:t>
      </w:r>
      <w:r w:rsidR="00E25C03" w:rsidRPr="00C857F3">
        <w:rPr>
          <w:rFonts w:ascii="Times New Roman" w:eastAsia="Calibri" w:hAnsi="Times New Roman"/>
          <w:i/>
          <w:sz w:val="24"/>
          <w:szCs w:val="24"/>
        </w:rPr>
        <w:t xml:space="preserve">  </w:t>
      </w:r>
      <w:r w:rsidRPr="00C857F3">
        <w:rPr>
          <w:rFonts w:ascii="Times New Roman" w:eastAsia="Calibri" w:hAnsi="Times New Roman"/>
          <w:i/>
          <w:sz w:val="24"/>
          <w:szCs w:val="24"/>
        </w:rPr>
        <w:t>r. w zakresie kwalifikowania wydatków w ramach Programu Operacyjnego Kapitał Ludzki</w:t>
      </w:r>
      <w:r w:rsidR="00C857F3" w:rsidRPr="00C857F3">
        <w:rPr>
          <w:rFonts w:ascii="Times New Roman" w:eastAsia="Calibri" w:hAnsi="Times New Roman"/>
          <w:i/>
          <w:sz w:val="24"/>
          <w:szCs w:val="24"/>
        </w:rPr>
        <w:t>.</w:t>
      </w:r>
    </w:p>
    <w:p w:rsidR="00F27986" w:rsidRPr="00C857F3" w:rsidRDefault="00F27986" w:rsidP="00481ECD">
      <w:pPr>
        <w:numPr>
          <w:ilvl w:val="2"/>
          <w:numId w:val="24"/>
        </w:numPr>
        <w:autoSpaceDE w:val="0"/>
        <w:autoSpaceDN w:val="0"/>
        <w:adjustRightInd w:val="0"/>
        <w:spacing w:before="60" w:after="60" w:line="276" w:lineRule="auto"/>
        <w:ind w:left="709" w:hanging="709"/>
        <w:jc w:val="both"/>
        <w:rPr>
          <w:rFonts w:ascii="Times New Roman" w:eastAsia="Calibri" w:hAnsi="Times New Roman"/>
          <w:i/>
          <w:sz w:val="24"/>
          <w:szCs w:val="24"/>
        </w:rPr>
      </w:pPr>
      <w:r w:rsidRPr="00C857F3">
        <w:rPr>
          <w:rFonts w:ascii="Times New Roman" w:eastAsia="Calibri" w:hAnsi="Times New Roman"/>
          <w:i/>
          <w:sz w:val="24"/>
          <w:szCs w:val="24"/>
        </w:rPr>
        <w:t xml:space="preserve">Wytyczne Ministra Rozwoju Regionalnego z dnia </w:t>
      </w:r>
      <w:r w:rsidR="00190AF7">
        <w:rPr>
          <w:rFonts w:ascii="Times New Roman" w:eastAsia="Calibri" w:hAnsi="Times New Roman"/>
          <w:i/>
          <w:sz w:val="24"/>
          <w:szCs w:val="24"/>
        </w:rPr>
        <w:t>24</w:t>
      </w:r>
      <w:r w:rsidRPr="00C857F3">
        <w:rPr>
          <w:rFonts w:ascii="Times New Roman" w:eastAsia="Calibri" w:hAnsi="Times New Roman"/>
          <w:i/>
          <w:sz w:val="24"/>
          <w:szCs w:val="24"/>
        </w:rPr>
        <w:t xml:space="preserve"> </w:t>
      </w:r>
      <w:r w:rsidR="00190AF7">
        <w:rPr>
          <w:rFonts w:ascii="Times New Roman" w:eastAsia="Calibri" w:hAnsi="Times New Roman"/>
          <w:i/>
          <w:sz w:val="24"/>
          <w:szCs w:val="24"/>
        </w:rPr>
        <w:t>sierpnia</w:t>
      </w:r>
      <w:r w:rsidRPr="00C857F3">
        <w:rPr>
          <w:rFonts w:ascii="Times New Roman" w:eastAsia="Calibri" w:hAnsi="Times New Roman"/>
          <w:i/>
          <w:sz w:val="24"/>
          <w:szCs w:val="24"/>
        </w:rPr>
        <w:t xml:space="preserve"> 20</w:t>
      </w:r>
      <w:r w:rsidR="00190AF7">
        <w:rPr>
          <w:rFonts w:ascii="Times New Roman" w:eastAsia="Calibri" w:hAnsi="Times New Roman"/>
          <w:i/>
          <w:sz w:val="24"/>
          <w:szCs w:val="24"/>
        </w:rPr>
        <w:t>12</w:t>
      </w:r>
      <w:r w:rsidRPr="00C857F3">
        <w:rPr>
          <w:rFonts w:ascii="Times New Roman" w:eastAsia="Calibri" w:hAnsi="Times New Roman"/>
          <w:i/>
          <w:sz w:val="24"/>
          <w:szCs w:val="24"/>
        </w:rPr>
        <w:t xml:space="preserve"> r., w zakresie wdrażania projektów innowacyjnych i współpracy ponadnarodowej w ramach Programu Operacyjnego Kapitał Ludzki</w:t>
      </w:r>
      <w:r w:rsidR="00C857F3" w:rsidRPr="00C857F3">
        <w:rPr>
          <w:rFonts w:ascii="Times New Roman" w:eastAsia="Calibri" w:hAnsi="Times New Roman"/>
          <w:i/>
          <w:sz w:val="24"/>
          <w:szCs w:val="24"/>
        </w:rPr>
        <w:t>.</w:t>
      </w:r>
    </w:p>
    <w:p w:rsidR="00F27986" w:rsidRPr="00C857F3" w:rsidRDefault="00F27986" w:rsidP="00481ECD">
      <w:pPr>
        <w:numPr>
          <w:ilvl w:val="2"/>
          <w:numId w:val="24"/>
        </w:numPr>
        <w:autoSpaceDE w:val="0"/>
        <w:autoSpaceDN w:val="0"/>
        <w:adjustRightInd w:val="0"/>
        <w:spacing w:before="60" w:after="60" w:line="276" w:lineRule="auto"/>
        <w:ind w:left="709" w:hanging="709"/>
        <w:jc w:val="both"/>
        <w:rPr>
          <w:rFonts w:ascii="Times New Roman" w:hAnsi="Times New Roman"/>
          <w:i/>
          <w:sz w:val="24"/>
          <w:szCs w:val="24"/>
        </w:rPr>
      </w:pPr>
      <w:r w:rsidRPr="00C857F3">
        <w:rPr>
          <w:rFonts w:ascii="Times New Roman" w:hAnsi="Times New Roman"/>
          <w:i/>
          <w:sz w:val="24"/>
          <w:szCs w:val="24"/>
        </w:rPr>
        <w:t xml:space="preserve">Zakres realizacji projektów partnerskich określony przez Instytucję Zarządzającą Programu Operacyjnego Kapitał Ludzki z dnia </w:t>
      </w:r>
      <w:r w:rsidR="00190AF7">
        <w:rPr>
          <w:rFonts w:ascii="Times New Roman" w:hAnsi="Times New Roman"/>
          <w:i/>
          <w:sz w:val="24"/>
          <w:szCs w:val="24"/>
        </w:rPr>
        <w:t>24</w:t>
      </w:r>
      <w:r w:rsidRPr="00C857F3">
        <w:rPr>
          <w:rFonts w:ascii="Times New Roman" w:hAnsi="Times New Roman"/>
          <w:i/>
          <w:sz w:val="24"/>
          <w:szCs w:val="24"/>
        </w:rPr>
        <w:t xml:space="preserve"> </w:t>
      </w:r>
      <w:r w:rsidR="00190AF7">
        <w:rPr>
          <w:rFonts w:ascii="Times New Roman" w:hAnsi="Times New Roman"/>
          <w:i/>
          <w:sz w:val="24"/>
          <w:szCs w:val="24"/>
        </w:rPr>
        <w:t>grudnia</w:t>
      </w:r>
      <w:r w:rsidRPr="00C857F3">
        <w:rPr>
          <w:rFonts w:ascii="Times New Roman" w:hAnsi="Times New Roman"/>
          <w:i/>
          <w:sz w:val="24"/>
          <w:szCs w:val="24"/>
        </w:rPr>
        <w:t xml:space="preserve"> 2012 r. </w:t>
      </w:r>
    </w:p>
    <w:p w:rsidR="00F27986" w:rsidRDefault="00F27986" w:rsidP="00481ECD">
      <w:pPr>
        <w:numPr>
          <w:ilvl w:val="2"/>
          <w:numId w:val="24"/>
        </w:numPr>
        <w:autoSpaceDE w:val="0"/>
        <w:autoSpaceDN w:val="0"/>
        <w:adjustRightInd w:val="0"/>
        <w:spacing w:before="60" w:after="60" w:line="276" w:lineRule="auto"/>
        <w:ind w:left="709" w:hanging="709"/>
        <w:jc w:val="both"/>
        <w:rPr>
          <w:rFonts w:ascii="Times New Roman" w:hAnsi="Times New Roman"/>
          <w:sz w:val="24"/>
          <w:szCs w:val="24"/>
        </w:rPr>
      </w:pPr>
      <w:r w:rsidRPr="00C857F3">
        <w:rPr>
          <w:rFonts w:ascii="Times New Roman" w:hAnsi="Times New Roman"/>
          <w:i/>
          <w:sz w:val="24"/>
          <w:szCs w:val="24"/>
        </w:rPr>
        <w:t>Instrukcja wypełniania wniosku o dofinansowanie projektu w ramach PO KL</w:t>
      </w:r>
      <w:r>
        <w:rPr>
          <w:rFonts w:ascii="Times New Roman" w:hAnsi="Times New Roman"/>
          <w:sz w:val="24"/>
          <w:szCs w:val="24"/>
        </w:rPr>
        <w:t>, obowiązująca od 1 stycznia 201</w:t>
      </w:r>
      <w:r w:rsidR="00190AF7">
        <w:rPr>
          <w:rFonts w:ascii="Times New Roman" w:hAnsi="Times New Roman"/>
          <w:sz w:val="24"/>
          <w:szCs w:val="24"/>
        </w:rPr>
        <w:t>3</w:t>
      </w:r>
      <w:r>
        <w:rPr>
          <w:rFonts w:ascii="Times New Roman" w:hAnsi="Times New Roman"/>
          <w:sz w:val="24"/>
          <w:szCs w:val="24"/>
        </w:rPr>
        <w:t xml:space="preserve"> r.</w:t>
      </w:r>
    </w:p>
    <w:p w:rsidR="00F27986" w:rsidRPr="007C0FE6" w:rsidRDefault="00F27986" w:rsidP="00481ECD">
      <w:pPr>
        <w:numPr>
          <w:ilvl w:val="2"/>
          <w:numId w:val="24"/>
        </w:numPr>
        <w:autoSpaceDE w:val="0"/>
        <w:autoSpaceDN w:val="0"/>
        <w:adjustRightInd w:val="0"/>
        <w:spacing w:before="60" w:after="60" w:line="276" w:lineRule="auto"/>
        <w:ind w:left="709" w:hanging="709"/>
        <w:jc w:val="both"/>
        <w:rPr>
          <w:rFonts w:ascii="Times New Roman" w:hAnsi="Times New Roman"/>
          <w:sz w:val="24"/>
          <w:szCs w:val="24"/>
        </w:rPr>
      </w:pPr>
      <w:r w:rsidRPr="00C857F3">
        <w:rPr>
          <w:rFonts w:ascii="Times New Roman" w:hAnsi="Times New Roman"/>
          <w:i/>
          <w:sz w:val="24"/>
          <w:szCs w:val="24"/>
        </w:rPr>
        <w:t>Podręcznik wskaźników PO KL 2007-2013</w:t>
      </w:r>
      <w:r>
        <w:rPr>
          <w:rFonts w:ascii="Times New Roman" w:hAnsi="Times New Roman"/>
          <w:sz w:val="24"/>
          <w:szCs w:val="24"/>
        </w:rPr>
        <w:t xml:space="preserve"> ze stycznia 201</w:t>
      </w:r>
      <w:r w:rsidR="00190AF7">
        <w:rPr>
          <w:rFonts w:ascii="Times New Roman" w:hAnsi="Times New Roman"/>
          <w:sz w:val="24"/>
          <w:szCs w:val="24"/>
        </w:rPr>
        <w:t>3</w:t>
      </w:r>
      <w:r>
        <w:rPr>
          <w:rFonts w:ascii="Times New Roman" w:hAnsi="Times New Roman"/>
          <w:sz w:val="24"/>
          <w:szCs w:val="24"/>
        </w:rPr>
        <w:t xml:space="preserve"> r.</w:t>
      </w:r>
    </w:p>
    <w:p w:rsidR="00F27986" w:rsidRPr="00C857F3" w:rsidRDefault="00F27986" w:rsidP="00481ECD">
      <w:pPr>
        <w:numPr>
          <w:ilvl w:val="2"/>
          <w:numId w:val="24"/>
        </w:numPr>
        <w:autoSpaceDE w:val="0"/>
        <w:autoSpaceDN w:val="0"/>
        <w:adjustRightInd w:val="0"/>
        <w:spacing w:before="60" w:after="60" w:line="276" w:lineRule="auto"/>
        <w:ind w:left="709" w:hanging="709"/>
        <w:jc w:val="both"/>
        <w:rPr>
          <w:rFonts w:ascii="Times New Roman" w:eastAsia="Calibri" w:hAnsi="Times New Roman"/>
          <w:i/>
          <w:sz w:val="24"/>
          <w:szCs w:val="24"/>
        </w:rPr>
      </w:pPr>
      <w:r w:rsidRPr="00C857F3">
        <w:rPr>
          <w:rFonts w:ascii="Times New Roman" w:eastAsia="Calibri" w:hAnsi="Times New Roman"/>
          <w:i/>
          <w:sz w:val="24"/>
          <w:szCs w:val="24"/>
        </w:rPr>
        <w:t>Plan Działania na rok 201</w:t>
      </w:r>
      <w:r w:rsidR="00190AF7">
        <w:rPr>
          <w:rFonts w:ascii="Times New Roman" w:eastAsia="Calibri" w:hAnsi="Times New Roman"/>
          <w:i/>
          <w:sz w:val="24"/>
          <w:szCs w:val="24"/>
        </w:rPr>
        <w:t>3</w:t>
      </w:r>
      <w:r w:rsidRPr="00C857F3">
        <w:rPr>
          <w:rFonts w:ascii="Times New Roman" w:eastAsia="Calibri" w:hAnsi="Times New Roman"/>
          <w:i/>
          <w:sz w:val="24"/>
          <w:szCs w:val="24"/>
        </w:rPr>
        <w:t xml:space="preserve"> w ramach Priorytetu </w:t>
      </w:r>
      <w:r w:rsidR="007B39BB">
        <w:rPr>
          <w:rFonts w:ascii="Times New Roman" w:eastAsia="Calibri" w:hAnsi="Times New Roman"/>
          <w:i/>
          <w:sz w:val="24"/>
          <w:szCs w:val="24"/>
        </w:rPr>
        <w:t>IX</w:t>
      </w:r>
      <w:r w:rsidR="007B39BB" w:rsidRPr="00C857F3">
        <w:rPr>
          <w:rFonts w:ascii="Times New Roman" w:eastAsia="Calibri" w:hAnsi="Times New Roman"/>
          <w:i/>
          <w:sz w:val="24"/>
          <w:szCs w:val="24"/>
        </w:rPr>
        <w:t xml:space="preserve"> </w:t>
      </w:r>
      <w:r w:rsidRPr="00C857F3">
        <w:rPr>
          <w:rFonts w:ascii="Times New Roman" w:eastAsia="Calibri" w:hAnsi="Times New Roman"/>
          <w:i/>
          <w:sz w:val="24"/>
          <w:szCs w:val="24"/>
        </w:rPr>
        <w:t>Programu Operacyjnego Kapitał Ludzki w województwie zachodniopomorskim</w:t>
      </w:r>
      <w:r w:rsidR="00C857F3">
        <w:rPr>
          <w:rFonts w:ascii="Times New Roman" w:eastAsia="Calibri" w:hAnsi="Times New Roman"/>
          <w:i/>
          <w:sz w:val="24"/>
          <w:szCs w:val="24"/>
        </w:rPr>
        <w:t>.</w:t>
      </w:r>
    </w:p>
    <w:p w:rsidR="00F27986" w:rsidRDefault="00F27986" w:rsidP="00F27986">
      <w:pPr>
        <w:pStyle w:val="Nagwek"/>
        <w:tabs>
          <w:tab w:val="clear" w:pos="4536"/>
          <w:tab w:val="clear" w:pos="9072"/>
        </w:tabs>
        <w:spacing w:before="60" w:after="60" w:line="276" w:lineRule="auto"/>
        <w:jc w:val="both"/>
        <w:rPr>
          <w:rFonts w:ascii="Times New Roman" w:hAnsi="Times New Roman"/>
          <w:b/>
          <w:color w:val="000000"/>
          <w:sz w:val="24"/>
        </w:rPr>
      </w:pPr>
      <w:r w:rsidRPr="006C72AE">
        <w:rPr>
          <w:rFonts w:ascii="Times New Roman" w:eastAsia="Calibri" w:hAnsi="Times New Roman"/>
          <w:b/>
          <w:color w:val="000000"/>
          <w:sz w:val="24"/>
          <w:szCs w:val="24"/>
        </w:rPr>
        <w:t xml:space="preserve">Uwaga! W przypadku wprowadzenia </w:t>
      </w:r>
      <w:r w:rsidRPr="00C857F3">
        <w:rPr>
          <w:rFonts w:ascii="Times New Roman" w:eastAsia="Calibri" w:hAnsi="Times New Roman"/>
          <w:b/>
          <w:color w:val="000000"/>
          <w:sz w:val="24"/>
          <w:szCs w:val="24"/>
        </w:rPr>
        <w:t>zmian w</w:t>
      </w:r>
      <w:r w:rsidRPr="006C72AE">
        <w:rPr>
          <w:rFonts w:ascii="Times New Roman" w:eastAsia="Calibri" w:hAnsi="Times New Roman"/>
          <w:b/>
          <w:color w:val="000000"/>
          <w:sz w:val="24"/>
          <w:szCs w:val="24"/>
        </w:rPr>
        <w:t xml:space="preserve"> powyższych dokumentach programowych Wojewódzki Urząd Pracy w Szczecinie</w:t>
      </w:r>
      <w:r w:rsidRPr="006C72AE">
        <w:rPr>
          <w:rFonts w:ascii="Times New Roman" w:hAnsi="Times New Roman"/>
          <w:b/>
          <w:color w:val="000000"/>
          <w:sz w:val="24"/>
          <w:szCs w:val="24"/>
        </w:rPr>
        <w:t xml:space="preserve"> </w:t>
      </w:r>
      <w:r w:rsidRPr="00932F0C">
        <w:rPr>
          <w:rFonts w:ascii="Times New Roman" w:hAnsi="Times New Roman"/>
          <w:b/>
          <w:color w:val="000000"/>
          <w:sz w:val="24"/>
        </w:rPr>
        <w:t xml:space="preserve">zastrzega sobie </w:t>
      </w:r>
      <w:r>
        <w:rPr>
          <w:rFonts w:ascii="Times New Roman" w:hAnsi="Times New Roman"/>
          <w:b/>
          <w:color w:val="000000"/>
          <w:sz w:val="24"/>
        </w:rPr>
        <w:t>możliwość</w:t>
      </w:r>
      <w:r w:rsidRPr="00932F0C">
        <w:rPr>
          <w:rFonts w:ascii="Times New Roman" w:hAnsi="Times New Roman"/>
          <w:b/>
          <w:color w:val="000000"/>
          <w:sz w:val="24"/>
        </w:rPr>
        <w:t xml:space="preserve"> do wprowadzenia niezbędnych zmian w Dokumentacji Konkursowej.</w:t>
      </w:r>
      <w:r>
        <w:rPr>
          <w:rFonts w:ascii="Times New Roman" w:hAnsi="Times New Roman"/>
          <w:b/>
          <w:color w:val="000000"/>
          <w:sz w:val="24"/>
        </w:rPr>
        <w:t xml:space="preserve"> Ewentualne zmiany w Dokumentacji Konkursowej jak i dokumentach programowych będą publikowane na stronie www.pokl.wup.pl.</w:t>
      </w:r>
    </w:p>
    <w:p w:rsidR="00F27986" w:rsidRPr="005C5ED8" w:rsidRDefault="00F27986" w:rsidP="00886A95">
      <w:pPr>
        <w:pStyle w:val="Nagwek"/>
        <w:tabs>
          <w:tab w:val="clear" w:pos="4536"/>
          <w:tab w:val="clear" w:pos="9072"/>
        </w:tabs>
        <w:spacing w:before="60" w:afterLines="60" w:after="144" w:line="312" w:lineRule="auto"/>
        <w:jc w:val="both"/>
        <w:rPr>
          <w:rFonts w:ascii="Times New Roman" w:hAnsi="Times New Roman"/>
          <w:color w:val="000000"/>
          <w:sz w:val="24"/>
          <w:szCs w:val="24"/>
        </w:rPr>
      </w:pPr>
    </w:p>
    <w:p w:rsidR="00F27986" w:rsidRDefault="00F27986" w:rsidP="00886A95">
      <w:pPr>
        <w:pStyle w:val="Nagwek2"/>
        <w:numPr>
          <w:ilvl w:val="1"/>
          <w:numId w:val="24"/>
        </w:numPr>
        <w:pBdr>
          <w:top w:val="single" w:sz="12" w:space="0"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78" w:name="_Toc364672762"/>
      <w:r w:rsidRPr="00837EEA">
        <w:lastRenderedPageBreak/>
        <w:t>Forma finansowania</w:t>
      </w:r>
      <w:bookmarkEnd w:id="78"/>
    </w:p>
    <w:p w:rsidR="00923722" w:rsidRPr="00E70FF4" w:rsidRDefault="00923722" w:rsidP="00923722">
      <w:pPr>
        <w:autoSpaceDE w:val="0"/>
        <w:autoSpaceDN w:val="0"/>
        <w:adjustRightInd w:val="0"/>
        <w:spacing w:after="60"/>
        <w:jc w:val="both"/>
        <w:rPr>
          <w:rFonts w:ascii="Times New Roman" w:hAnsi="Times New Roman"/>
          <w:b/>
          <w:color w:val="000000"/>
          <w:sz w:val="24"/>
        </w:rPr>
      </w:pPr>
      <w:r w:rsidRPr="00156C42">
        <w:rPr>
          <w:rFonts w:ascii="Times New Roman" w:hAnsi="Times New Roman"/>
          <w:b/>
          <w:color w:val="000000"/>
          <w:sz w:val="24"/>
        </w:rPr>
        <w:t>Uwaga!</w:t>
      </w:r>
      <w:r>
        <w:rPr>
          <w:rFonts w:ascii="Times New Roman" w:hAnsi="Times New Roman"/>
          <w:b/>
          <w:color w:val="000000"/>
          <w:sz w:val="24"/>
        </w:rPr>
        <w:t xml:space="preserve"> </w:t>
      </w:r>
      <w:r w:rsidRPr="00356E7C">
        <w:rPr>
          <w:rFonts w:ascii="Times New Roman" w:hAnsi="Times New Roman"/>
          <w:b/>
          <w:iCs/>
          <w:sz w:val="24"/>
          <w:szCs w:val="24"/>
        </w:rPr>
        <w:t>Wojewódzki Urząd Pracy w Szczecinie informuje, iż kwota jaka może zostać zakontraktowana w ramach zawieranych umów o dofinansowan</w:t>
      </w:r>
      <w:r>
        <w:rPr>
          <w:rFonts w:ascii="Times New Roman" w:hAnsi="Times New Roman"/>
          <w:b/>
          <w:iCs/>
          <w:sz w:val="24"/>
          <w:szCs w:val="24"/>
        </w:rPr>
        <w:t xml:space="preserve">ie projektów </w:t>
      </w:r>
      <w:r>
        <w:rPr>
          <w:rFonts w:ascii="Times New Roman" w:hAnsi="Times New Roman"/>
          <w:b/>
          <w:iCs/>
          <w:sz w:val="24"/>
          <w:szCs w:val="24"/>
        </w:rPr>
        <w:br/>
      </w:r>
      <w:r w:rsidRPr="00356E7C">
        <w:rPr>
          <w:rFonts w:ascii="Times New Roman" w:hAnsi="Times New Roman"/>
          <w:b/>
          <w:iCs/>
          <w:sz w:val="24"/>
          <w:szCs w:val="24"/>
        </w:rPr>
        <w:t xml:space="preserve">uzależniona jest od aktualnego w danym miesiącu kursu euro oraz wartości algorytmu wyrażającego w PLN miesięczny limit środków wspólnotowych możliwych </w:t>
      </w:r>
      <w:r w:rsidR="00C307BF">
        <w:rPr>
          <w:rFonts w:ascii="Times New Roman" w:hAnsi="Times New Roman"/>
          <w:b/>
          <w:iCs/>
          <w:sz w:val="24"/>
          <w:szCs w:val="24"/>
        </w:rPr>
        <w:br/>
      </w:r>
      <w:r w:rsidRPr="00356E7C">
        <w:rPr>
          <w:rFonts w:ascii="Times New Roman" w:hAnsi="Times New Roman"/>
          <w:b/>
          <w:iCs/>
          <w:sz w:val="24"/>
          <w:szCs w:val="24"/>
        </w:rPr>
        <w:t>do zakontraktowania</w:t>
      </w:r>
      <w:r>
        <w:rPr>
          <w:rFonts w:ascii="Times New Roman" w:hAnsi="Times New Roman"/>
          <w:b/>
          <w:iCs/>
          <w:sz w:val="24"/>
          <w:szCs w:val="24"/>
        </w:rPr>
        <w:t xml:space="preserve">. </w:t>
      </w:r>
    </w:p>
    <w:p w:rsidR="00F27986" w:rsidRPr="00B20792"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rPr>
      </w:pPr>
      <w:r>
        <w:rPr>
          <w:rFonts w:ascii="Times New Roman" w:hAnsi="Times New Roman"/>
          <w:sz w:val="24"/>
        </w:rPr>
        <w:t xml:space="preserve">Dofinansowanie na realizację projektu jest wypłacane </w:t>
      </w:r>
      <w:r w:rsidRPr="00B20792">
        <w:rPr>
          <w:rFonts w:ascii="Times New Roman" w:hAnsi="Times New Roman"/>
          <w:sz w:val="24"/>
        </w:rPr>
        <w:t xml:space="preserve">w formie zaliczki. </w:t>
      </w:r>
      <w:r>
        <w:rPr>
          <w:rFonts w:ascii="Times New Roman" w:hAnsi="Times New Roman"/>
          <w:sz w:val="24"/>
        </w:rPr>
        <w:br/>
        <w:t>Transze dofinansowania</w:t>
      </w:r>
      <w:r w:rsidRPr="00B20792">
        <w:rPr>
          <w:rFonts w:ascii="Times New Roman" w:hAnsi="Times New Roman"/>
          <w:sz w:val="24"/>
        </w:rPr>
        <w:t xml:space="preserve"> są przekazywane na wyodrębniony </w:t>
      </w:r>
      <w:r>
        <w:rPr>
          <w:rFonts w:ascii="Times New Roman" w:hAnsi="Times New Roman"/>
          <w:sz w:val="24"/>
        </w:rPr>
        <w:t xml:space="preserve">dla potrzeb realizacji projektu </w:t>
      </w:r>
      <w:r w:rsidRPr="00B20792">
        <w:rPr>
          <w:rFonts w:ascii="Times New Roman" w:hAnsi="Times New Roman"/>
          <w:sz w:val="24"/>
        </w:rPr>
        <w:t>rachunek bankowy, wskazany w umowie o dofinansowanie projektu</w:t>
      </w:r>
      <w:r w:rsidRPr="00F23ED5">
        <w:rPr>
          <w:rFonts w:ascii="Times New Roman" w:hAnsi="Times New Roman"/>
          <w:sz w:val="24"/>
        </w:rPr>
        <w:t xml:space="preserve">. Wszelkie płatności powinny być regulowane za pośrednictwem tego rachunku. </w:t>
      </w:r>
      <w:r w:rsidRPr="006C2579">
        <w:rPr>
          <w:rFonts w:ascii="Times New Roman" w:hAnsi="Times New Roman"/>
          <w:sz w:val="24"/>
        </w:rPr>
        <w:t xml:space="preserve">W przypadku ponoszenia wydatków z innych niż wyodrębniony na cele projektu rachunków bankowych, </w:t>
      </w:r>
      <w:r>
        <w:rPr>
          <w:rFonts w:ascii="Times New Roman" w:hAnsi="Times New Roman"/>
          <w:sz w:val="24"/>
        </w:rPr>
        <w:t xml:space="preserve">beneficjent </w:t>
      </w:r>
      <w:r w:rsidRPr="006C2579">
        <w:rPr>
          <w:rFonts w:ascii="Times New Roman" w:hAnsi="Times New Roman"/>
          <w:sz w:val="24"/>
        </w:rPr>
        <w:t xml:space="preserve">jest zobowiązany do refundacji poniesionych wydatków </w:t>
      </w:r>
      <w:r>
        <w:rPr>
          <w:rFonts w:ascii="Times New Roman" w:hAnsi="Times New Roman"/>
          <w:sz w:val="24"/>
        </w:rPr>
        <w:t xml:space="preserve">z przekazanych mu </w:t>
      </w:r>
      <w:r w:rsidRPr="006C2579">
        <w:rPr>
          <w:rFonts w:ascii="Times New Roman" w:hAnsi="Times New Roman"/>
          <w:sz w:val="24"/>
        </w:rPr>
        <w:t>środków w części odpowiadającej dofinansowaniu.</w:t>
      </w:r>
      <w:r>
        <w:rPr>
          <w:rStyle w:val="Odwoanieprzypisudolnego"/>
          <w:rFonts w:ascii="Times New Roman" w:hAnsi="Times New Roman"/>
          <w:sz w:val="24"/>
        </w:rPr>
        <w:footnoteReference w:id="24"/>
      </w:r>
      <w:r>
        <w:rPr>
          <w:rFonts w:ascii="Times New Roman" w:hAnsi="Times New Roman"/>
          <w:sz w:val="24"/>
        </w:rPr>
        <w:t xml:space="preserve"> </w:t>
      </w:r>
      <w:r>
        <w:rPr>
          <w:rFonts w:ascii="Times New Roman" w:hAnsi="Times New Roman"/>
          <w:sz w:val="24"/>
        </w:rPr>
        <w:br/>
        <w:t xml:space="preserve">W przypadku realizacji projektu przez jednostkę organizacyjną beneficjenta nieposiadającą osobowości prawnej, jeśli w projekcie zaplanowano przekazywanie środków na rachunek realizatora, rachunek ten musi również być wyodrębniony na potrzeby projektu. Podobnie, </w:t>
      </w:r>
      <w:r>
        <w:rPr>
          <w:rFonts w:ascii="Times New Roman" w:hAnsi="Times New Roman"/>
          <w:sz w:val="24"/>
        </w:rPr>
        <w:br/>
        <w:t>w przypadku realizacji projektu w partnerstwie. W takiej sytuacji środki przekazywane są pierwotnie na konto beneficjenta, a następnie beneficjent przekazuje je realizatorowi/partnerowi.</w:t>
      </w:r>
    </w:p>
    <w:p w:rsidR="00F27986"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rPr>
      </w:pPr>
      <w:r w:rsidRPr="006C2579">
        <w:rPr>
          <w:rFonts w:ascii="Times New Roman" w:hAnsi="Times New Roman"/>
          <w:sz w:val="24"/>
          <w:szCs w:val="24"/>
        </w:rPr>
        <w:t xml:space="preserve">Do umowy o dofinansowanie projektu załączony jest harmonogram płatności wskazujący zakładane wartości płatności dla </w:t>
      </w:r>
      <w:r>
        <w:rPr>
          <w:rFonts w:ascii="Times New Roman" w:hAnsi="Times New Roman"/>
          <w:sz w:val="24"/>
          <w:szCs w:val="24"/>
        </w:rPr>
        <w:t xml:space="preserve">beneficjenta </w:t>
      </w:r>
      <w:r w:rsidRPr="006C2579">
        <w:rPr>
          <w:rFonts w:ascii="Times New Roman" w:hAnsi="Times New Roman"/>
          <w:sz w:val="24"/>
          <w:szCs w:val="24"/>
        </w:rPr>
        <w:t xml:space="preserve">w poszczególnych okresach rozliczeniowych. </w:t>
      </w:r>
      <w:r w:rsidRPr="00B20792">
        <w:rPr>
          <w:rFonts w:ascii="Times New Roman" w:hAnsi="Times New Roman"/>
          <w:sz w:val="24"/>
        </w:rPr>
        <w:t>Pierwsza transza</w:t>
      </w:r>
      <w:r>
        <w:rPr>
          <w:rFonts w:ascii="Times New Roman" w:hAnsi="Times New Roman"/>
          <w:sz w:val="24"/>
        </w:rPr>
        <w:t xml:space="preserve"> (n)</w:t>
      </w:r>
      <w:r w:rsidRPr="00B20792">
        <w:rPr>
          <w:rFonts w:ascii="Times New Roman" w:hAnsi="Times New Roman"/>
          <w:sz w:val="24"/>
        </w:rPr>
        <w:t xml:space="preserve"> środków na realizację projektów jest wypłacana w wysokości i terminie</w:t>
      </w:r>
      <w:r>
        <w:rPr>
          <w:rFonts w:ascii="Times New Roman" w:hAnsi="Times New Roman"/>
          <w:sz w:val="24"/>
        </w:rPr>
        <w:t xml:space="preserve"> określonym </w:t>
      </w:r>
      <w:r>
        <w:rPr>
          <w:rFonts w:ascii="Times New Roman" w:hAnsi="Times New Roman"/>
          <w:sz w:val="24"/>
        </w:rPr>
        <w:br/>
        <w:t>w harmonogramie płatności.</w:t>
      </w:r>
    </w:p>
    <w:p w:rsidR="00F27986" w:rsidRPr="00C5123E" w:rsidRDefault="00F27986" w:rsidP="00481ECD">
      <w:pPr>
        <w:pStyle w:val="NormalnyWeb"/>
        <w:numPr>
          <w:ilvl w:val="2"/>
          <w:numId w:val="24"/>
        </w:numPr>
        <w:spacing w:before="60" w:after="60" w:line="276" w:lineRule="auto"/>
        <w:ind w:left="0" w:firstLine="0"/>
        <w:jc w:val="both"/>
      </w:pPr>
      <w:r w:rsidRPr="00C5123E">
        <w:t xml:space="preserve">Warunkiem przekazania drugiej transzy (n+1) jest złożenie wniosku o płatność rozliczającego pierwszą transzę (n), jego zweryfikowanie przez </w:t>
      </w:r>
      <w:r>
        <w:t xml:space="preserve">WUP w Szczecinie </w:t>
      </w:r>
      <w:r w:rsidRPr="00C5123E">
        <w:t xml:space="preserve">oraz spełnienie następujących  warunków: </w:t>
      </w:r>
    </w:p>
    <w:p w:rsidR="00F27986" w:rsidRPr="00C5123E" w:rsidRDefault="00F27986" w:rsidP="00481ECD">
      <w:pPr>
        <w:numPr>
          <w:ilvl w:val="0"/>
          <w:numId w:val="41"/>
        </w:numPr>
        <w:spacing w:before="60" w:after="60" w:line="276" w:lineRule="auto"/>
        <w:jc w:val="both"/>
        <w:rPr>
          <w:rFonts w:ascii="Times New Roman" w:hAnsi="Times New Roman"/>
          <w:sz w:val="24"/>
          <w:szCs w:val="24"/>
        </w:rPr>
      </w:pPr>
      <w:r w:rsidRPr="00C5123E">
        <w:rPr>
          <w:rFonts w:ascii="Times New Roman" w:hAnsi="Times New Roman"/>
          <w:sz w:val="24"/>
          <w:szCs w:val="24"/>
        </w:rPr>
        <w:t>wykazanie w tym wniosku o płatność wydatków kwalifikowalnych rozliczających co najmniej 70% łącznej kwoty transz dofinansowania otrzymanych na dzień odsyłania do poprawy wniosku i wydatki w tej wysokości nie wymagają</w:t>
      </w:r>
      <w:r>
        <w:rPr>
          <w:rFonts w:ascii="Times New Roman" w:hAnsi="Times New Roman"/>
          <w:sz w:val="24"/>
          <w:szCs w:val="24"/>
        </w:rPr>
        <w:t xml:space="preserve"> składania przez b</w:t>
      </w:r>
      <w:r w:rsidRPr="00C5123E">
        <w:rPr>
          <w:rFonts w:ascii="Times New Roman" w:hAnsi="Times New Roman"/>
          <w:sz w:val="24"/>
          <w:szCs w:val="24"/>
        </w:rPr>
        <w:t xml:space="preserve">eneficjenta dalszych wyjaśnień; </w:t>
      </w:r>
    </w:p>
    <w:p w:rsidR="00F27986" w:rsidRPr="00C5123E" w:rsidRDefault="00F27986" w:rsidP="00481ECD">
      <w:pPr>
        <w:numPr>
          <w:ilvl w:val="0"/>
          <w:numId w:val="40"/>
        </w:numPr>
        <w:tabs>
          <w:tab w:val="clear" w:pos="1494"/>
          <w:tab w:val="num" w:pos="720"/>
        </w:tabs>
        <w:spacing w:before="60" w:after="60" w:line="276" w:lineRule="auto"/>
        <w:ind w:left="720"/>
        <w:jc w:val="both"/>
        <w:rPr>
          <w:rFonts w:ascii="Times New Roman" w:hAnsi="Times New Roman"/>
          <w:sz w:val="24"/>
          <w:szCs w:val="24"/>
        </w:rPr>
      </w:pPr>
      <w:r w:rsidRPr="00C5123E">
        <w:rPr>
          <w:rFonts w:ascii="Times New Roman" w:hAnsi="Times New Roman"/>
          <w:sz w:val="24"/>
          <w:szCs w:val="24"/>
        </w:rPr>
        <w:t>nie</w:t>
      </w:r>
      <w:r>
        <w:rPr>
          <w:rFonts w:ascii="Times New Roman" w:hAnsi="Times New Roman"/>
          <w:sz w:val="24"/>
          <w:szCs w:val="24"/>
        </w:rPr>
        <w:t xml:space="preserve"> stwierdzenie przez WUP w Szczecinie</w:t>
      </w:r>
      <w:r w:rsidRPr="00C5123E">
        <w:rPr>
          <w:rFonts w:ascii="Times New Roman" w:hAnsi="Times New Roman"/>
          <w:sz w:val="24"/>
          <w:szCs w:val="24"/>
        </w:rPr>
        <w:t xml:space="preserve"> przesłanek do rozwiązania </w:t>
      </w:r>
      <w:r>
        <w:rPr>
          <w:rFonts w:ascii="Times New Roman" w:hAnsi="Times New Roman"/>
          <w:sz w:val="24"/>
          <w:szCs w:val="24"/>
        </w:rPr>
        <w:t>z b</w:t>
      </w:r>
      <w:r w:rsidRPr="00C5123E">
        <w:rPr>
          <w:rFonts w:ascii="Times New Roman" w:hAnsi="Times New Roman"/>
          <w:sz w:val="24"/>
          <w:szCs w:val="24"/>
        </w:rPr>
        <w:t xml:space="preserve">eneficjentem </w:t>
      </w:r>
      <w:r>
        <w:rPr>
          <w:rFonts w:ascii="Times New Roman" w:hAnsi="Times New Roman"/>
          <w:sz w:val="24"/>
          <w:szCs w:val="24"/>
        </w:rPr>
        <w:t xml:space="preserve">umowy </w:t>
      </w:r>
      <w:r w:rsidRPr="00C5123E">
        <w:rPr>
          <w:rFonts w:ascii="Times New Roman" w:hAnsi="Times New Roman"/>
          <w:sz w:val="24"/>
          <w:szCs w:val="24"/>
        </w:rPr>
        <w:t>w trybie natychmiastowym.</w:t>
      </w:r>
    </w:p>
    <w:p w:rsidR="00F27986" w:rsidRPr="00C5123E" w:rsidRDefault="00F27986" w:rsidP="00F27986">
      <w:pPr>
        <w:spacing w:before="60" w:after="60" w:line="276" w:lineRule="auto"/>
        <w:jc w:val="both"/>
        <w:rPr>
          <w:rFonts w:ascii="Times New Roman" w:hAnsi="Times New Roman"/>
          <w:sz w:val="24"/>
          <w:szCs w:val="24"/>
        </w:rPr>
      </w:pPr>
      <w:r w:rsidRPr="00C5123E">
        <w:rPr>
          <w:rFonts w:ascii="Times New Roman" w:hAnsi="Times New Roman"/>
          <w:sz w:val="24"/>
          <w:szCs w:val="24"/>
        </w:rPr>
        <w:t>W związku z powyższym, przekazanie kolejnej transzy środków na dofinansowanie projektu może nastąpić albo po zatwierdzeniu wniosku o płatność (w przypadku gdy wniosek o płatność jest</w:t>
      </w:r>
      <w:r>
        <w:rPr>
          <w:rFonts w:ascii="Times New Roman" w:hAnsi="Times New Roman"/>
          <w:sz w:val="24"/>
          <w:szCs w:val="24"/>
        </w:rPr>
        <w:t xml:space="preserve"> prawidłowy) albo po odesłaniu b</w:t>
      </w:r>
      <w:r w:rsidRPr="00C5123E">
        <w:rPr>
          <w:rFonts w:ascii="Times New Roman" w:hAnsi="Times New Roman"/>
          <w:sz w:val="24"/>
          <w:szCs w:val="24"/>
        </w:rPr>
        <w:t xml:space="preserve">eneficjentowi wniosku do poprawy (w przypadku gdy wniosek </w:t>
      </w:r>
      <w:r>
        <w:rPr>
          <w:rFonts w:ascii="Times New Roman" w:hAnsi="Times New Roman"/>
          <w:sz w:val="24"/>
          <w:szCs w:val="24"/>
        </w:rPr>
        <w:br/>
      </w:r>
      <w:r w:rsidRPr="00C5123E">
        <w:rPr>
          <w:rFonts w:ascii="Times New Roman" w:hAnsi="Times New Roman"/>
          <w:sz w:val="24"/>
          <w:szCs w:val="24"/>
        </w:rPr>
        <w:t xml:space="preserve">o płatność wymaga dalszych korekt), przy spełnieniu warunków, o których mowa powyżej.. </w:t>
      </w:r>
    </w:p>
    <w:p w:rsidR="00F27986" w:rsidRPr="00C5123E" w:rsidRDefault="00F27986" w:rsidP="00481ECD">
      <w:pPr>
        <w:pStyle w:val="Tekstpodstawowy2"/>
        <w:numPr>
          <w:ilvl w:val="0"/>
          <w:numId w:val="40"/>
        </w:numPr>
        <w:tabs>
          <w:tab w:val="clear" w:pos="1494"/>
          <w:tab w:val="left" w:pos="720"/>
        </w:tabs>
        <w:spacing w:before="60" w:after="60" w:line="276" w:lineRule="auto"/>
        <w:ind w:left="714" w:hanging="357"/>
        <w:jc w:val="both"/>
        <w:rPr>
          <w:rFonts w:ascii="Times New Roman" w:hAnsi="Times New Roman"/>
          <w:sz w:val="24"/>
          <w:szCs w:val="24"/>
        </w:rPr>
      </w:pPr>
      <w:r>
        <w:rPr>
          <w:rFonts w:ascii="Times New Roman" w:hAnsi="Times New Roman"/>
          <w:sz w:val="24"/>
          <w:szCs w:val="24"/>
        </w:rPr>
        <w:t>k</w:t>
      </w:r>
      <w:r w:rsidRPr="00C5123E">
        <w:rPr>
          <w:rFonts w:ascii="Times New Roman" w:hAnsi="Times New Roman"/>
          <w:sz w:val="24"/>
          <w:szCs w:val="24"/>
        </w:rPr>
        <w:t>olejn</w:t>
      </w:r>
      <w:r>
        <w:rPr>
          <w:rFonts w:ascii="Times New Roman" w:hAnsi="Times New Roman"/>
          <w:sz w:val="24"/>
          <w:szCs w:val="24"/>
        </w:rPr>
        <w:t>a</w:t>
      </w:r>
      <w:r w:rsidRPr="00C5123E">
        <w:rPr>
          <w:rFonts w:ascii="Times New Roman" w:hAnsi="Times New Roman"/>
          <w:sz w:val="24"/>
          <w:szCs w:val="24"/>
        </w:rPr>
        <w:t xml:space="preserve"> transz</w:t>
      </w:r>
      <w:r>
        <w:rPr>
          <w:rFonts w:ascii="Times New Roman" w:hAnsi="Times New Roman"/>
          <w:sz w:val="24"/>
          <w:szCs w:val="24"/>
        </w:rPr>
        <w:t>a</w:t>
      </w:r>
      <w:r w:rsidRPr="00C5123E">
        <w:rPr>
          <w:rFonts w:ascii="Times New Roman" w:hAnsi="Times New Roman"/>
          <w:sz w:val="24"/>
          <w:szCs w:val="24"/>
        </w:rPr>
        <w:t xml:space="preserve"> (n+2)</w:t>
      </w:r>
      <w:r>
        <w:rPr>
          <w:rFonts w:ascii="Times New Roman" w:hAnsi="Times New Roman"/>
          <w:sz w:val="24"/>
          <w:szCs w:val="24"/>
        </w:rPr>
        <w:t xml:space="preserve"> może zostać przekazana po  spełnieniu</w:t>
      </w:r>
      <w:r w:rsidRPr="00C5123E">
        <w:rPr>
          <w:rFonts w:ascii="Times New Roman" w:hAnsi="Times New Roman"/>
          <w:sz w:val="24"/>
          <w:szCs w:val="24"/>
        </w:rPr>
        <w:t xml:space="preserve"> następujących warunków:</w:t>
      </w:r>
    </w:p>
    <w:p w:rsidR="00F27986" w:rsidRPr="00C5123E" w:rsidRDefault="00F27986" w:rsidP="00481ECD">
      <w:pPr>
        <w:pStyle w:val="Tekstpodstawowy2"/>
        <w:numPr>
          <w:ilvl w:val="0"/>
          <w:numId w:val="40"/>
        </w:numPr>
        <w:tabs>
          <w:tab w:val="clear" w:pos="1494"/>
          <w:tab w:val="left" w:pos="720"/>
        </w:tabs>
        <w:spacing w:before="60" w:after="60" w:line="276" w:lineRule="auto"/>
        <w:ind w:left="714" w:hanging="357"/>
        <w:jc w:val="both"/>
        <w:rPr>
          <w:rFonts w:ascii="Times New Roman" w:hAnsi="Times New Roman"/>
          <w:sz w:val="24"/>
          <w:szCs w:val="24"/>
        </w:rPr>
      </w:pPr>
      <w:r>
        <w:rPr>
          <w:rFonts w:ascii="Times New Roman" w:hAnsi="Times New Roman"/>
          <w:sz w:val="24"/>
          <w:szCs w:val="24"/>
        </w:rPr>
        <w:t>z</w:t>
      </w:r>
      <w:r w:rsidRPr="00C5123E">
        <w:rPr>
          <w:rFonts w:ascii="Times New Roman" w:hAnsi="Times New Roman"/>
          <w:sz w:val="24"/>
          <w:szCs w:val="24"/>
        </w:rPr>
        <w:t>atwierdzenie</w:t>
      </w:r>
      <w:r>
        <w:rPr>
          <w:rFonts w:ascii="Times New Roman" w:hAnsi="Times New Roman"/>
          <w:sz w:val="24"/>
          <w:szCs w:val="24"/>
        </w:rPr>
        <w:t xml:space="preserve"> przez WUP w Szczecinie</w:t>
      </w:r>
      <w:r w:rsidRPr="00C5123E">
        <w:rPr>
          <w:rFonts w:ascii="Times New Roman" w:hAnsi="Times New Roman"/>
          <w:sz w:val="24"/>
          <w:szCs w:val="24"/>
        </w:rPr>
        <w:t xml:space="preserve"> wniosku o płatność rozliczającego przedostatnią transzę (n);</w:t>
      </w:r>
    </w:p>
    <w:p w:rsidR="00F27986" w:rsidRPr="00C5123E" w:rsidRDefault="00F27986" w:rsidP="00481ECD">
      <w:pPr>
        <w:pStyle w:val="Tekstpodstawowy2"/>
        <w:numPr>
          <w:ilvl w:val="0"/>
          <w:numId w:val="40"/>
        </w:numPr>
        <w:tabs>
          <w:tab w:val="clear" w:pos="1494"/>
          <w:tab w:val="left" w:pos="720"/>
        </w:tabs>
        <w:spacing w:before="60" w:after="60" w:line="276" w:lineRule="auto"/>
        <w:ind w:left="714" w:hanging="357"/>
        <w:jc w:val="both"/>
        <w:rPr>
          <w:rFonts w:ascii="Times New Roman" w:hAnsi="Times New Roman"/>
          <w:sz w:val="24"/>
          <w:szCs w:val="24"/>
        </w:rPr>
      </w:pPr>
      <w:r w:rsidRPr="00C5123E">
        <w:rPr>
          <w:rFonts w:ascii="Times New Roman" w:hAnsi="Times New Roman"/>
          <w:sz w:val="24"/>
          <w:szCs w:val="24"/>
        </w:rPr>
        <w:t>złożenie</w:t>
      </w:r>
      <w:r>
        <w:rPr>
          <w:rFonts w:ascii="Times New Roman" w:hAnsi="Times New Roman"/>
          <w:sz w:val="24"/>
          <w:szCs w:val="24"/>
        </w:rPr>
        <w:t xml:space="preserve"> przez b</w:t>
      </w:r>
      <w:r w:rsidRPr="00C5123E">
        <w:rPr>
          <w:rFonts w:ascii="Times New Roman" w:hAnsi="Times New Roman"/>
          <w:sz w:val="24"/>
          <w:szCs w:val="24"/>
        </w:rPr>
        <w:t xml:space="preserve">eneficjenta i zweryfikowanie przez </w:t>
      </w:r>
      <w:r>
        <w:rPr>
          <w:rFonts w:ascii="Times New Roman" w:hAnsi="Times New Roman"/>
          <w:sz w:val="24"/>
          <w:szCs w:val="24"/>
        </w:rPr>
        <w:t xml:space="preserve">WUP </w:t>
      </w:r>
      <w:r w:rsidRPr="00C5123E">
        <w:rPr>
          <w:rFonts w:ascii="Times New Roman" w:hAnsi="Times New Roman"/>
          <w:sz w:val="24"/>
          <w:szCs w:val="24"/>
        </w:rPr>
        <w:t xml:space="preserve">pierwszej wersji wniosku </w:t>
      </w:r>
      <w:r>
        <w:rPr>
          <w:rFonts w:ascii="Times New Roman" w:hAnsi="Times New Roman"/>
          <w:sz w:val="24"/>
          <w:szCs w:val="24"/>
        </w:rPr>
        <w:br/>
      </w:r>
      <w:r w:rsidRPr="00C5123E">
        <w:rPr>
          <w:rFonts w:ascii="Times New Roman" w:hAnsi="Times New Roman"/>
          <w:sz w:val="24"/>
          <w:szCs w:val="24"/>
        </w:rPr>
        <w:t>o płatność rozliczającego ostatnią transzę (n+1), w którym wykazano wydatki kwalifikowalne w wysokości co najmniej 70% łącznej kwoty transz dofinansowania otrzymanych na dzień odsyłania do poprawy wniosku i wydatki w tej wysokośc</w:t>
      </w:r>
      <w:r>
        <w:rPr>
          <w:rFonts w:ascii="Times New Roman" w:hAnsi="Times New Roman"/>
          <w:sz w:val="24"/>
          <w:szCs w:val="24"/>
        </w:rPr>
        <w:t>i nie wymagają składania przez b</w:t>
      </w:r>
      <w:r w:rsidRPr="00C5123E">
        <w:rPr>
          <w:rFonts w:ascii="Times New Roman" w:hAnsi="Times New Roman"/>
          <w:sz w:val="24"/>
          <w:szCs w:val="24"/>
        </w:rPr>
        <w:t xml:space="preserve">eneficjenta dalszych wyjaśnień; </w:t>
      </w:r>
    </w:p>
    <w:p w:rsidR="00F27986" w:rsidRPr="00C5123E" w:rsidRDefault="00F27986" w:rsidP="00481ECD">
      <w:pPr>
        <w:numPr>
          <w:ilvl w:val="0"/>
          <w:numId w:val="40"/>
        </w:numPr>
        <w:tabs>
          <w:tab w:val="clear" w:pos="1494"/>
          <w:tab w:val="num" w:pos="720"/>
        </w:tabs>
        <w:spacing w:before="60" w:after="60" w:line="276" w:lineRule="auto"/>
        <w:ind w:left="714" w:hanging="357"/>
        <w:jc w:val="both"/>
        <w:rPr>
          <w:rFonts w:ascii="Times New Roman" w:hAnsi="Times New Roman"/>
          <w:sz w:val="24"/>
          <w:szCs w:val="24"/>
        </w:rPr>
      </w:pPr>
      <w:r w:rsidRPr="00C5123E">
        <w:rPr>
          <w:rFonts w:ascii="Times New Roman" w:hAnsi="Times New Roman"/>
          <w:sz w:val="24"/>
          <w:szCs w:val="24"/>
        </w:rPr>
        <w:lastRenderedPageBreak/>
        <w:t>nie stw</w:t>
      </w:r>
      <w:r>
        <w:rPr>
          <w:rFonts w:ascii="Times New Roman" w:hAnsi="Times New Roman"/>
          <w:sz w:val="24"/>
          <w:szCs w:val="24"/>
        </w:rPr>
        <w:t>ierdzenie przez WUP w Szczecinie</w:t>
      </w:r>
      <w:r w:rsidRPr="00C5123E">
        <w:rPr>
          <w:rFonts w:ascii="Times New Roman" w:hAnsi="Times New Roman"/>
          <w:sz w:val="24"/>
          <w:szCs w:val="24"/>
        </w:rPr>
        <w:t xml:space="preserve"> przesłanek do rozwiązania </w:t>
      </w:r>
      <w:r>
        <w:rPr>
          <w:rFonts w:ascii="Times New Roman" w:hAnsi="Times New Roman"/>
          <w:sz w:val="24"/>
          <w:szCs w:val="24"/>
        </w:rPr>
        <w:t xml:space="preserve">z beneficjentem </w:t>
      </w:r>
      <w:r w:rsidRPr="00C5123E">
        <w:rPr>
          <w:rFonts w:ascii="Times New Roman" w:hAnsi="Times New Roman"/>
          <w:sz w:val="24"/>
          <w:szCs w:val="24"/>
        </w:rPr>
        <w:t>umowy w trybie natychmiastowym.</w:t>
      </w:r>
    </w:p>
    <w:p w:rsidR="00F27986" w:rsidRPr="00135655"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rPr>
      </w:pPr>
      <w:r w:rsidRPr="00135655">
        <w:rPr>
          <w:rFonts w:ascii="Times New Roman" w:hAnsi="Times New Roman"/>
          <w:sz w:val="24"/>
        </w:rPr>
        <w:t>Dofinansowanie projektu, którego koszty rozliczane są w oparciu o kwoty ryczałtowe, wypłacane jest co do zasady jedną transzą.</w:t>
      </w:r>
    </w:p>
    <w:p w:rsidR="00F27986"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rPr>
      </w:pPr>
      <w:r>
        <w:rPr>
          <w:rFonts w:ascii="Times New Roman" w:hAnsi="Times New Roman"/>
          <w:sz w:val="24"/>
        </w:rPr>
        <w:t xml:space="preserve">Szczegółowe informacje na temat sposobu finansowania projektów, przekazywania środków finansowych oraz rozliczenia poniesionych wydatków określa dokument </w:t>
      </w:r>
      <w:r w:rsidRPr="002A7ECA">
        <w:rPr>
          <w:rFonts w:ascii="Times New Roman" w:hAnsi="Times New Roman"/>
          <w:i/>
          <w:sz w:val="24"/>
        </w:rPr>
        <w:t>Zasad</w:t>
      </w:r>
      <w:r>
        <w:rPr>
          <w:rFonts w:ascii="Times New Roman" w:hAnsi="Times New Roman"/>
          <w:i/>
          <w:sz w:val="24"/>
        </w:rPr>
        <w:t>y</w:t>
      </w:r>
      <w:r w:rsidRPr="002A7ECA">
        <w:rPr>
          <w:rFonts w:ascii="Times New Roman" w:hAnsi="Times New Roman"/>
          <w:i/>
          <w:sz w:val="24"/>
        </w:rPr>
        <w:t xml:space="preserve"> finansowania P</w:t>
      </w:r>
      <w:r>
        <w:rPr>
          <w:rFonts w:ascii="Times New Roman" w:hAnsi="Times New Roman"/>
          <w:i/>
          <w:sz w:val="24"/>
        </w:rPr>
        <w:t xml:space="preserve">rogramu </w:t>
      </w:r>
      <w:r w:rsidRPr="002A7ECA">
        <w:rPr>
          <w:rFonts w:ascii="Times New Roman" w:hAnsi="Times New Roman"/>
          <w:i/>
          <w:sz w:val="24"/>
        </w:rPr>
        <w:t>O</w:t>
      </w:r>
      <w:r>
        <w:rPr>
          <w:rFonts w:ascii="Times New Roman" w:hAnsi="Times New Roman"/>
          <w:i/>
          <w:sz w:val="24"/>
        </w:rPr>
        <w:t>peracyjnego</w:t>
      </w:r>
      <w:r w:rsidRPr="002A7ECA">
        <w:rPr>
          <w:rFonts w:ascii="Times New Roman" w:hAnsi="Times New Roman"/>
          <w:i/>
          <w:sz w:val="24"/>
        </w:rPr>
        <w:t xml:space="preserve"> Kapitał Ludzk</w:t>
      </w:r>
      <w:r>
        <w:rPr>
          <w:rFonts w:ascii="Times New Roman" w:hAnsi="Times New Roman"/>
          <w:i/>
          <w:sz w:val="24"/>
        </w:rPr>
        <w:t xml:space="preserve">i z dnia </w:t>
      </w:r>
      <w:r w:rsidR="00B816A6">
        <w:rPr>
          <w:rFonts w:ascii="Times New Roman" w:hAnsi="Times New Roman"/>
          <w:i/>
          <w:sz w:val="24"/>
        </w:rPr>
        <w:t xml:space="preserve">24 </w:t>
      </w:r>
      <w:r>
        <w:rPr>
          <w:rFonts w:ascii="Times New Roman" w:hAnsi="Times New Roman"/>
          <w:i/>
          <w:sz w:val="24"/>
        </w:rPr>
        <w:t xml:space="preserve">grudnia </w:t>
      </w:r>
      <w:r w:rsidR="00B816A6">
        <w:rPr>
          <w:rFonts w:ascii="Times New Roman" w:hAnsi="Times New Roman"/>
          <w:i/>
          <w:sz w:val="24"/>
        </w:rPr>
        <w:t xml:space="preserve">2012 </w:t>
      </w:r>
      <w:r>
        <w:rPr>
          <w:rFonts w:ascii="Times New Roman" w:hAnsi="Times New Roman"/>
          <w:i/>
          <w:sz w:val="24"/>
        </w:rPr>
        <w:t>r.</w:t>
      </w:r>
      <w:r>
        <w:rPr>
          <w:rFonts w:ascii="Times New Roman" w:hAnsi="Times New Roman"/>
          <w:sz w:val="24"/>
        </w:rPr>
        <w:t xml:space="preserve"> Dokument jest dostępny</w:t>
      </w:r>
      <w:r w:rsidRPr="00405995">
        <w:rPr>
          <w:rFonts w:ascii="Times New Roman" w:hAnsi="Times New Roman"/>
          <w:sz w:val="24"/>
        </w:rPr>
        <w:t xml:space="preserve"> </w:t>
      </w:r>
      <w:r>
        <w:rPr>
          <w:rFonts w:ascii="Times New Roman" w:hAnsi="Times New Roman"/>
          <w:sz w:val="24"/>
        </w:rPr>
        <w:t xml:space="preserve">na stronie </w:t>
      </w:r>
      <w:r w:rsidRPr="008D7A07">
        <w:rPr>
          <w:rFonts w:ascii="Times New Roman" w:hAnsi="Times New Roman"/>
          <w:sz w:val="24"/>
        </w:rPr>
        <w:t xml:space="preserve">internetowej </w:t>
      </w:r>
      <w:hyperlink r:id="rId27" w:history="1">
        <w:r w:rsidRPr="003707D4">
          <w:rPr>
            <w:rFonts w:ascii="Times New Roman" w:hAnsi="Times New Roman"/>
            <w:color w:val="0000FF"/>
            <w:sz w:val="24"/>
            <w:u w:val="single"/>
          </w:rPr>
          <w:t>www.efs.gov.pl</w:t>
        </w:r>
      </w:hyperlink>
      <w:r w:rsidRPr="003707D4">
        <w:rPr>
          <w:rFonts w:ascii="Times New Roman" w:hAnsi="Times New Roman"/>
          <w:sz w:val="24"/>
        </w:rPr>
        <w:t xml:space="preserve"> oraz </w:t>
      </w:r>
      <w:hyperlink r:id="rId28" w:history="1">
        <w:r w:rsidRPr="003707D4">
          <w:rPr>
            <w:rFonts w:ascii="Times New Roman" w:hAnsi="Times New Roman"/>
            <w:color w:val="0000FF"/>
            <w:sz w:val="24"/>
            <w:u w:val="single"/>
          </w:rPr>
          <w:t>www.pokl.wup.pl</w:t>
        </w:r>
      </w:hyperlink>
    </w:p>
    <w:p w:rsidR="00F27986" w:rsidRPr="00F32CB1" w:rsidRDefault="00F27986" w:rsidP="00F27986">
      <w:pPr>
        <w:autoSpaceDE w:val="0"/>
        <w:autoSpaceDN w:val="0"/>
        <w:adjustRightInd w:val="0"/>
        <w:spacing w:before="60" w:after="60" w:line="276" w:lineRule="auto"/>
        <w:jc w:val="both"/>
        <w:rPr>
          <w:rFonts w:ascii="Times New Roman" w:hAnsi="Times New Roman"/>
          <w:sz w:val="24"/>
        </w:rPr>
      </w:pPr>
    </w:p>
    <w:p w:rsidR="00F27986" w:rsidRDefault="00F27986" w:rsidP="00886A95">
      <w:pPr>
        <w:pStyle w:val="Nagwek2"/>
        <w:numPr>
          <w:ilvl w:val="1"/>
          <w:numId w:val="24"/>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79" w:name="_Toc364672763"/>
      <w:r w:rsidRPr="005145B9">
        <w:t>Procedura odwoławcza</w:t>
      </w:r>
      <w:bookmarkEnd w:id="79"/>
    </w:p>
    <w:p w:rsidR="00F27986" w:rsidRPr="00657AC0" w:rsidRDefault="00F27986" w:rsidP="00657AC0">
      <w:pPr>
        <w:numPr>
          <w:ilvl w:val="2"/>
          <w:numId w:val="24"/>
        </w:numPr>
        <w:autoSpaceDE w:val="0"/>
        <w:autoSpaceDN w:val="0"/>
        <w:adjustRightInd w:val="0"/>
        <w:spacing w:before="60" w:after="60" w:line="276" w:lineRule="auto"/>
        <w:ind w:left="0" w:firstLine="0"/>
        <w:jc w:val="both"/>
        <w:rPr>
          <w:rFonts w:ascii="Times New Roman" w:hAnsi="Times New Roman"/>
          <w:i/>
          <w:iCs/>
          <w:sz w:val="24"/>
          <w:szCs w:val="24"/>
        </w:rPr>
      </w:pPr>
      <w:r w:rsidRPr="00424CA6">
        <w:rPr>
          <w:rFonts w:ascii="Times New Roman" w:hAnsi="Times New Roman"/>
          <w:sz w:val="24"/>
          <w:szCs w:val="24"/>
        </w:rPr>
        <w:t>Podstawę prawną dla procedury odwoławczej stanowi ustawa z dnia 6 grudnia 2006 r.</w:t>
      </w:r>
      <w:r>
        <w:rPr>
          <w:rFonts w:ascii="Times New Roman" w:hAnsi="Times New Roman"/>
          <w:sz w:val="24"/>
          <w:szCs w:val="24"/>
        </w:rPr>
        <w:t xml:space="preserve"> </w:t>
      </w:r>
      <w:r>
        <w:rPr>
          <w:rFonts w:ascii="Times New Roman" w:hAnsi="Times New Roman"/>
          <w:sz w:val="24"/>
          <w:szCs w:val="24"/>
        </w:rPr>
        <w:br/>
      </w:r>
      <w:r w:rsidRPr="003F6FFF">
        <w:rPr>
          <w:rFonts w:ascii="Times New Roman" w:hAnsi="Times New Roman"/>
          <w:i/>
          <w:sz w:val="24"/>
          <w:szCs w:val="24"/>
        </w:rPr>
        <w:t>o zasadach prowadzenia polityki rozwoju</w:t>
      </w:r>
      <w:r w:rsidRPr="00424CA6">
        <w:rPr>
          <w:rFonts w:ascii="Times New Roman" w:hAnsi="Times New Roman"/>
          <w:sz w:val="24"/>
          <w:szCs w:val="24"/>
        </w:rPr>
        <w:t xml:space="preserve">. </w:t>
      </w:r>
      <w:r w:rsidR="00657AC0" w:rsidRPr="00657AC0">
        <w:rPr>
          <w:rFonts w:ascii="Times New Roman" w:hAnsi="Times New Roman"/>
          <w:i/>
          <w:sz w:val="24"/>
          <w:szCs w:val="24"/>
        </w:rPr>
        <w:t>U</w:t>
      </w:r>
      <w:r w:rsidR="00657AC0" w:rsidRPr="00657AC0">
        <w:rPr>
          <w:rFonts w:ascii="Times New Roman" w:hAnsi="Times New Roman"/>
          <w:i/>
          <w:iCs/>
          <w:sz w:val="24"/>
          <w:szCs w:val="24"/>
        </w:rPr>
        <w:t>staw</w:t>
      </w:r>
      <w:r w:rsidR="00657AC0">
        <w:rPr>
          <w:rFonts w:ascii="Times New Roman" w:hAnsi="Times New Roman"/>
          <w:i/>
          <w:iCs/>
          <w:sz w:val="24"/>
          <w:szCs w:val="24"/>
        </w:rPr>
        <w:t xml:space="preserve">a </w:t>
      </w:r>
      <w:r w:rsidR="00657AC0" w:rsidRPr="00657AC0">
        <w:rPr>
          <w:rFonts w:ascii="Times New Roman" w:hAnsi="Times New Roman"/>
          <w:i/>
          <w:iCs/>
          <w:sz w:val="24"/>
          <w:szCs w:val="24"/>
        </w:rPr>
        <w:t xml:space="preserve">z dnia 19 kwietnia 2013 r. o zmianie ustawy </w:t>
      </w:r>
      <w:r w:rsidR="007B4FD2">
        <w:rPr>
          <w:rFonts w:ascii="Times New Roman" w:hAnsi="Times New Roman"/>
          <w:i/>
          <w:iCs/>
          <w:sz w:val="24"/>
          <w:szCs w:val="24"/>
        </w:rPr>
        <w:br/>
      </w:r>
      <w:r w:rsidR="00657AC0" w:rsidRPr="00657AC0">
        <w:rPr>
          <w:rFonts w:ascii="Times New Roman" w:hAnsi="Times New Roman"/>
          <w:i/>
          <w:iCs/>
          <w:sz w:val="24"/>
          <w:szCs w:val="24"/>
        </w:rPr>
        <w:t>o zasadach prowadzenia polityki rozwoju</w:t>
      </w:r>
      <w:r w:rsidR="00657AC0">
        <w:rPr>
          <w:rFonts w:ascii="Times New Roman" w:hAnsi="Times New Roman"/>
          <w:i/>
          <w:iCs/>
          <w:sz w:val="24"/>
          <w:szCs w:val="24"/>
        </w:rPr>
        <w:t xml:space="preserve"> </w:t>
      </w:r>
      <w:r w:rsidR="00657AC0">
        <w:rPr>
          <w:rFonts w:ascii="Times New Roman" w:hAnsi="Times New Roman"/>
          <w:iCs/>
          <w:sz w:val="24"/>
          <w:szCs w:val="24"/>
        </w:rPr>
        <w:t>(Dz. U. Nr 0, poz. 714) wprowadza zmiany w procedurze odwoławczej i szczegółowo ją reguluj</w:t>
      </w:r>
      <w:r w:rsidR="00353411">
        <w:rPr>
          <w:rFonts w:ascii="Times New Roman" w:hAnsi="Times New Roman"/>
          <w:iCs/>
          <w:sz w:val="24"/>
          <w:szCs w:val="24"/>
        </w:rPr>
        <w:t>e</w:t>
      </w:r>
      <w:r w:rsidR="00657AC0">
        <w:rPr>
          <w:rFonts w:ascii="Times New Roman" w:hAnsi="Times New Roman"/>
          <w:iCs/>
          <w:sz w:val="24"/>
          <w:szCs w:val="24"/>
        </w:rPr>
        <w:t>.</w:t>
      </w:r>
      <w:r w:rsidR="00353411">
        <w:rPr>
          <w:rFonts w:ascii="Times New Roman" w:hAnsi="Times New Roman"/>
          <w:iCs/>
          <w:sz w:val="24"/>
          <w:szCs w:val="24"/>
        </w:rPr>
        <w:t xml:space="preserve"> </w:t>
      </w:r>
      <w:r w:rsidR="00353411">
        <w:rPr>
          <w:rFonts w:ascii="Times New Roman" w:hAnsi="Times New Roman"/>
          <w:sz w:val="24"/>
          <w:szCs w:val="24"/>
        </w:rPr>
        <w:t>I</w:t>
      </w:r>
      <w:r w:rsidRPr="00657AC0">
        <w:rPr>
          <w:rFonts w:ascii="Times New Roman" w:hAnsi="Times New Roman"/>
          <w:sz w:val="24"/>
          <w:szCs w:val="24"/>
        </w:rPr>
        <w:t xml:space="preserve">nformacje na temat procedury odwoławczej znajdują się </w:t>
      </w:r>
      <w:r w:rsidR="00353411">
        <w:rPr>
          <w:rFonts w:ascii="Times New Roman" w:hAnsi="Times New Roman"/>
          <w:sz w:val="24"/>
          <w:szCs w:val="24"/>
        </w:rPr>
        <w:t xml:space="preserve">również </w:t>
      </w:r>
      <w:r w:rsidRPr="00657AC0">
        <w:rPr>
          <w:rFonts w:ascii="Times New Roman" w:hAnsi="Times New Roman"/>
          <w:sz w:val="24"/>
          <w:szCs w:val="24"/>
        </w:rPr>
        <w:t xml:space="preserve">w </w:t>
      </w:r>
      <w:r w:rsidRPr="00657AC0">
        <w:rPr>
          <w:rFonts w:ascii="Times New Roman" w:hAnsi="Times New Roman"/>
          <w:i/>
          <w:sz w:val="24"/>
          <w:szCs w:val="24"/>
        </w:rPr>
        <w:t>Zasadach dokonywania wyboru projektów</w:t>
      </w:r>
      <w:r w:rsidRPr="00657AC0">
        <w:rPr>
          <w:rFonts w:ascii="Times New Roman" w:hAnsi="Times New Roman"/>
          <w:sz w:val="24"/>
          <w:szCs w:val="24"/>
        </w:rPr>
        <w:t xml:space="preserve"> </w:t>
      </w:r>
      <w:r w:rsidRPr="00657AC0">
        <w:rPr>
          <w:rFonts w:ascii="Times New Roman" w:hAnsi="Times New Roman"/>
          <w:i/>
          <w:sz w:val="24"/>
          <w:szCs w:val="24"/>
        </w:rPr>
        <w:t xml:space="preserve">w ramach PO KL </w:t>
      </w:r>
      <w:r w:rsidRPr="00657AC0">
        <w:rPr>
          <w:rFonts w:ascii="Times New Roman" w:hAnsi="Times New Roman"/>
          <w:sz w:val="24"/>
          <w:szCs w:val="24"/>
        </w:rPr>
        <w:t xml:space="preserve">dostępnych na stronie internetowej: </w:t>
      </w:r>
      <w:hyperlink r:id="rId29" w:history="1">
        <w:r w:rsidRPr="00657AC0">
          <w:rPr>
            <w:rFonts w:ascii="Times New Roman" w:hAnsi="Times New Roman"/>
            <w:color w:val="0000FF"/>
            <w:sz w:val="24"/>
            <w:szCs w:val="24"/>
            <w:u w:val="single"/>
          </w:rPr>
          <w:t>www.efs.gov.pl</w:t>
        </w:r>
      </w:hyperlink>
      <w:r w:rsidRPr="00657AC0">
        <w:rPr>
          <w:rFonts w:ascii="Times New Roman" w:hAnsi="Times New Roman"/>
          <w:sz w:val="24"/>
          <w:szCs w:val="24"/>
        </w:rPr>
        <w:t xml:space="preserve"> oraz </w:t>
      </w:r>
      <w:hyperlink r:id="rId30" w:history="1">
        <w:r w:rsidRPr="00657AC0">
          <w:rPr>
            <w:rFonts w:ascii="Times New Roman" w:hAnsi="Times New Roman"/>
            <w:color w:val="0000FF"/>
            <w:sz w:val="24"/>
            <w:szCs w:val="24"/>
            <w:u w:val="single"/>
          </w:rPr>
          <w:t>www.pokl.wup.pl</w:t>
        </w:r>
      </w:hyperlink>
    </w:p>
    <w:p w:rsidR="005C4367" w:rsidRPr="00C643FB" w:rsidRDefault="005C4367" w:rsidP="005C4367">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C643FB">
        <w:rPr>
          <w:rFonts w:ascii="Times New Roman" w:hAnsi="Times New Roman"/>
          <w:sz w:val="24"/>
          <w:szCs w:val="24"/>
        </w:rPr>
        <w:t>W ramach PO KL na etapie przesądowym wnioskodawcy przysługuj</w:t>
      </w:r>
      <w:r w:rsidRPr="00C643FB">
        <w:rPr>
          <w:rFonts w:ascii="Times New Roman" w:hAnsi="Times New Roman" w:hint="eastAsia"/>
          <w:sz w:val="24"/>
          <w:szCs w:val="24"/>
        </w:rPr>
        <w:t>ą</w:t>
      </w:r>
      <w:r w:rsidRPr="00C643FB">
        <w:rPr>
          <w:rFonts w:ascii="Times New Roman" w:hAnsi="Times New Roman"/>
          <w:sz w:val="24"/>
          <w:szCs w:val="24"/>
        </w:rPr>
        <w:t xml:space="preserve"> dwa </w:t>
      </w:r>
      <w:r w:rsidRPr="00C643FB">
        <w:rPr>
          <w:rFonts w:ascii="Times New Roman" w:hAnsi="Times New Roman" w:hint="eastAsia"/>
          <w:sz w:val="24"/>
          <w:szCs w:val="24"/>
        </w:rPr>
        <w:t>ś</w:t>
      </w:r>
      <w:r w:rsidRPr="00C643FB">
        <w:rPr>
          <w:rFonts w:ascii="Times New Roman" w:hAnsi="Times New Roman"/>
          <w:sz w:val="24"/>
          <w:szCs w:val="24"/>
        </w:rPr>
        <w:t>rodki odwoławcze: protest i odwołanie.</w:t>
      </w:r>
      <w:r w:rsidRPr="00C643FB">
        <w:rPr>
          <w:rFonts w:ascii="Times New Roman" w:hAnsi="Times New Roman"/>
          <w:color w:val="808080"/>
          <w:sz w:val="24"/>
          <w:szCs w:val="24"/>
        </w:rPr>
        <w:t xml:space="preserve"> </w:t>
      </w:r>
    </w:p>
    <w:p w:rsidR="00F27986" w:rsidRPr="00424CA6" w:rsidRDefault="00F27986" w:rsidP="005C4367">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24CA6">
        <w:rPr>
          <w:rFonts w:ascii="Times New Roman" w:hAnsi="Times New Roman"/>
          <w:sz w:val="24"/>
          <w:szCs w:val="24"/>
        </w:rPr>
        <w:t xml:space="preserve">Protest może dotyczyć każdej fazy oceny projektów, a więc zarówno oceny formalnej, jak </w:t>
      </w:r>
      <w:r>
        <w:rPr>
          <w:rFonts w:ascii="Times New Roman" w:hAnsi="Times New Roman"/>
          <w:sz w:val="24"/>
          <w:szCs w:val="24"/>
        </w:rPr>
        <w:br/>
      </w:r>
      <w:r w:rsidRPr="00424CA6">
        <w:rPr>
          <w:rFonts w:ascii="Times New Roman" w:hAnsi="Times New Roman"/>
          <w:sz w:val="24"/>
          <w:szCs w:val="24"/>
        </w:rPr>
        <w:t xml:space="preserve">i merytorycznej, a także sposobu dokonania oceny (w zakresie ewentualnych naruszeń proceduralnych np. wystąpienie podejrzenia o braku dokonania oceny wniosków przez oceniających w sposób niezależny itp.). Każdemu </w:t>
      </w:r>
      <w:r>
        <w:rPr>
          <w:rFonts w:ascii="Times New Roman" w:hAnsi="Times New Roman"/>
          <w:sz w:val="24"/>
          <w:szCs w:val="24"/>
        </w:rPr>
        <w:t>projektodawcy</w:t>
      </w:r>
      <w:r w:rsidRPr="00424CA6">
        <w:rPr>
          <w:rFonts w:ascii="Times New Roman" w:hAnsi="Times New Roman"/>
          <w:sz w:val="24"/>
          <w:szCs w:val="24"/>
        </w:rPr>
        <w:t xml:space="preserve"> przysługuje więc prawo do wniesienia zarówno protestu do wyników oceny formalnej, jak i oceny merytorycznej tego samego wniosku, jeśli były one negatywne.</w:t>
      </w:r>
    </w:p>
    <w:p w:rsidR="00F27986" w:rsidRPr="00424CA6"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24CA6">
        <w:rPr>
          <w:rFonts w:ascii="Times New Roman" w:hAnsi="Times New Roman"/>
          <w:sz w:val="24"/>
          <w:szCs w:val="24"/>
        </w:rPr>
        <w:t>Wnioskodawca, którego projekt otrzymał ocenę negatywną, czyli:</w:t>
      </w:r>
    </w:p>
    <w:p w:rsidR="00F27986" w:rsidRPr="00424CA6" w:rsidRDefault="00F27986" w:rsidP="00481ECD">
      <w:pPr>
        <w:pStyle w:val="Nagwek"/>
        <w:numPr>
          <w:ilvl w:val="0"/>
          <w:numId w:val="25"/>
        </w:numPr>
        <w:tabs>
          <w:tab w:val="clear" w:pos="4536"/>
          <w:tab w:val="clear" w:pos="9072"/>
        </w:tabs>
        <w:spacing w:before="60" w:after="60" w:line="276" w:lineRule="auto"/>
        <w:ind w:left="714" w:hanging="357"/>
        <w:jc w:val="both"/>
        <w:rPr>
          <w:rFonts w:ascii="Times New Roman" w:hAnsi="Times New Roman"/>
          <w:sz w:val="24"/>
          <w:szCs w:val="24"/>
        </w:rPr>
      </w:pPr>
      <w:r w:rsidRPr="00424CA6">
        <w:rPr>
          <w:rFonts w:ascii="Times New Roman" w:hAnsi="Times New Roman"/>
          <w:sz w:val="24"/>
          <w:szCs w:val="24"/>
        </w:rPr>
        <w:t xml:space="preserve">w przypadku </w:t>
      </w:r>
      <w:r w:rsidRPr="00424CA6">
        <w:rPr>
          <w:rFonts w:ascii="Times New Roman" w:hAnsi="Times New Roman"/>
          <w:b/>
          <w:sz w:val="24"/>
          <w:szCs w:val="24"/>
        </w:rPr>
        <w:t>oceny formalnej</w:t>
      </w:r>
      <w:r w:rsidRPr="00424CA6">
        <w:rPr>
          <w:rFonts w:ascii="Times New Roman" w:hAnsi="Times New Roman"/>
          <w:sz w:val="24"/>
          <w:szCs w:val="24"/>
        </w:rPr>
        <w:t>:</w:t>
      </w:r>
    </w:p>
    <w:p w:rsidR="00F27986" w:rsidRPr="00424CA6" w:rsidRDefault="00F27986" w:rsidP="00481ECD">
      <w:pPr>
        <w:pStyle w:val="Nagwek"/>
        <w:numPr>
          <w:ilvl w:val="0"/>
          <w:numId w:val="29"/>
        </w:numPr>
        <w:tabs>
          <w:tab w:val="clear" w:pos="4536"/>
          <w:tab w:val="clear" w:pos="9072"/>
        </w:tabs>
        <w:spacing w:before="60" w:after="60" w:line="276" w:lineRule="auto"/>
        <w:ind w:left="1094" w:hanging="357"/>
        <w:jc w:val="both"/>
        <w:rPr>
          <w:rFonts w:ascii="Times New Roman" w:hAnsi="Times New Roman"/>
          <w:sz w:val="24"/>
          <w:szCs w:val="24"/>
        </w:rPr>
      </w:pPr>
      <w:r w:rsidRPr="00424CA6">
        <w:rPr>
          <w:rFonts w:ascii="Times New Roman" w:hAnsi="Times New Roman"/>
          <w:sz w:val="24"/>
          <w:szCs w:val="24"/>
        </w:rPr>
        <w:t>nie spełnił któregokolwiek z kryteriów przedmiotowej oceny,</w:t>
      </w:r>
    </w:p>
    <w:p w:rsidR="00F27986" w:rsidRPr="00424CA6" w:rsidRDefault="00F27986" w:rsidP="00481ECD">
      <w:pPr>
        <w:pStyle w:val="Nagwek"/>
        <w:numPr>
          <w:ilvl w:val="0"/>
          <w:numId w:val="25"/>
        </w:numPr>
        <w:tabs>
          <w:tab w:val="clear" w:pos="4536"/>
          <w:tab w:val="clear" w:pos="9072"/>
        </w:tabs>
        <w:spacing w:before="60" w:after="60" w:line="276" w:lineRule="auto"/>
        <w:ind w:left="714" w:hanging="357"/>
        <w:jc w:val="both"/>
        <w:rPr>
          <w:rFonts w:ascii="Times New Roman" w:hAnsi="Times New Roman"/>
          <w:sz w:val="24"/>
          <w:szCs w:val="24"/>
        </w:rPr>
      </w:pPr>
      <w:r w:rsidRPr="00424CA6">
        <w:rPr>
          <w:rFonts w:ascii="Times New Roman" w:hAnsi="Times New Roman"/>
          <w:sz w:val="24"/>
          <w:szCs w:val="24"/>
        </w:rPr>
        <w:t xml:space="preserve">w przypadku </w:t>
      </w:r>
      <w:r w:rsidRPr="00424CA6">
        <w:rPr>
          <w:rFonts w:ascii="Times New Roman" w:hAnsi="Times New Roman"/>
          <w:b/>
          <w:sz w:val="24"/>
          <w:szCs w:val="24"/>
        </w:rPr>
        <w:t>oceny merytorycznej</w:t>
      </w:r>
      <w:r w:rsidRPr="00424CA6">
        <w:rPr>
          <w:rFonts w:ascii="Times New Roman" w:hAnsi="Times New Roman"/>
          <w:sz w:val="24"/>
          <w:szCs w:val="24"/>
        </w:rPr>
        <w:t>:</w:t>
      </w:r>
    </w:p>
    <w:p w:rsidR="00F27986" w:rsidRPr="00424CA6" w:rsidRDefault="00F27986" w:rsidP="00481ECD">
      <w:pPr>
        <w:pStyle w:val="Nagwek"/>
        <w:numPr>
          <w:ilvl w:val="0"/>
          <w:numId w:val="29"/>
        </w:numPr>
        <w:tabs>
          <w:tab w:val="clear" w:pos="4536"/>
          <w:tab w:val="clear" w:pos="9072"/>
        </w:tabs>
        <w:spacing w:before="60" w:after="60" w:line="276" w:lineRule="auto"/>
        <w:ind w:left="1094" w:hanging="357"/>
        <w:jc w:val="both"/>
        <w:rPr>
          <w:rFonts w:ascii="Times New Roman" w:hAnsi="Times New Roman"/>
          <w:sz w:val="24"/>
          <w:szCs w:val="24"/>
        </w:rPr>
      </w:pPr>
      <w:r w:rsidRPr="00424CA6">
        <w:rPr>
          <w:rFonts w:ascii="Times New Roman" w:hAnsi="Times New Roman"/>
          <w:sz w:val="24"/>
          <w:szCs w:val="24"/>
        </w:rPr>
        <w:t xml:space="preserve">nie otrzymał minimum 60 punktów ogółem za spełnianie ogólnych kryteriów merytorycznych i/lub co najmniej 60% punktów w poszczególnych punktach oceny merytorycznej (zgodnie z </w:t>
      </w:r>
      <w:r w:rsidRPr="00424CA6">
        <w:rPr>
          <w:rFonts w:ascii="Times New Roman" w:hAnsi="Times New Roman"/>
          <w:i/>
          <w:iCs/>
          <w:sz w:val="24"/>
          <w:szCs w:val="24"/>
        </w:rPr>
        <w:t>Kart</w:t>
      </w:r>
      <w:r w:rsidRPr="00424CA6">
        <w:rPr>
          <w:rFonts w:ascii="Times New Roman" w:hAnsi="Times New Roman"/>
          <w:sz w:val="24"/>
          <w:szCs w:val="24"/>
        </w:rPr>
        <w:t xml:space="preserve">ą </w:t>
      </w:r>
      <w:r w:rsidRPr="00424CA6">
        <w:rPr>
          <w:rFonts w:ascii="Times New Roman" w:hAnsi="Times New Roman"/>
          <w:i/>
          <w:iCs/>
          <w:sz w:val="24"/>
          <w:szCs w:val="24"/>
        </w:rPr>
        <w:t>oceny merytorycznej</w:t>
      </w:r>
      <w:r w:rsidRPr="00424CA6">
        <w:rPr>
          <w:rFonts w:ascii="Times New Roman" w:hAnsi="Times New Roman"/>
          <w:sz w:val="24"/>
          <w:szCs w:val="24"/>
        </w:rPr>
        <w:t>),</w:t>
      </w:r>
    </w:p>
    <w:p w:rsidR="00F27986" w:rsidRPr="00424CA6" w:rsidRDefault="00F27986" w:rsidP="00481ECD">
      <w:pPr>
        <w:pStyle w:val="Nagwek"/>
        <w:numPr>
          <w:ilvl w:val="0"/>
          <w:numId w:val="29"/>
        </w:numPr>
        <w:tabs>
          <w:tab w:val="clear" w:pos="4536"/>
          <w:tab w:val="clear" w:pos="9072"/>
        </w:tabs>
        <w:spacing w:before="60" w:after="60" w:line="276" w:lineRule="auto"/>
        <w:ind w:left="1094" w:hanging="357"/>
        <w:jc w:val="both"/>
        <w:rPr>
          <w:rFonts w:ascii="Times New Roman" w:hAnsi="Times New Roman"/>
          <w:sz w:val="24"/>
          <w:szCs w:val="24"/>
        </w:rPr>
      </w:pPr>
      <w:r w:rsidRPr="00424CA6">
        <w:rPr>
          <w:rFonts w:ascii="Times New Roman" w:hAnsi="Times New Roman"/>
          <w:sz w:val="24"/>
          <w:szCs w:val="24"/>
        </w:rPr>
        <w:t xml:space="preserve">otrzymał minimum 60 punktów ogółem za spełnianie ogólnych kryteriów merytorycznych i/lub co najmniej 60% punktów w poszczególnych punktach oceny merytorycznej (zgodnie z </w:t>
      </w:r>
      <w:r w:rsidRPr="002D6130">
        <w:rPr>
          <w:rFonts w:ascii="Times New Roman" w:hAnsi="Times New Roman"/>
          <w:i/>
          <w:iCs/>
          <w:sz w:val="24"/>
          <w:szCs w:val="24"/>
        </w:rPr>
        <w:t>Kart</w:t>
      </w:r>
      <w:r w:rsidRPr="002D6130">
        <w:rPr>
          <w:rFonts w:ascii="Times New Roman" w:hAnsi="Times New Roman"/>
          <w:i/>
          <w:sz w:val="24"/>
          <w:szCs w:val="24"/>
        </w:rPr>
        <w:t>ą</w:t>
      </w:r>
      <w:r w:rsidRPr="00424CA6">
        <w:rPr>
          <w:rFonts w:ascii="Times New Roman" w:hAnsi="Times New Roman"/>
          <w:sz w:val="24"/>
          <w:szCs w:val="24"/>
        </w:rPr>
        <w:t xml:space="preserve"> </w:t>
      </w:r>
      <w:r w:rsidRPr="00424CA6">
        <w:rPr>
          <w:rFonts w:ascii="Times New Roman" w:hAnsi="Times New Roman"/>
          <w:i/>
          <w:iCs/>
          <w:sz w:val="24"/>
          <w:szCs w:val="24"/>
        </w:rPr>
        <w:t>oceny merytorycznej</w:t>
      </w:r>
      <w:r w:rsidRPr="00424CA6">
        <w:rPr>
          <w:rFonts w:ascii="Times New Roman" w:hAnsi="Times New Roman"/>
          <w:sz w:val="24"/>
          <w:szCs w:val="24"/>
        </w:rPr>
        <w:t xml:space="preserve">), </w:t>
      </w:r>
      <w:r w:rsidR="00657AC0">
        <w:rPr>
          <w:rFonts w:ascii="Times New Roman" w:hAnsi="Times New Roman"/>
          <w:sz w:val="24"/>
          <w:szCs w:val="24"/>
        </w:rPr>
        <w:t xml:space="preserve">jednak jego dofinansowanie nie jest możliwe </w:t>
      </w:r>
      <w:r w:rsidRPr="00424CA6">
        <w:rPr>
          <w:rFonts w:ascii="Times New Roman" w:hAnsi="Times New Roman"/>
          <w:sz w:val="24"/>
          <w:szCs w:val="24"/>
        </w:rPr>
        <w:t>ze względu na wyczerpanie puli środków przewidzianych w ramach danego konkursu</w:t>
      </w:r>
    </w:p>
    <w:p w:rsidR="00F27986" w:rsidRDefault="00F27986" w:rsidP="00F27986">
      <w:pPr>
        <w:pStyle w:val="Nagwek"/>
        <w:spacing w:before="60" w:after="60" w:line="276" w:lineRule="auto"/>
        <w:jc w:val="both"/>
        <w:rPr>
          <w:rFonts w:ascii="Times New Roman" w:hAnsi="Times New Roman"/>
          <w:sz w:val="24"/>
          <w:szCs w:val="24"/>
        </w:rPr>
      </w:pPr>
      <w:r w:rsidRPr="00424CA6">
        <w:rPr>
          <w:rFonts w:ascii="Times New Roman" w:hAnsi="Times New Roman"/>
          <w:sz w:val="24"/>
          <w:szCs w:val="24"/>
        </w:rPr>
        <w:t xml:space="preserve">w terminie 14 dni kalendarzowych od dnia </w:t>
      </w:r>
      <w:r w:rsidR="007C7306">
        <w:rPr>
          <w:rFonts w:ascii="Times New Roman" w:hAnsi="Times New Roman"/>
          <w:sz w:val="24"/>
          <w:szCs w:val="24"/>
        </w:rPr>
        <w:t>doręczenia</w:t>
      </w:r>
      <w:r w:rsidR="007C7306" w:rsidRPr="00424CA6">
        <w:rPr>
          <w:rFonts w:ascii="Times New Roman" w:hAnsi="Times New Roman"/>
          <w:sz w:val="24"/>
          <w:szCs w:val="24"/>
        </w:rPr>
        <w:t xml:space="preserve"> </w:t>
      </w:r>
      <w:r w:rsidRPr="00424CA6">
        <w:rPr>
          <w:rFonts w:ascii="Times New Roman" w:hAnsi="Times New Roman"/>
          <w:sz w:val="24"/>
          <w:szCs w:val="24"/>
        </w:rPr>
        <w:t>informacji w tej sprawie może złożyć protest</w:t>
      </w:r>
      <w:r>
        <w:rPr>
          <w:rFonts w:ascii="Times New Roman" w:hAnsi="Times New Roman"/>
          <w:sz w:val="24"/>
          <w:szCs w:val="24"/>
        </w:rPr>
        <w:t xml:space="preserve"> w formie pisemnej</w:t>
      </w:r>
      <w:r w:rsidRPr="00424CA6">
        <w:rPr>
          <w:rFonts w:ascii="Times New Roman" w:hAnsi="Times New Roman"/>
          <w:sz w:val="24"/>
          <w:szCs w:val="24"/>
        </w:rPr>
        <w:t>.</w:t>
      </w:r>
    </w:p>
    <w:p w:rsidR="0081270F" w:rsidRPr="0081270F" w:rsidRDefault="0081270F" w:rsidP="00F27986">
      <w:pPr>
        <w:pStyle w:val="Nagwek"/>
        <w:spacing w:before="60" w:after="60" w:line="276" w:lineRule="auto"/>
        <w:jc w:val="both"/>
        <w:rPr>
          <w:rFonts w:ascii="Times New Roman" w:hAnsi="Times New Roman"/>
          <w:sz w:val="24"/>
          <w:szCs w:val="24"/>
        </w:rPr>
      </w:pPr>
      <w:r>
        <w:rPr>
          <w:rFonts w:ascii="Times New Roman" w:hAnsi="Times New Roman"/>
          <w:sz w:val="24"/>
          <w:szCs w:val="24"/>
        </w:rPr>
        <w:t xml:space="preserve">Wyczerpanie puli środków przewidzianych </w:t>
      </w:r>
      <w:r w:rsidR="0039660A">
        <w:rPr>
          <w:rFonts w:ascii="Times New Roman" w:hAnsi="Times New Roman"/>
          <w:sz w:val="24"/>
          <w:szCs w:val="24"/>
        </w:rPr>
        <w:t>na dany</w:t>
      </w:r>
      <w:r>
        <w:rPr>
          <w:rFonts w:ascii="Times New Roman" w:hAnsi="Times New Roman"/>
          <w:sz w:val="24"/>
          <w:szCs w:val="24"/>
        </w:rPr>
        <w:t xml:space="preserve"> </w:t>
      </w:r>
      <w:r w:rsidR="0039660A">
        <w:rPr>
          <w:rFonts w:ascii="Times New Roman" w:hAnsi="Times New Roman"/>
          <w:sz w:val="24"/>
          <w:szCs w:val="24"/>
        </w:rPr>
        <w:t>konkurs</w:t>
      </w:r>
      <w:r>
        <w:rPr>
          <w:rFonts w:ascii="Times New Roman" w:hAnsi="Times New Roman"/>
          <w:sz w:val="24"/>
          <w:szCs w:val="24"/>
        </w:rPr>
        <w:t xml:space="preserve"> nie może stanowić wyłącznej przesłanki do wniesienia protestu.</w:t>
      </w:r>
    </w:p>
    <w:p w:rsidR="00F27986" w:rsidRPr="004F0967" w:rsidRDefault="00F27986" w:rsidP="004F0967">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24CA6">
        <w:rPr>
          <w:rFonts w:ascii="Times New Roman" w:hAnsi="Times New Roman"/>
          <w:sz w:val="24"/>
          <w:szCs w:val="24"/>
        </w:rPr>
        <w:t xml:space="preserve">W przypadku, gdy </w:t>
      </w:r>
      <w:r w:rsidR="004F0967">
        <w:rPr>
          <w:rFonts w:ascii="Times New Roman" w:hAnsi="Times New Roman"/>
          <w:sz w:val="24"/>
          <w:szCs w:val="24"/>
        </w:rPr>
        <w:t>na jakimkolwiek etapie postępowania w zakresie procedury odwoławczej, alokacja</w:t>
      </w:r>
      <w:r w:rsidRPr="00424CA6">
        <w:rPr>
          <w:rFonts w:ascii="Times New Roman" w:hAnsi="Times New Roman"/>
          <w:sz w:val="24"/>
          <w:szCs w:val="24"/>
        </w:rPr>
        <w:t xml:space="preserve">, o której mowa w art. 30a ust. 1 pkt 2 </w:t>
      </w:r>
      <w:r w:rsidR="002D6130">
        <w:rPr>
          <w:rFonts w:ascii="Times New Roman" w:hAnsi="Times New Roman"/>
          <w:sz w:val="24"/>
          <w:szCs w:val="24"/>
        </w:rPr>
        <w:t>uzppr</w:t>
      </w:r>
      <w:r w:rsidRPr="00424CA6">
        <w:rPr>
          <w:rFonts w:ascii="Times New Roman" w:hAnsi="Times New Roman"/>
          <w:sz w:val="24"/>
          <w:szCs w:val="24"/>
        </w:rPr>
        <w:t>, a więc alokacj</w:t>
      </w:r>
      <w:r w:rsidR="004F0967">
        <w:rPr>
          <w:rFonts w:ascii="Times New Roman" w:hAnsi="Times New Roman"/>
          <w:sz w:val="24"/>
          <w:szCs w:val="24"/>
        </w:rPr>
        <w:t>a</w:t>
      </w:r>
      <w:r w:rsidRPr="00424CA6">
        <w:rPr>
          <w:rFonts w:ascii="Times New Roman" w:hAnsi="Times New Roman"/>
          <w:sz w:val="24"/>
          <w:szCs w:val="24"/>
        </w:rPr>
        <w:t xml:space="preserve"> na działanie lub priorytet, </w:t>
      </w:r>
      <w:r w:rsidR="004F0967">
        <w:rPr>
          <w:rFonts w:ascii="Times New Roman" w:hAnsi="Times New Roman"/>
          <w:sz w:val="24"/>
          <w:szCs w:val="24"/>
        </w:rPr>
        <w:t>zostanie wyczerpana</w:t>
      </w:r>
      <w:r w:rsidR="006C2554">
        <w:rPr>
          <w:rFonts w:ascii="Times New Roman" w:hAnsi="Times New Roman"/>
          <w:sz w:val="24"/>
          <w:szCs w:val="24"/>
        </w:rPr>
        <w:t>,</w:t>
      </w:r>
      <w:r w:rsidR="004F0967">
        <w:rPr>
          <w:rFonts w:ascii="Times New Roman" w:hAnsi="Times New Roman"/>
          <w:sz w:val="24"/>
          <w:szCs w:val="24"/>
        </w:rPr>
        <w:t xml:space="preserve"> </w:t>
      </w:r>
      <w:r w:rsidR="004F0967" w:rsidRPr="004F0967">
        <w:rPr>
          <w:rFonts w:ascii="Times New Roman" w:hAnsi="Times New Roman"/>
          <w:sz w:val="24"/>
          <w:szCs w:val="24"/>
        </w:rPr>
        <w:t>instytucja rozpatrują</w:t>
      </w:r>
      <w:r w:rsidR="006C2554">
        <w:rPr>
          <w:rFonts w:ascii="Times New Roman" w:hAnsi="Times New Roman"/>
          <w:sz w:val="24"/>
          <w:szCs w:val="24"/>
        </w:rPr>
        <w:t>ca</w:t>
      </w:r>
      <w:r w:rsidR="004F0967" w:rsidRPr="004F0967">
        <w:rPr>
          <w:rFonts w:ascii="Times New Roman" w:hAnsi="Times New Roman"/>
          <w:sz w:val="24"/>
          <w:szCs w:val="24"/>
        </w:rPr>
        <w:t xml:space="preserve"> środek odwoławczy pozostawia go bez rozpatrzenia, informując o tym na piśmie wnioskodawcę</w:t>
      </w:r>
      <w:r w:rsidR="004F0967">
        <w:rPr>
          <w:rFonts w:ascii="Times New Roman" w:hAnsi="Times New Roman"/>
          <w:sz w:val="24"/>
          <w:szCs w:val="24"/>
        </w:rPr>
        <w:t xml:space="preserve">. </w:t>
      </w:r>
      <w:r w:rsidR="007C7306" w:rsidRPr="004F0967">
        <w:rPr>
          <w:rFonts w:ascii="Times New Roman" w:hAnsi="Times New Roman"/>
          <w:sz w:val="24"/>
          <w:szCs w:val="24"/>
        </w:rPr>
        <w:t xml:space="preserve">W takim przypadku wnioskodawca ma możliwość </w:t>
      </w:r>
      <w:r w:rsidR="007C7306" w:rsidRPr="004F0967">
        <w:rPr>
          <w:rFonts w:ascii="Times New Roman" w:hAnsi="Times New Roman"/>
          <w:sz w:val="24"/>
          <w:szCs w:val="24"/>
        </w:rPr>
        <w:lastRenderedPageBreak/>
        <w:t>wniesienia skargi do wojewódzkiego sądu administracyjnego, jednakże sąd uwzględniając skargę stwierdza tylko, że ocena projektu została przeprowadzona w sposób naruszający prawo i nie przekazuje sprawy do ponownego rozpatrzenia.</w:t>
      </w:r>
    </w:p>
    <w:p w:rsidR="00F27986"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24CA6">
        <w:rPr>
          <w:rFonts w:ascii="Times New Roman" w:hAnsi="Times New Roman"/>
          <w:sz w:val="24"/>
          <w:szCs w:val="24"/>
        </w:rPr>
        <w:t>Protest jest pisemnym wystąpieniem wnioskodawcy do WUP w Szczecinie o ponowne sprawdzenie zgodności złożonego wniosku z kryteriami wyboru projektów</w:t>
      </w:r>
      <w:r w:rsidR="002D0642">
        <w:rPr>
          <w:rFonts w:ascii="Times New Roman" w:hAnsi="Times New Roman"/>
          <w:sz w:val="24"/>
          <w:szCs w:val="24"/>
        </w:rPr>
        <w:t>,</w:t>
      </w:r>
      <w:r w:rsidRPr="00424CA6">
        <w:rPr>
          <w:rFonts w:ascii="Times New Roman" w:hAnsi="Times New Roman"/>
          <w:sz w:val="24"/>
          <w:szCs w:val="24"/>
        </w:rPr>
        <w:t xml:space="preserve"> a także procedurami regulującymi proces oceny wniosków. Protest </w:t>
      </w:r>
      <w:r w:rsidR="002D0642">
        <w:rPr>
          <w:rFonts w:ascii="Times New Roman" w:hAnsi="Times New Roman"/>
          <w:sz w:val="24"/>
          <w:szCs w:val="24"/>
        </w:rPr>
        <w:t xml:space="preserve">musi zawierać elementy wskazane w </w:t>
      </w:r>
      <w:r w:rsidR="00B84C11">
        <w:rPr>
          <w:rFonts w:ascii="Times New Roman" w:hAnsi="Times New Roman"/>
          <w:sz w:val="24"/>
          <w:szCs w:val="24"/>
        </w:rPr>
        <w:t>pkt</w:t>
      </w:r>
      <w:r w:rsidR="002D0642">
        <w:rPr>
          <w:rFonts w:ascii="Times New Roman" w:hAnsi="Times New Roman"/>
          <w:sz w:val="24"/>
          <w:szCs w:val="24"/>
        </w:rPr>
        <w:t xml:space="preserve"> 4.4.1</w:t>
      </w:r>
      <w:r w:rsidR="006D371A">
        <w:rPr>
          <w:rFonts w:ascii="Times New Roman" w:hAnsi="Times New Roman"/>
          <w:sz w:val="24"/>
          <w:szCs w:val="24"/>
        </w:rPr>
        <w:t>0</w:t>
      </w:r>
      <w:r>
        <w:rPr>
          <w:rFonts w:ascii="Times New Roman" w:hAnsi="Times New Roman"/>
          <w:sz w:val="24"/>
          <w:szCs w:val="24"/>
        </w:rPr>
        <w:t>. W</w:t>
      </w:r>
      <w:r w:rsidRPr="00424CA6">
        <w:rPr>
          <w:rFonts w:ascii="Times New Roman" w:hAnsi="Times New Roman"/>
          <w:sz w:val="24"/>
          <w:szCs w:val="24"/>
        </w:rPr>
        <w:t xml:space="preserve">nioskodawca </w:t>
      </w:r>
      <w:r>
        <w:rPr>
          <w:rFonts w:ascii="Times New Roman" w:hAnsi="Times New Roman"/>
          <w:sz w:val="24"/>
          <w:szCs w:val="24"/>
        </w:rPr>
        <w:t xml:space="preserve">do protestu </w:t>
      </w:r>
      <w:r w:rsidRPr="00424CA6">
        <w:rPr>
          <w:rFonts w:ascii="Times New Roman" w:hAnsi="Times New Roman"/>
          <w:sz w:val="24"/>
          <w:szCs w:val="24"/>
        </w:rPr>
        <w:t xml:space="preserve">może </w:t>
      </w:r>
      <w:r>
        <w:rPr>
          <w:rFonts w:ascii="Times New Roman" w:hAnsi="Times New Roman"/>
          <w:sz w:val="24"/>
          <w:szCs w:val="24"/>
        </w:rPr>
        <w:t xml:space="preserve">załączyć dokumentację </w:t>
      </w:r>
      <w:r w:rsidRPr="004176BD">
        <w:rPr>
          <w:rFonts w:ascii="Times New Roman" w:hAnsi="Times New Roman"/>
          <w:sz w:val="24"/>
          <w:szCs w:val="24"/>
        </w:rPr>
        <w:t>związaną z dokonaną oceną wniosku</w:t>
      </w:r>
      <w:r w:rsidRPr="004176BD">
        <w:rPr>
          <w:rStyle w:val="Odwoanieprzypisudolnego"/>
          <w:rFonts w:ascii="Times New Roman" w:hAnsi="Times New Roman"/>
          <w:sz w:val="24"/>
          <w:szCs w:val="24"/>
        </w:rPr>
        <w:footnoteReference w:id="25"/>
      </w:r>
      <w:r w:rsidRPr="004176BD">
        <w:rPr>
          <w:rFonts w:ascii="Times New Roman" w:hAnsi="Times New Roman"/>
          <w:sz w:val="24"/>
          <w:szCs w:val="24"/>
        </w:rPr>
        <w:t xml:space="preserve"> </w:t>
      </w:r>
      <w:r w:rsidR="0039660A">
        <w:rPr>
          <w:rFonts w:ascii="Times New Roman" w:hAnsi="Times New Roman"/>
          <w:sz w:val="24"/>
          <w:szCs w:val="24"/>
        </w:rPr>
        <w:br/>
      </w:r>
      <w:r w:rsidRPr="004176BD">
        <w:rPr>
          <w:rFonts w:ascii="Times New Roman" w:hAnsi="Times New Roman"/>
          <w:sz w:val="24"/>
          <w:szCs w:val="24"/>
        </w:rPr>
        <w:t>i mogącą mieć wpływ na rozstrzygnięcie.</w:t>
      </w:r>
      <w:r>
        <w:rPr>
          <w:rFonts w:ascii="Times New Roman" w:hAnsi="Times New Roman"/>
          <w:sz w:val="24"/>
          <w:szCs w:val="24"/>
        </w:rPr>
        <w:t xml:space="preserve"> </w:t>
      </w:r>
      <w:r w:rsidRPr="004176BD">
        <w:rPr>
          <w:rFonts w:ascii="Times New Roman" w:hAnsi="Times New Roman"/>
          <w:sz w:val="24"/>
          <w:szCs w:val="24"/>
        </w:rPr>
        <w:t>Nie jest możliwe uzupełnienie środka odwoławczego po upływie terminu na jego wniesienie.</w:t>
      </w:r>
    </w:p>
    <w:p w:rsidR="00F27986" w:rsidRPr="004176BD"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176BD">
        <w:rPr>
          <w:rFonts w:ascii="Times New Roman" w:hAnsi="Times New Roman"/>
          <w:sz w:val="24"/>
          <w:szCs w:val="24"/>
        </w:rPr>
        <w:t>W sytuacji wniesienia przez wnioskodawcę więcej niż jednego środka odwoławczego dotyczącego tego samego wniosku, przy zachowaniu terminu na jego wniesienie, środki te m</w:t>
      </w:r>
      <w:r>
        <w:rPr>
          <w:rFonts w:ascii="Times New Roman" w:hAnsi="Times New Roman"/>
          <w:sz w:val="24"/>
          <w:szCs w:val="24"/>
        </w:rPr>
        <w:t>ogą być rozpatrywane przez WUP</w:t>
      </w:r>
      <w:r w:rsidRPr="004176BD">
        <w:rPr>
          <w:rFonts w:ascii="Times New Roman" w:hAnsi="Times New Roman"/>
          <w:sz w:val="24"/>
          <w:szCs w:val="24"/>
        </w:rPr>
        <w:t xml:space="preserve"> łącznie. W takiej sytuacji</w:t>
      </w:r>
      <w:r>
        <w:rPr>
          <w:rFonts w:ascii="Times New Roman" w:hAnsi="Times New Roman"/>
          <w:sz w:val="24"/>
          <w:szCs w:val="24"/>
        </w:rPr>
        <w:t>,</w:t>
      </w:r>
      <w:r w:rsidRPr="004176BD">
        <w:rPr>
          <w:rFonts w:ascii="Times New Roman" w:hAnsi="Times New Roman"/>
          <w:sz w:val="24"/>
          <w:szCs w:val="24"/>
        </w:rPr>
        <w:t xml:space="preserve"> za początek biegu terminu na rozpatrzenie łącznego środka odwoławczego </w:t>
      </w:r>
      <w:r>
        <w:rPr>
          <w:rFonts w:ascii="Times New Roman" w:hAnsi="Times New Roman"/>
          <w:sz w:val="24"/>
          <w:szCs w:val="24"/>
        </w:rPr>
        <w:t>przyjmuje się</w:t>
      </w:r>
      <w:r w:rsidRPr="004176BD">
        <w:rPr>
          <w:rFonts w:ascii="Times New Roman" w:hAnsi="Times New Roman"/>
          <w:sz w:val="24"/>
          <w:szCs w:val="24"/>
        </w:rPr>
        <w:t xml:space="preserve"> datę wpływu najpóźniej wniesionego środka odwoławczego dotyczącego tego samego wniosku.</w:t>
      </w:r>
    </w:p>
    <w:p w:rsidR="00F27986" w:rsidRPr="00424CA6"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24CA6">
        <w:rPr>
          <w:rFonts w:ascii="Times New Roman" w:hAnsi="Times New Roman"/>
          <w:sz w:val="24"/>
          <w:szCs w:val="24"/>
        </w:rPr>
        <w:t>W</w:t>
      </w:r>
      <w:r>
        <w:rPr>
          <w:rFonts w:ascii="Times New Roman" w:hAnsi="Times New Roman"/>
          <w:sz w:val="24"/>
          <w:szCs w:val="24"/>
        </w:rPr>
        <w:t xml:space="preserve">ojewódzki </w:t>
      </w:r>
      <w:r w:rsidRPr="00424CA6">
        <w:rPr>
          <w:rFonts w:ascii="Times New Roman" w:hAnsi="Times New Roman"/>
          <w:sz w:val="24"/>
          <w:szCs w:val="24"/>
        </w:rPr>
        <w:t>U</w:t>
      </w:r>
      <w:r>
        <w:rPr>
          <w:rFonts w:ascii="Times New Roman" w:hAnsi="Times New Roman"/>
          <w:sz w:val="24"/>
          <w:szCs w:val="24"/>
        </w:rPr>
        <w:t xml:space="preserve">rząd </w:t>
      </w:r>
      <w:r w:rsidRPr="00424CA6">
        <w:rPr>
          <w:rFonts w:ascii="Times New Roman" w:hAnsi="Times New Roman"/>
          <w:sz w:val="24"/>
          <w:szCs w:val="24"/>
        </w:rPr>
        <w:t>P</w:t>
      </w:r>
      <w:r>
        <w:rPr>
          <w:rFonts w:ascii="Times New Roman" w:hAnsi="Times New Roman"/>
          <w:sz w:val="24"/>
          <w:szCs w:val="24"/>
        </w:rPr>
        <w:t>racy</w:t>
      </w:r>
      <w:r w:rsidRPr="00424CA6">
        <w:rPr>
          <w:rFonts w:ascii="Times New Roman" w:hAnsi="Times New Roman"/>
          <w:sz w:val="24"/>
          <w:szCs w:val="24"/>
        </w:rPr>
        <w:t xml:space="preserve"> w Szczecinie załączył do dokumentacji konkursowej przykładowy wzór protestu</w:t>
      </w:r>
      <w:r>
        <w:rPr>
          <w:rFonts w:ascii="Times New Roman" w:hAnsi="Times New Roman"/>
          <w:sz w:val="24"/>
          <w:szCs w:val="24"/>
        </w:rPr>
        <w:t>, który ma na celu usprawnienie postępowania, przyczyniając się do podniesienia jego jakości</w:t>
      </w:r>
      <w:r w:rsidRPr="00424CA6">
        <w:rPr>
          <w:rFonts w:ascii="Times New Roman" w:hAnsi="Times New Roman"/>
          <w:sz w:val="24"/>
          <w:szCs w:val="24"/>
        </w:rPr>
        <w:t>.</w:t>
      </w:r>
      <w:r>
        <w:rPr>
          <w:rFonts w:ascii="Times New Roman" w:hAnsi="Times New Roman"/>
          <w:sz w:val="24"/>
          <w:szCs w:val="24"/>
        </w:rPr>
        <w:t xml:space="preserve"> Model pisma pozwala zachować określony układ i sekwencję treści oraz zawiera odniesienia do kryteriów.</w:t>
      </w:r>
      <w:r w:rsidRPr="00424CA6">
        <w:rPr>
          <w:rFonts w:ascii="Times New Roman" w:hAnsi="Times New Roman"/>
          <w:sz w:val="24"/>
          <w:szCs w:val="24"/>
        </w:rPr>
        <w:t xml:space="preserve"> </w:t>
      </w:r>
      <w:r>
        <w:rPr>
          <w:rFonts w:ascii="Times New Roman" w:hAnsi="Times New Roman"/>
          <w:sz w:val="24"/>
          <w:szCs w:val="24"/>
        </w:rPr>
        <w:t xml:space="preserve">Jednakże </w:t>
      </w:r>
      <w:r w:rsidRPr="00424CA6">
        <w:rPr>
          <w:rFonts w:ascii="Times New Roman" w:hAnsi="Times New Roman"/>
          <w:sz w:val="24"/>
          <w:szCs w:val="24"/>
        </w:rPr>
        <w:t>projektodawca nie jest zobowiązany do jego stosowania. Jeśli projektodawca</w:t>
      </w:r>
      <w:r>
        <w:rPr>
          <w:rFonts w:ascii="Times New Roman" w:hAnsi="Times New Roman"/>
          <w:sz w:val="24"/>
          <w:szCs w:val="24"/>
        </w:rPr>
        <w:t xml:space="preserve"> podnosi w proteście brak zgodności złożonego wniosku z kryteriami wyboru projektów</w:t>
      </w:r>
      <w:r w:rsidRPr="00424CA6">
        <w:rPr>
          <w:rFonts w:ascii="Times New Roman" w:hAnsi="Times New Roman"/>
          <w:sz w:val="24"/>
          <w:szCs w:val="24"/>
        </w:rPr>
        <w:t xml:space="preserve">, to w proteście należy w formie punktów wskazać zarzuty dotyczące oceny poszczególnych kryteriów wraz z podaniem czytelnego i zwięzłego uzasadnienia wskazującego na popełniony przy ocenie błąd. Jeśli projektodawca uważa, że wniosek został oceniony niezgodnie </w:t>
      </w:r>
      <w:r>
        <w:rPr>
          <w:rFonts w:ascii="Times New Roman" w:hAnsi="Times New Roman"/>
          <w:sz w:val="24"/>
          <w:szCs w:val="24"/>
        </w:rPr>
        <w:br/>
      </w:r>
      <w:r w:rsidRPr="00424CA6">
        <w:rPr>
          <w:rFonts w:ascii="Times New Roman" w:hAnsi="Times New Roman"/>
          <w:sz w:val="24"/>
          <w:szCs w:val="24"/>
        </w:rPr>
        <w:t xml:space="preserve">z procedurą, to należy w ujęciu punktowym wykazać zarzuty dotyczące procedury dokonania oceny takie jak np.: przekroczenia terminów, brak uzasadnienia obniżenia punktów w kartach oceny merytorycznej. Wskazane w proteście zarzuty należy uzasadnić w sposób czytelny i zwięzły, przy czym należy pamiętać, iż środek odwoławczy nie może służyć uzupełnieniu treści wniosku </w:t>
      </w:r>
      <w:r>
        <w:rPr>
          <w:rFonts w:ascii="Times New Roman" w:hAnsi="Times New Roman"/>
          <w:sz w:val="24"/>
          <w:szCs w:val="24"/>
        </w:rPr>
        <w:br/>
      </w:r>
      <w:r w:rsidRPr="00424CA6">
        <w:rPr>
          <w:rFonts w:ascii="Times New Roman" w:hAnsi="Times New Roman"/>
          <w:sz w:val="24"/>
          <w:szCs w:val="24"/>
        </w:rPr>
        <w:t>o dofinansowanie, a ewentualne dodatkowe informacje zawarte w proteście nie będą miały wpływu na dokonaną ocenę wniosku. Projektodawca powinien, więc odnosić się jedynie do treści zawartych we wniosku.</w:t>
      </w:r>
      <w:r>
        <w:rPr>
          <w:rFonts w:ascii="Times New Roman" w:hAnsi="Times New Roman"/>
          <w:sz w:val="24"/>
          <w:szCs w:val="24"/>
        </w:rPr>
        <w:t xml:space="preserve"> Ponadto, zarzuty projektodawcy powinny odnosić się do kryteriów, które stanowiły przyczynę odrzucenia wniosku o dofinansowanie (do części, w których wniosek nie spełnił minimum punktowego) na etapie oceny merytorycznej wniosku, ponieważ wynik rozpatrzenia zarzutów odnoszących się do części, które minimum punktowe spełniły, nie ma wpływu na kształt ostatecznego rozstrzygnięcia protestu. </w:t>
      </w:r>
      <w:r w:rsidRPr="00424CA6">
        <w:rPr>
          <w:rFonts w:ascii="Times New Roman" w:hAnsi="Times New Roman"/>
          <w:sz w:val="24"/>
          <w:szCs w:val="24"/>
        </w:rPr>
        <w:t xml:space="preserve"> </w:t>
      </w:r>
      <w:r w:rsidRPr="00424CA6">
        <w:rPr>
          <w:rFonts w:ascii="Times New Roman" w:hAnsi="Times New Roman"/>
          <w:sz w:val="24"/>
          <w:szCs w:val="24"/>
          <w:u w:val="single"/>
        </w:rPr>
        <w:t>Należy także pamiętać, iż zarzuty powinny dotyczyć jedynie kryteriów oceny/procedury dokonania oceny.</w:t>
      </w:r>
      <w:r w:rsidRPr="00424CA6">
        <w:rPr>
          <w:rFonts w:ascii="Times New Roman" w:hAnsi="Times New Roman"/>
          <w:sz w:val="24"/>
          <w:szCs w:val="24"/>
        </w:rPr>
        <w:t xml:space="preserve"> Argumenty dotyczące np.: niekompetencji urzędników udzielających informacji na temat sposobu aplikowania, przyczyn leżących po stronie </w:t>
      </w:r>
      <w:r>
        <w:rPr>
          <w:rFonts w:ascii="Times New Roman" w:hAnsi="Times New Roman"/>
          <w:sz w:val="24"/>
          <w:szCs w:val="24"/>
        </w:rPr>
        <w:t xml:space="preserve">projektodawcy </w:t>
      </w:r>
      <w:r w:rsidRPr="00424CA6">
        <w:rPr>
          <w:rFonts w:ascii="Times New Roman" w:hAnsi="Times New Roman"/>
          <w:sz w:val="24"/>
          <w:szCs w:val="24"/>
        </w:rPr>
        <w:t xml:space="preserve">powodujących powstanie zaistniałych we wniosku błędów czy zarzuty personalne do osób oceniających </w:t>
      </w:r>
      <w:r w:rsidRPr="00424CA6">
        <w:rPr>
          <w:rFonts w:ascii="Times New Roman" w:hAnsi="Times New Roman"/>
          <w:sz w:val="24"/>
          <w:szCs w:val="24"/>
          <w:u w:val="single"/>
        </w:rPr>
        <w:t>nie będą brane pod uwagę w procesie rozpatrywania protestów.</w:t>
      </w:r>
    </w:p>
    <w:p w:rsidR="00F27986"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Protest należy wnieść w formie pisemnej w terminie 14 dni kalendarzowych od dnia </w:t>
      </w:r>
      <w:r w:rsidR="00E454AB">
        <w:rPr>
          <w:rFonts w:ascii="Times New Roman" w:hAnsi="Times New Roman"/>
          <w:sz w:val="24"/>
          <w:szCs w:val="24"/>
        </w:rPr>
        <w:t xml:space="preserve">doręczenia wnioskodawcy </w:t>
      </w:r>
      <w:r>
        <w:rPr>
          <w:rFonts w:ascii="Times New Roman" w:hAnsi="Times New Roman"/>
          <w:sz w:val="24"/>
          <w:szCs w:val="24"/>
        </w:rPr>
        <w:t xml:space="preserve">informacji o wynikach oceny wniosku. </w:t>
      </w:r>
      <w:r w:rsidR="001F10C6" w:rsidRPr="00011AC5">
        <w:rPr>
          <w:rFonts w:ascii="Times New Roman" w:hAnsi="Times New Roman"/>
          <w:sz w:val="24"/>
          <w:szCs w:val="24"/>
        </w:rPr>
        <w:t xml:space="preserve">Zachowanie terminu na wniesienie protestu ustala się na podstawie zwrotnego potwierdzenia odbioru pisma informującego </w:t>
      </w:r>
      <w:r w:rsidR="006C2554">
        <w:rPr>
          <w:rFonts w:ascii="Times New Roman" w:hAnsi="Times New Roman"/>
          <w:sz w:val="24"/>
          <w:szCs w:val="24"/>
        </w:rPr>
        <w:br/>
      </w:r>
      <w:r w:rsidR="001F10C6" w:rsidRPr="00011AC5">
        <w:rPr>
          <w:rFonts w:ascii="Times New Roman" w:hAnsi="Times New Roman"/>
          <w:sz w:val="24"/>
          <w:szCs w:val="24"/>
        </w:rPr>
        <w:t xml:space="preserve">o wynikach negatywnej oceny oraz daty nadania protestu w placówce pocztowej lub u kuriera bądź </w:t>
      </w:r>
      <w:r w:rsidR="00DC2BCF" w:rsidRPr="00011AC5">
        <w:rPr>
          <w:rFonts w:ascii="Times New Roman" w:hAnsi="Times New Roman"/>
          <w:sz w:val="24"/>
          <w:szCs w:val="24"/>
        </w:rPr>
        <w:t xml:space="preserve">daty </w:t>
      </w:r>
      <w:r w:rsidR="001F10C6" w:rsidRPr="00011AC5">
        <w:rPr>
          <w:rFonts w:ascii="Times New Roman" w:hAnsi="Times New Roman"/>
          <w:sz w:val="24"/>
          <w:szCs w:val="24"/>
        </w:rPr>
        <w:t>osobistego doręczenia protestu do siedziby WUP w Szczecinie.</w:t>
      </w:r>
      <w:r w:rsidRPr="00424CA6">
        <w:rPr>
          <w:rFonts w:ascii="Times New Roman" w:hAnsi="Times New Roman"/>
          <w:sz w:val="24"/>
          <w:szCs w:val="24"/>
        </w:rPr>
        <w:t xml:space="preserve"> Wniesienie protestu jedynie za pomocą faksu skutkuje pozostawieniem go bez rozpatrzenia. Data nadania faksu nie jest uznawana za datę złożenia protestu, także w przypadku, jeżeli wnioskodawca </w:t>
      </w:r>
      <w:r>
        <w:rPr>
          <w:rFonts w:ascii="Times New Roman" w:hAnsi="Times New Roman"/>
          <w:sz w:val="24"/>
          <w:szCs w:val="24"/>
        </w:rPr>
        <w:t xml:space="preserve">po upływie </w:t>
      </w:r>
      <w:r w:rsidRPr="00424CA6">
        <w:rPr>
          <w:rFonts w:ascii="Times New Roman" w:hAnsi="Times New Roman"/>
          <w:sz w:val="24"/>
          <w:szCs w:val="24"/>
        </w:rPr>
        <w:t>termin</w:t>
      </w:r>
      <w:r>
        <w:rPr>
          <w:rFonts w:ascii="Times New Roman" w:hAnsi="Times New Roman"/>
          <w:sz w:val="24"/>
          <w:szCs w:val="24"/>
        </w:rPr>
        <w:t>u</w:t>
      </w:r>
      <w:r w:rsidRPr="00424CA6">
        <w:rPr>
          <w:rFonts w:ascii="Times New Roman" w:hAnsi="Times New Roman"/>
          <w:sz w:val="24"/>
          <w:szCs w:val="24"/>
        </w:rPr>
        <w:t xml:space="preserve"> </w:t>
      </w:r>
      <w:r>
        <w:rPr>
          <w:rFonts w:ascii="Times New Roman" w:hAnsi="Times New Roman"/>
          <w:sz w:val="24"/>
          <w:szCs w:val="24"/>
        </w:rPr>
        <w:t>złoży</w:t>
      </w:r>
      <w:r w:rsidRPr="00424CA6">
        <w:rPr>
          <w:rFonts w:ascii="Times New Roman" w:hAnsi="Times New Roman"/>
          <w:sz w:val="24"/>
          <w:szCs w:val="24"/>
        </w:rPr>
        <w:t xml:space="preserve"> środek odwoławczy </w:t>
      </w:r>
      <w:r>
        <w:rPr>
          <w:rFonts w:ascii="Times New Roman" w:hAnsi="Times New Roman"/>
          <w:sz w:val="24"/>
          <w:szCs w:val="24"/>
        </w:rPr>
        <w:t>w inny sposób.</w:t>
      </w:r>
    </w:p>
    <w:p w:rsidR="00F27986" w:rsidRDefault="00F27986" w:rsidP="00F27986">
      <w:pPr>
        <w:autoSpaceDE w:val="0"/>
        <w:autoSpaceDN w:val="0"/>
        <w:adjustRightInd w:val="0"/>
        <w:spacing w:before="60" w:after="60" w:line="276" w:lineRule="auto"/>
        <w:jc w:val="both"/>
        <w:rPr>
          <w:rFonts w:ascii="Times New Roman" w:hAnsi="Times New Roman"/>
          <w:sz w:val="24"/>
          <w:szCs w:val="24"/>
        </w:rPr>
      </w:pPr>
      <w:r w:rsidRPr="00E454AB">
        <w:rPr>
          <w:rFonts w:ascii="Times New Roman" w:hAnsi="Times New Roman"/>
          <w:sz w:val="24"/>
          <w:szCs w:val="24"/>
        </w:rPr>
        <w:lastRenderedPageBreak/>
        <w:t>W piśmie informującym wnioskodawcę o</w:t>
      </w:r>
      <w:r>
        <w:rPr>
          <w:rFonts w:ascii="Times New Roman" w:hAnsi="Times New Roman"/>
          <w:sz w:val="24"/>
          <w:szCs w:val="24"/>
        </w:rPr>
        <w:t xml:space="preserve"> negatywnych wynikach oceny jego projektu, Wojewódzki Urząd Pracy w Szczecinie zawiera pouczenie o możliwości, terminie i sposobie wniesienia protestu.</w:t>
      </w:r>
    </w:p>
    <w:p w:rsidR="007352E1" w:rsidRPr="007352E1" w:rsidRDefault="007352E1" w:rsidP="007352E1">
      <w:pPr>
        <w:numPr>
          <w:ilvl w:val="2"/>
          <w:numId w:val="24"/>
        </w:numPr>
        <w:autoSpaceDE w:val="0"/>
        <w:autoSpaceDN w:val="0"/>
        <w:adjustRightInd w:val="0"/>
        <w:spacing w:before="60" w:after="60" w:line="276" w:lineRule="auto"/>
        <w:ind w:left="0" w:firstLine="0"/>
        <w:jc w:val="both"/>
        <w:rPr>
          <w:rFonts w:ascii="Times New Roman" w:hAnsi="Times New Roman"/>
          <w:iCs/>
          <w:sz w:val="24"/>
          <w:szCs w:val="24"/>
        </w:rPr>
      </w:pPr>
      <w:r w:rsidRPr="007352E1">
        <w:rPr>
          <w:rFonts w:ascii="Times New Roman" w:hAnsi="Times New Roman"/>
          <w:iCs/>
          <w:sz w:val="24"/>
          <w:szCs w:val="24"/>
        </w:rPr>
        <w:t xml:space="preserve">Zgodnie z </w:t>
      </w:r>
      <w:r>
        <w:rPr>
          <w:rFonts w:ascii="Times New Roman" w:hAnsi="Times New Roman"/>
          <w:iCs/>
          <w:sz w:val="24"/>
          <w:szCs w:val="24"/>
        </w:rPr>
        <w:t xml:space="preserve">art. </w:t>
      </w:r>
      <w:r w:rsidR="00F1075C">
        <w:rPr>
          <w:rFonts w:ascii="Times New Roman" w:hAnsi="Times New Roman"/>
          <w:iCs/>
          <w:sz w:val="24"/>
          <w:szCs w:val="24"/>
        </w:rPr>
        <w:t>30b</w:t>
      </w:r>
      <w:r>
        <w:rPr>
          <w:rFonts w:ascii="Times New Roman" w:hAnsi="Times New Roman"/>
          <w:iCs/>
          <w:sz w:val="24"/>
          <w:szCs w:val="24"/>
        </w:rPr>
        <w:t xml:space="preserve"> </w:t>
      </w:r>
      <w:r w:rsidRPr="007352E1">
        <w:rPr>
          <w:rFonts w:ascii="Times New Roman" w:hAnsi="Times New Roman"/>
          <w:iCs/>
          <w:sz w:val="24"/>
          <w:szCs w:val="24"/>
        </w:rPr>
        <w:t xml:space="preserve">ust. 6 </w:t>
      </w:r>
      <w:r w:rsidR="002D6130">
        <w:rPr>
          <w:rFonts w:ascii="Times New Roman" w:hAnsi="Times New Roman"/>
          <w:bCs/>
          <w:iCs/>
          <w:sz w:val="24"/>
          <w:szCs w:val="24"/>
        </w:rPr>
        <w:t>uzppr</w:t>
      </w:r>
      <w:r w:rsidRPr="007352E1">
        <w:rPr>
          <w:rFonts w:ascii="Times New Roman" w:hAnsi="Times New Roman"/>
          <w:i/>
          <w:iCs/>
          <w:sz w:val="24"/>
          <w:szCs w:val="24"/>
        </w:rPr>
        <w:t xml:space="preserve"> </w:t>
      </w:r>
      <w:r w:rsidRPr="00BC20CB">
        <w:rPr>
          <w:rFonts w:ascii="Times New Roman" w:hAnsi="Times New Roman"/>
          <w:b/>
          <w:iCs/>
          <w:sz w:val="24"/>
          <w:szCs w:val="24"/>
        </w:rPr>
        <w:t>protest jest wnoszony w formie pisemnej i zawiera</w:t>
      </w:r>
      <w:r w:rsidRPr="007352E1">
        <w:rPr>
          <w:rFonts w:ascii="Times New Roman" w:hAnsi="Times New Roman"/>
          <w:iCs/>
          <w:sz w:val="24"/>
          <w:szCs w:val="24"/>
        </w:rPr>
        <w:t>:</w:t>
      </w:r>
    </w:p>
    <w:p w:rsidR="007352E1" w:rsidRPr="00BC20CB" w:rsidRDefault="007352E1" w:rsidP="007352E1">
      <w:pPr>
        <w:numPr>
          <w:ilvl w:val="0"/>
          <w:numId w:val="62"/>
        </w:numPr>
        <w:spacing w:before="60" w:after="60" w:line="276" w:lineRule="auto"/>
        <w:jc w:val="both"/>
        <w:rPr>
          <w:rFonts w:ascii="Times New Roman" w:hAnsi="Times New Roman"/>
          <w:b/>
          <w:sz w:val="24"/>
          <w:szCs w:val="24"/>
        </w:rPr>
      </w:pPr>
      <w:r w:rsidRPr="00BC20CB">
        <w:rPr>
          <w:rFonts w:ascii="Times New Roman" w:hAnsi="Times New Roman"/>
          <w:b/>
          <w:sz w:val="24"/>
          <w:szCs w:val="24"/>
        </w:rPr>
        <w:t>oznaczenie właściwej instytucji, do której jest wnoszony;</w:t>
      </w:r>
    </w:p>
    <w:p w:rsidR="007352E1" w:rsidRPr="00BC20CB" w:rsidRDefault="007352E1" w:rsidP="007352E1">
      <w:pPr>
        <w:numPr>
          <w:ilvl w:val="0"/>
          <w:numId w:val="62"/>
        </w:numPr>
        <w:spacing w:before="60" w:after="60" w:line="276" w:lineRule="auto"/>
        <w:jc w:val="both"/>
        <w:rPr>
          <w:rFonts w:ascii="Times New Roman" w:hAnsi="Times New Roman"/>
          <w:b/>
          <w:sz w:val="24"/>
          <w:szCs w:val="24"/>
        </w:rPr>
      </w:pPr>
      <w:r w:rsidRPr="00BC20CB">
        <w:rPr>
          <w:rFonts w:ascii="Times New Roman" w:hAnsi="Times New Roman"/>
          <w:b/>
          <w:sz w:val="24"/>
          <w:szCs w:val="24"/>
        </w:rPr>
        <w:t>dane wnioskodawcy;</w:t>
      </w:r>
    </w:p>
    <w:p w:rsidR="007352E1" w:rsidRPr="00BC20CB" w:rsidRDefault="007352E1" w:rsidP="007352E1">
      <w:pPr>
        <w:numPr>
          <w:ilvl w:val="0"/>
          <w:numId w:val="62"/>
        </w:numPr>
        <w:spacing w:before="60" w:after="60" w:line="276" w:lineRule="auto"/>
        <w:jc w:val="both"/>
        <w:rPr>
          <w:rFonts w:ascii="Times New Roman" w:hAnsi="Times New Roman"/>
          <w:b/>
          <w:sz w:val="24"/>
          <w:szCs w:val="24"/>
        </w:rPr>
      </w:pPr>
      <w:r w:rsidRPr="00BC20CB">
        <w:rPr>
          <w:rFonts w:ascii="Times New Roman" w:hAnsi="Times New Roman"/>
          <w:b/>
          <w:sz w:val="24"/>
          <w:szCs w:val="24"/>
        </w:rPr>
        <w:t>numer wniosku o dofinansowanie;</w:t>
      </w:r>
    </w:p>
    <w:p w:rsidR="007352E1" w:rsidRPr="00BC20CB" w:rsidRDefault="007352E1" w:rsidP="007352E1">
      <w:pPr>
        <w:numPr>
          <w:ilvl w:val="0"/>
          <w:numId w:val="62"/>
        </w:numPr>
        <w:spacing w:before="60" w:after="60" w:line="276" w:lineRule="auto"/>
        <w:jc w:val="both"/>
        <w:rPr>
          <w:rFonts w:ascii="Times New Roman" w:hAnsi="Times New Roman"/>
          <w:b/>
          <w:sz w:val="24"/>
          <w:szCs w:val="24"/>
        </w:rPr>
      </w:pPr>
      <w:r w:rsidRPr="00BC20CB">
        <w:rPr>
          <w:rFonts w:ascii="Times New Roman" w:hAnsi="Times New Roman"/>
          <w:b/>
          <w:sz w:val="24"/>
          <w:szCs w:val="24"/>
        </w:rPr>
        <w:t>wskazanie wszystkich kryteriów wyboru projektów, z których oceną wnioskodawca się nie zgadza, wraz z uzasadnieniem;</w:t>
      </w:r>
    </w:p>
    <w:p w:rsidR="007352E1" w:rsidRPr="00BC20CB" w:rsidRDefault="007352E1" w:rsidP="007352E1">
      <w:pPr>
        <w:numPr>
          <w:ilvl w:val="0"/>
          <w:numId w:val="62"/>
        </w:numPr>
        <w:spacing w:before="60" w:after="60" w:line="276" w:lineRule="auto"/>
        <w:jc w:val="both"/>
        <w:rPr>
          <w:rFonts w:ascii="Times New Roman" w:hAnsi="Times New Roman"/>
          <w:b/>
          <w:sz w:val="24"/>
          <w:szCs w:val="24"/>
        </w:rPr>
      </w:pPr>
      <w:r w:rsidRPr="00BC20CB">
        <w:rPr>
          <w:rFonts w:ascii="Times New Roman" w:hAnsi="Times New Roman"/>
          <w:b/>
          <w:sz w:val="24"/>
          <w:szCs w:val="24"/>
        </w:rPr>
        <w:t>wskazanie wszystkich zarzutów o charakterze proceduralnym w zakresie przeprowadzonej oceny, wraz z uzasadnieniem;</w:t>
      </w:r>
    </w:p>
    <w:p w:rsidR="007352E1" w:rsidRPr="00BC20CB" w:rsidRDefault="007352E1" w:rsidP="00BC20CB">
      <w:pPr>
        <w:numPr>
          <w:ilvl w:val="0"/>
          <w:numId w:val="62"/>
        </w:numPr>
        <w:tabs>
          <w:tab w:val="left" w:pos="426"/>
        </w:tabs>
        <w:spacing w:before="60" w:after="60" w:line="276" w:lineRule="auto"/>
        <w:jc w:val="both"/>
        <w:rPr>
          <w:rFonts w:ascii="Times New Roman" w:hAnsi="Times New Roman"/>
          <w:b/>
          <w:sz w:val="24"/>
          <w:szCs w:val="24"/>
        </w:rPr>
      </w:pPr>
      <w:r w:rsidRPr="00BC20CB">
        <w:rPr>
          <w:rFonts w:ascii="Times New Roman" w:hAnsi="Times New Roman"/>
          <w:b/>
          <w:sz w:val="24"/>
          <w:szCs w:val="24"/>
        </w:rPr>
        <w:t>podpis wnioskodawcy lub osoby upoważnionej do jego reprezentowania, z załączeniem oryginału lub uwierzytelnionej kopii dokumentu poświadczającego umocowanie takiej osoby do działania w imieniu wnioskodawcy.</w:t>
      </w:r>
    </w:p>
    <w:p w:rsidR="00F27986" w:rsidRPr="007352E1" w:rsidRDefault="00F27986" w:rsidP="007352E1">
      <w:pPr>
        <w:autoSpaceDE w:val="0"/>
        <w:autoSpaceDN w:val="0"/>
        <w:adjustRightInd w:val="0"/>
        <w:spacing w:before="60" w:after="60" w:line="276" w:lineRule="auto"/>
        <w:jc w:val="both"/>
        <w:rPr>
          <w:rFonts w:ascii="Times New Roman" w:hAnsi="Times New Roman"/>
          <w:sz w:val="24"/>
          <w:szCs w:val="24"/>
        </w:rPr>
      </w:pPr>
      <w:r w:rsidRPr="007352E1">
        <w:rPr>
          <w:rFonts w:ascii="Times New Roman" w:hAnsi="Times New Roman"/>
          <w:sz w:val="24"/>
          <w:szCs w:val="24"/>
        </w:rPr>
        <w:t xml:space="preserve">Zgodnie z </w:t>
      </w:r>
      <w:r w:rsidR="007352E1">
        <w:rPr>
          <w:rFonts w:ascii="Times New Roman" w:hAnsi="Times New Roman"/>
          <w:iCs/>
          <w:sz w:val="24"/>
          <w:szCs w:val="24"/>
        </w:rPr>
        <w:t xml:space="preserve">art. </w:t>
      </w:r>
      <w:r w:rsidR="00F1075C">
        <w:rPr>
          <w:rFonts w:ascii="Times New Roman" w:hAnsi="Times New Roman"/>
          <w:iCs/>
          <w:sz w:val="24"/>
          <w:szCs w:val="24"/>
        </w:rPr>
        <w:t>30b</w:t>
      </w:r>
      <w:r w:rsidR="007352E1">
        <w:rPr>
          <w:rFonts w:ascii="Times New Roman" w:hAnsi="Times New Roman"/>
          <w:iCs/>
          <w:sz w:val="24"/>
          <w:szCs w:val="24"/>
        </w:rPr>
        <w:t xml:space="preserve"> </w:t>
      </w:r>
      <w:r w:rsidR="007352E1" w:rsidRPr="007352E1">
        <w:rPr>
          <w:rFonts w:ascii="Times New Roman" w:hAnsi="Times New Roman"/>
          <w:iCs/>
          <w:sz w:val="24"/>
          <w:szCs w:val="24"/>
        </w:rPr>
        <w:t xml:space="preserve">ust. </w:t>
      </w:r>
      <w:r w:rsidR="007352E1">
        <w:rPr>
          <w:rFonts w:ascii="Times New Roman" w:hAnsi="Times New Roman"/>
          <w:iCs/>
          <w:sz w:val="24"/>
          <w:szCs w:val="24"/>
        </w:rPr>
        <w:t xml:space="preserve">11 </w:t>
      </w:r>
      <w:r w:rsidR="002D6130">
        <w:rPr>
          <w:rFonts w:ascii="Times New Roman" w:hAnsi="Times New Roman"/>
          <w:bCs/>
          <w:iCs/>
          <w:sz w:val="24"/>
          <w:szCs w:val="24"/>
        </w:rPr>
        <w:t>uzppr</w:t>
      </w:r>
      <w:r w:rsidR="002D6130" w:rsidRPr="007352E1">
        <w:rPr>
          <w:rFonts w:ascii="Times New Roman" w:hAnsi="Times New Roman"/>
          <w:i/>
          <w:iCs/>
          <w:sz w:val="24"/>
          <w:szCs w:val="24"/>
        </w:rPr>
        <w:t xml:space="preserve"> </w:t>
      </w:r>
      <w:r w:rsidRPr="00F1075C">
        <w:rPr>
          <w:rFonts w:ascii="Times New Roman" w:hAnsi="Times New Roman"/>
          <w:b/>
          <w:sz w:val="24"/>
          <w:szCs w:val="24"/>
        </w:rPr>
        <w:t>p</w:t>
      </w:r>
      <w:r w:rsidRPr="007352E1">
        <w:rPr>
          <w:rFonts w:ascii="Times New Roman" w:hAnsi="Times New Roman"/>
          <w:b/>
          <w:sz w:val="24"/>
          <w:szCs w:val="24"/>
        </w:rPr>
        <w:t>rotest pozostaje bez rozpatrzenia</w:t>
      </w:r>
      <w:r w:rsidRPr="007352E1">
        <w:rPr>
          <w:rFonts w:ascii="Times New Roman" w:hAnsi="Times New Roman"/>
          <w:sz w:val="24"/>
          <w:szCs w:val="24"/>
        </w:rPr>
        <w:t xml:space="preserve"> jeżeli</w:t>
      </w:r>
      <w:r w:rsidR="00E454AB" w:rsidRPr="007352E1">
        <w:rPr>
          <w:rFonts w:ascii="Times New Roman" w:hAnsi="Times New Roman"/>
          <w:sz w:val="24"/>
          <w:szCs w:val="24"/>
        </w:rPr>
        <w:t xml:space="preserve"> został wniesiony</w:t>
      </w:r>
      <w:r w:rsidRPr="007352E1">
        <w:rPr>
          <w:rFonts w:ascii="Times New Roman" w:hAnsi="Times New Roman"/>
          <w:sz w:val="24"/>
          <w:szCs w:val="24"/>
        </w:rPr>
        <w:t>:</w:t>
      </w:r>
    </w:p>
    <w:p w:rsidR="00F27986" w:rsidRPr="00481E97" w:rsidRDefault="00F27986" w:rsidP="00F27986">
      <w:pPr>
        <w:numPr>
          <w:ilvl w:val="1"/>
          <w:numId w:val="12"/>
        </w:numPr>
        <w:tabs>
          <w:tab w:val="clear" w:pos="1495"/>
          <w:tab w:val="left" w:pos="284"/>
        </w:tabs>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po terminie;</w:t>
      </w:r>
    </w:p>
    <w:p w:rsidR="00E454AB" w:rsidRDefault="00E454AB" w:rsidP="00F27986">
      <w:pPr>
        <w:numPr>
          <w:ilvl w:val="1"/>
          <w:numId w:val="12"/>
        </w:numPr>
        <w:tabs>
          <w:tab w:val="clear" w:pos="1495"/>
          <w:tab w:val="left" w:pos="284"/>
        </w:tabs>
        <w:spacing w:before="60" w:after="60" w:line="276" w:lineRule="auto"/>
        <w:ind w:left="0" w:firstLine="0"/>
        <w:jc w:val="both"/>
        <w:rPr>
          <w:rFonts w:ascii="Times New Roman" w:hAnsi="Times New Roman"/>
          <w:sz w:val="24"/>
          <w:szCs w:val="24"/>
        </w:rPr>
      </w:pPr>
      <w:r>
        <w:rPr>
          <w:rFonts w:ascii="Times New Roman" w:hAnsi="Times New Roman"/>
          <w:sz w:val="24"/>
          <w:szCs w:val="24"/>
        </w:rPr>
        <w:t>do niewłaściwej instytucji;</w:t>
      </w:r>
    </w:p>
    <w:p w:rsidR="00E454AB" w:rsidRPr="00E454AB" w:rsidRDefault="00E454AB" w:rsidP="00F27986">
      <w:pPr>
        <w:numPr>
          <w:ilvl w:val="1"/>
          <w:numId w:val="12"/>
        </w:numPr>
        <w:tabs>
          <w:tab w:val="clear" w:pos="1495"/>
          <w:tab w:val="left" w:pos="284"/>
        </w:tabs>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przez podmiot inny niż wskazany w art. 29 ust. 2 pkt </w:t>
      </w:r>
      <w:r w:rsidRPr="00E454AB">
        <w:rPr>
          <w:rFonts w:ascii="Times New Roman" w:hAnsi="Times New Roman"/>
          <w:sz w:val="24"/>
          <w:szCs w:val="24"/>
        </w:rPr>
        <w:t>2</w:t>
      </w:r>
      <w:r w:rsidRPr="00E454AB">
        <w:rPr>
          <w:rFonts w:ascii="Times New Roman" w:hAnsi="Times New Roman"/>
          <w:iCs/>
          <w:sz w:val="24"/>
          <w:szCs w:val="24"/>
        </w:rPr>
        <w:t>;</w:t>
      </w:r>
    </w:p>
    <w:p w:rsidR="00E454AB" w:rsidRPr="00F1075C" w:rsidRDefault="00E454AB" w:rsidP="00E454AB">
      <w:pPr>
        <w:numPr>
          <w:ilvl w:val="1"/>
          <w:numId w:val="12"/>
        </w:numPr>
        <w:tabs>
          <w:tab w:val="clear" w:pos="1495"/>
          <w:tab w:val="left" w:pos="284"/>
        </w:tabs>
        <w:spacing w:before="60" w:after="60" w:line="276" w:lineRule="auto"/>
        <w:ind w:left="0" w:firstLine="0"/>
        <w:jc w:val="both"/>
        <w:rPr>
          <w:rFonts w:ascii="Times New Roman" w:hAnsi="Times New Roman"/>
          <w:sz w:val="24"/>
          <w:szCs w:val="24"/>
        </w:rPr>
      </w:pPr>
      <w:r>
        <w:rPr>
          <w:rFonts w:ascii="Times New Roman" w:hAnsi="Times New Roman"/>
          <w:iCs/>
          <w:sz w:val="24"/>
          <w:szCs w:val="24"/>
        </w:rPr>
        <w:t xml:space="preserve">bez spełnienia wymogów określonych w </w:t>
      </w:r>
      <w:r w:rsidR="007352E1">
        <w:rPr>
          <w:rFonts w:ascii="Times New Roman" w:hAnsi="Times New Roman"/>
          <w:iCs/>
          <w:sz w:val="24"/>
          <w:szCs w:val="24"/>
        </w:rPr>
        <w:t xml:space="preserve">art. </w:t>
      </w:r>
      <w:r w:rsidR="00F1075C">
        <w:rPr>
          <w:rFonts w:ascii="Times New Roman" w:hAnsi="Times New Roman"/>
          <w:iCs/>
          <w:sz w:val="24"/>
          <w:szCs w:val="24"/>
        </w:rPr>
        <w:t>30b</w:t>
      </w:r>
      <w:r w:rsidR="007352E1">
        <w:rPr>
          <w:rFonts w:ascii="Times New Roman" w:hAnsi="Times New Roman"/>
          <w:iCs/>
          <w:sz w:val="24"/>
          <w:szCs w:val="24"/>
        </w:rPr>
        <w:t xml:space="preserve"> </w:t>
      </w:r>
      <w:r>
        <w:rPr>
          <w:rFonts w:ascii="Times New Roman" w:hAnsi="Times New Roman"/>
          <w:iCs/>
          <w:sz w:val="24"/>
          <w:szCs w:val="24"/>
        </w:rPr>
        <w:t>ust. 6.</w:t>
      </w:r>
    </w:p>
    <w:p w:rsidR="00F27986" w:rsidRPr="002D6130" w:rsidRDefault="00F27986" w:rsidP="00F27986">
      <w:pPr>
        <w:tabs>
          <w:tab w:val="left" w:pos="284"/>
        </w:tabs>
        <w:spacing w:before="60" w:after="60" w:line="276" w:lineRule="auto"/>
        <w:jc w:val="both"/>
        <w:rPr>
          <w:rFonts w:ascii="Times New Roman" w:hAnsi="Times New Roman"/>
          <w:b/>
          <w:sz w:val="24"/>
          <w:szCs w:val="24"/>
          <w:u w:val="single"/>
        </w:rPr>
      </w:pPr>
      <w:r w:rsidRPr="002D6130">
        <w:rPr>
          <w:rFonts w:ascii="Times New Roman" w:hAnsi="Times New Roman"/>
          <w:b/>
          <w:sz w:val="24"/>
          <w:szCs w:val="24"/>
          <w:u w:val="single"/>
        </w:rPr>
        <w:t xml:space="preserve">UWAGA! </w:t>
      </w:r>
      <w:r w:rsidR="002D6130" w:rsidRPr="002D6130">
        <w:rPr>
          <w:rFonts w:ascii="Times New Roman" w:hAnsi="Times New Roman"/>
          <w:b/>
          <w:sz w:val="24"/>
          <w:szCs w:val="24"/>
          <w:u w:val="single"/>
        </w:rPr>
        <w:t xml:space="preserve">Art. 30c ust. 1 </w:t>
      </w:r>
      <w:r w:rsidR="002D6130" w:rsidRPr="002D6130">
        <w:rPr>
          <w:rFonts w:ascii="Times New Roman" w:hAnsi="Times New Roman"/>
          <w:b/>
          <w:bCs/>
          <w:iCs/>
          <w:sz w:val="24"/>
          <w:szCs w:val="24"/>
          <w:u w:val="single"/>
        </w:rPr>
        <w:t xml:space="preserve">uzppr, </w:t>
      </w:r>
      <w:r w:rsidRPr="002D6130">
        <w:rPr>
          <w:rFonts w:ascii="Times New Roman" w:hAnsi="Times New Roman"/>
          <w:b/>
          <w:sz w:val="24"/>
          <w:szCs w:val="24"/>
          <w:u w:val="single"/>
        </w:rPr>
        <w:t xml:space="preserve">nie przewiduje </w:t>
      </w:r>
      <w:r w:rsidR="002D6130">
        <w:rPr>
          <w:rFonts w:ascii="Times New Roman" w:hAnsi="Times New Roman"/>
          <w:b/>
          <w:sz w:val="24"/>
          <w:szCs w:val="24"/>
          <w:u w:val="single"/>
        </w:rPr>
        <w:t xml:space="preserve">możliwości wniesienia </w:t>
      </w:r>
      <w:r w:rsidRPr="002D6130">
        <w:rPr>
          <w:rFonts w:ascii="Times New Roman" w:hAnsi="Times New Roman"/>
          <w:b/>
          <w:sz w:val="24"/>
          <w:szCs w:val="24"/>
          <w:u w:val="single"/>
        </w:rPr>
        <w:t xml:space="preserve">skargi </w:t>
      </w:r>
      <w:r w:rsidR="002D6130">
        <w:rPr>
          <w:rFonts w:ascii="Times New Roman" w:hAnsi="Times New Roman"/>
          <w:b/>
          <w:sz w:val="24"/>
          <w:szCs w:val="24"/>
          <w:u w:val="single"/>
        </w:rPr>
        <w:t xml:space="preserve">do wojewódzkiego sądu administracyjnego </w:t>
      </w:r>
      <w:r w:rsidRPr="002D6130">
        <w:rPr>
          <w:rFonts w:ascii="Times New Roman" w:hAnsi="Times New Roman"/>
          <w:b/>
          <w:sz w:val="24"/>
          <w:szCs w:val="24"/>
          <w:u w:val="single"/>
        </w:rPr>
        <w:t xml:space="preserve">na informację o pozostawieniu protestu bez rozpatrzenia.  </w:t>
      </w:r>
    </w:p>
    <w:p w:rsidR="00F27986" w:rsidRPr="00481E97" w:rsidRDefault="00F27986" w:rsidP="00F1075C">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W wyniku rozpatrzenia protestu WUP w Szczecinie może:</w:t>
      </w:r>
    </w:p>
    <w:p w:rsidR="00F27986" w:rsidRPr="00481E97" w:rsidRDefault="00F27986" w:rsidP="00481ECD">
      <w:pPr>
        <w:numPr>
          <w:ilvl w:val="0"/>
          <w:numId w:val="27"/>
        </w:numPr>
        <w:tabs>
          <w:tab w:val="left" w:pos="284"/>
        </w:tabs>
        <w:spacing w:before="60" w:after="60" w:line="276" w:lineRule="auto"/>
        <w:ind w:left="357" w:hanging="357"/>
        <w:jc w:val="both"/>
        <w:rPr>
          <w:rFonts w:ascii="Times New Roman" w:hAnsi="Times New Roman"/>
          <w:sz w:val="24"/>
          <w:szCs w:val="24"/>
        </w:rPr>
      </w:pPr>
      <w:r w:rsidRPr="00481E97">
        <w:rPr>
          <w:rFonts w:ascii="Times New Roman" w:hAnsi="Times New Roman"/>
          <w:sz w:val="24"/>
          <w:szCs w:val="24"/>
        </w:rPr>
        <w:t xml:space="preserve"> </w:t>
      </w:r>
      <w:r w:rsidRPr="00481E97">
        <w:rPr>
          <w:rFonts w:ascii="Times New Roman" w:hAnsi="Times New Roman"/>
          <w:b/>
          <w:sz w:val="24"/>
          <w:szCs w:val="24"/>
        </w:rPr>
        <w:t>rozpatrzyć protest pozytywnie</w:t>
      </w:r>
      <w:r>
        <w:rPr>
          <w:rFonts w:ascii="Times New Roman" w:hAnsi="Times New Roman"/>
          <w:b/>
          <w:sz w:val="24"/>
          <w:szCs w:val="24"/>
        </w:rPr>
        <w:t xml:space="preserve"> (uwzględnić protest)</w:t>
      </w:r>
      <w:r w:rsidRPr="00481E97">
        <w:rPr>
          <w:rFonts w:ascii="Times New Roman" w:hAnsi="Times New Roman"/>
          <w:b/>
          <w:sz w:val="24"/>
          <w:szCs w:val="24"/>
        </w:rPr>
        <w:t>.</w:t>
      </w:r>
      <w:r w:rsidRPr="00481E97">
        <w:rPr>
          <w:rFonts w:ascii="Times New Roman" w:hAnsi="Times New Roman"/>
          <w:sz w:val="24"/>
          <w:szCs w:val="24"/>
        </w:rPr>
        <w:t xml:space="preserve"> W przypadku uwzględnienia protestu, projekt podlega dalszej procedurze wyboru. WUP w Szczecinie w terminie 14 dni w przypadku protestu dotyczącego oceny formalnej lub 21 dni w przypadku protestu dotyczącego oceny merytorycznej od daty wydania pozytywnego rozstrzygnięcia protestu przeprowadza proces ponownej oceny wniosku i informuje beneficjenta o jego wynikach. </w:t>
      </w:r>
    </w:p>
    <w:p w:rsidR="00F27986" w:rsidRPr="00481E97" w:rsidRDefault="00F27986" w:rsidP="00481ECD">
      <w:pPr>
        <w:numPr>
          <w:ilvl w:val="0"/>
          <w:numId w:val="27"/>
        </w:numPr>
        <w:tabs>
          <w:tab w:val="left" w:pos="284"/>
        </w:tabs>
        <w:spacing w:before="60" w:after="60" w:line="276" w:lineRule="auto"/>
        <w:ind w:left="357" w:hanging="357"/>
        <w:jc w:val="both"/>
        <w:rPr>
          <w:rFonts w:ascii="Times New Roman" w:hAnsi="Times New Roman"/>
          <w:sz w:val="24"/>
          <w:szCs w:val="24"/>
        </w:rPr>
      </w:pPr>
      <w:r w:rsidRPr="00481E97">
        <w:rPr>
          <w:rFonts w:ascii="Times New Roman" w:hAnsi="Times New Roman"/>
          <w:b/>
          <w:sz w:val="24"/>
          <w:szCs w:val="24"/>
        </w:rPr>
        <w:t xml:space="preserve"> rozpatrzyć protest negatywnie</w:t>
      </w:r>
      <w:r>
        <w:rPr>
          <w:rFonts w:ascii="Times New Roman" w:hAnsi="Times New Roman"/>
          <w:b/>
          <w:sz w:val="24"/>
          <w:szCs w:val="24"/>
        </w:rPr>
        <w:t xml:space="preserve"> (odrzucić protest)</w:t>
      </w:r>
      <w:r w:rsidRPr="00481E97">
        <w:rPr>
          <w:rFonts w:ascii="Times New Roman" w:hAnsi="Times New Roman"/>
          <w:b/>
          <w:sz w:val="24"/>
          <w:szCs w:val="24"/>
        </w:rPr>
        <w:t>.</w:t>
      </w:r>
      <w:r w:rsidRPr="00481E97">
        <w:rPr>
          <w:rFonts w:ascii="Times New Roman" w:hAnsi="Times New Roman"/>
          <w:sz w:val="24"/>
          <w:szCs w:val="24"/>
        </w:rPr>
        <w:t xml:space="preserve"> W przypadku odrzucenia protestu WUP </w:t>
      </w:r>
      <w:r w:rsidR="00D870C5">
        <w:rPr>
          <w:rFonts w:ascii="Times New Roman" w:hAnsi="Times New Roman"/>
          <w:sz w:val="24"/>
          <w:szCs w:val="24"/>
        </w:rPr>
        <w:br/>
      </w:r>
      <w:r w:rsidRPr="00481E97">
        <w:rPr>
          <w:rFonts w:ascii="Times New Roman" w:hAnsi="Times New Roman"/>
          <w:sz w:val="24"/>
          <w:szCs w:val="24"/>
        </w:rPr>
        <w:t xml:space="preserve">w Szczecinie przekazuje </w:t>
      </w:r>
      <w:r>
        <w:rPr>
          <w:rFonts w:ascii="Times New Roman" w:hAnsi="Times New Roman"/>
          <w:sz w:val="24"/>
          <w:szCs w:val="24"/>
        </w:rPr>
        <w:t>w</w:t>
      </w:r>
      <w:r w:rsidRPr="00481E97">
        <w:rPr>
          <w:rFonts w:ascii="Times New Roman" w:hAnsi="Times New Roman"/>
          <w:sz w:val="24"/>
          <w:szCs w:val="24"/>
        </w:rPr>
        <w:t xml:space="preserve">nioskodawcy pisemną informację o powodach nieuwzględnienia protestu oraz przekazuje pouczenie o przysługującym </w:t>
      </w:r>
      <w:r>
        <w:rPr>
          <w:rFonts w:ascii="Times New Roman" w:hAnsi="Times New Roman"/>
          <w:sz w:val="24"/>
          <w:szCs w:val="24"/>
        </w:rPr>
        <w:t>w</w:t>
      </w:r>
      <w:r w:rsidRPr="00481E97">
        <w:rPr>
          <w:rFonts w:ascii="Times New Roman" w:hAnsi="Times New Roman"/>
          <w:sz w:val="24"/>
          <w:szCs w:val="24"/>
        </w:rPr>
        <w:t xml:space="preserve">nioskodawcy na podstawie Systemu Realizacji PO KL prawie do złożenia odwołania do Instytucji Zarządzającej w terminie 7 dni kalendarzowych od dnia </w:t>
      </w:r>
      <w:r w:rsidR="00B84C11">
        <w:rPr>
          <w:rFonts w:ascii="Times New Roman" w:hAnsi="Times New Roman"/>
          <w:sz w:val="24"/>
          <w:szCs w:val="24"/>
        </w:rPr>
        <w:t>dostarczenia</w:t>
      </w:r>
      <w:r w:rsidR="00B84C11" w:rsidRPr="00481E97">
        <w:rPr>
          <w:rFonts w:ascii="Times New Roman" w:hAnsi="Times New Roman"/>
          <w:sz w:val="24"/>
          <w:szCs w:val="24"/>
        </w:rPr>
        <w:t xml:space="preserve"> </w:t>
      </w:r>
      <w:r w:rsidRPr="00481E97">
        <w:rPr>
          <w:rFonts w:ascii="Times New Roman" w:hAnsi="Times New Roman"/>
          <w:sz w:val="24"/>
          <w:szCs w:val="24"/>
        </w:rPr>
        <w:t xml:space="preserve">informacji w tym zakresie. </w:t>
      </w:r>
      <w:r w:rsidR="00B84C11">
        <w:rPr>
          <w:rFonts w:ascii="Times New Roman" w:hAnsi="Times New Roman"/>
          <w:sz w:val="24"/>
          <w:szCs w:val="24"/>
        </w:rPr>
        <w:t>Warunki i sposób wniesienia odwołania są tożsame do wskazanych w pkt 4.4.1</w:t>
      </w:r>
      <w:r w:rsidR="006D371A">
        <w:rPr>
          <w:rFonts w:ascii="Times New Roman" w:hAnsi="Times New Roman"/>
          <w:sz w:val="24"/>
          <w:szCs w:val="24"/>
        </w:rPr>
        <w:t>0</w:t>
      </w:r>
      <w:r w:rsidRPr="00481E97">
        <w:rPr>
          <w:rFonts w:ascii="Times New Roman" w:hAnsi="Times New Roman"/>
          <w:sz w:val="24"/>
          <w:szCs w:val="24"/>
        </w:rPr>
        <w:t>.</w:t>
      </w:r>
    </w:p>
    <w:p w:rsidR="00F27986" w:rsidRPr="00481E97" w:rsidRDefault="00F27986" w:rsidP="00F1075C">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 xml:space="preserve">WUP w Szczecinie jest związany zakresem protestu, tzn. sprawdza zgodność złożonego wniosku o dofinansowanie projektu </w:t>
      </w:r>
      <w:r w:rsidRPr="00F1075C">
        <w:rPr>
          <w:rFonts w:ascii="Times New Roman" w:hAnsi="Times New Roman"/>
          <w:sz w:val="24"/>
          <w:szCs w:val="24"/>
        </w:rPr>
        <w:t>tylko z tym kryterium lub kryteriami oceny,</w:t>
      </w:r>
      <w:r w:rsidRPr="00481E97">
        <w:rPr>
          <w:rFonts w:ascii="Times New Roman" w:hAnsi="Times New Roman"/>
          <w:sz w:val="24"/>
          <w:szCs w:val="24"/>
        </w:rPr>
        <w:t xml:space="preserve"> </w:t>
      </w:r>
      <w:r w:rsidRPr="00F1075C">
        <w:rPr>
          <w:rFonts w:ascii="Times New Roman" w:hAnsi="Times New Roman"/>
          <w:sz w:val="24"/>
          <w:szCs w:val="24"/>
        </w:rPr>
        <w:t>które zostały wskazane w proteście</w:t>
      </w:r>
      <w:r w:rsidRPr="00481E97">
        <w:rPr>
          <w:rFonts w:ascii="Times New Roman" w:hAnsi="Times New Roman"/>
          <w:sz w:val="24"/>
          <w:szCs w:val="24"/>
        </w:rPr>
        <w:t xml:space="preserve"> </w:t>
      </w:r>
      <w:r w:rsidRPr="00F1075C">
        <w:rPr>
          <w:rFonts w:ascii="Times New Roman" w:hAnsi="Times New Roman"/>
          <w:sz w:val="24"/>
          <w:szCs w:val="24"/>
        </w:rPr>
        <w:t>lub/oraz w</w:t>
      </w:r>
      <w:r w:rsidRPr="00481E97">
        <w:rPr>
          <w:rFonts w:ascii="Times New Roman" w:hAnsi="Times New Roman"/>
          <w:sz w:val="24"/>
          <w:szCs w:val="24"/>
        </w:rPr>
        <w:t xml:space="preserve"> </w:t>
      </w:r>
      <w:r w:rsidRPr="00F1075C">
        <w:rPr>
          <w:rFonts w:ascii="Times New Roman" w:hAnsi="Times New Roman"/>
          <w:sz w:val="24"/>
          <w:szCs w:val="24"/>
        </w:rPr>
        <w:t>zakresie zarzutów dotyczących sposobu dokonania oceny, podniesionych przez wnioskodawcę</w:t>
      </w:r>
      <w:r w:rsidR="0025083F">
        <w:rPr>
          <w:rFonts w:ascii="Times New Roman" w:hAnsi="Times New Roman"/>
          <w:sz w:val="24"/>
          <w:szCs w:val="24"/>
        </w:rPr>
        <w:t>.</w:t>
      </w:r>
      <w:r w:rsidRPr="00F1075C">
        <w:rPr>
          <w:rFonts w:ascii="Times New Roman" w:hAnsi="Times New Roman"/>
          <w:sz w:val="24"/>
          <w:szCs w:val="24"/>
        </w:rPr>
        <w:t>.</w:t>
      </w:r>
    </w:p>
    <w:p w:rsidR="00F1075C" w:rsidRPr="00481E97" w:rsidRDefault="00F27986" w:rsidP="00F1075C">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WUP w Szczecinie nie może wydać rozstrzygnięcia częściowo pozytywnego lub negatywnego w przypadku uznania niektórych zarzutów przedstawionych w proteście. Podczas rozpatrywania protestu dokonywana jest analiza, czy waga zarzutów uznanych za zasadne wpływa na ogólną ocenę wniosku i na tej podstawie wydane zostaje pozytywnie lub negatywne rozstrzygnięcie protestu.</w:t>
      </w:r>
    </w:p>
    <w:p w:rsidR="00F1075C" w:rsidRPr="00F1075C" w:rsidRDefault="00F27986" w:rsidP="00F1075C">
      <w:pPr>
        <w:numPr>
          <w:ilvl w:val="2"/>
          <w:numId w:val="24"/>
        </w:numPr>
        <w:autoSpaceDE w:val="0"/>
        <w:autoSpaceDN w:val="0"/>
        <w:adjustRightInd w:val="0"/>
        <w:spacing w:before="60" w:after="60" w:line="276" w:lineRule="auto"/>
        <w:ind w:left="0" w:firstLine="0"/>
        <w:jc w:val="both"/>
        <w:rPr>
          <w:rFonts w:ascii="Times New Roman" w:hAnsi="Times New Roman"/>
          <w:sz w:val="24"/>
          <w:szCs w:val="24"/>
          <w:u w:val="single"/>
        </w:rPr>
      </w:pPr>
      <w:r w:rsidRPr="00F1075C">
        <w:rPr>
          <w:rFonts w:ascii="Times New Roman" w:hAnsi="Times New Roman"/>
          <w:sz w:val="24"/>
          <w:szCs w:val="24"/>
        </w:rPr>
        <w:t xml:space="preserve">Wojewódzki Urząd Pracy dokonuje ponownej oceny merytorycznej </w:t>
      </w:r>
      <w:r w:rsidRPr="00F1075C">
        <w:rPr>
          <w:rFonts w:ascii="Times New Roman" w:hAnsi="Times New Roman"/>
          <w:sz w:val="24"/>
          <w:szCs w:val="24"/>
          <w:u w:val="single"/>
        </w:rPr>
        <w:t xml:space="preserve">jedynie w zakresie tych elementów oceny pierwotnej projektu, które były przedmiotem procedury odwoławczej. Oznacza to, </w:t>
      </w:r>
      <w:r w:rsidRPr="00F1075C">
        <w:rPr>
          <w:rFonts w:ascii="Times New Roman" w:hAnsi="Times New Roman"/>
          <w:sz w:val="24"/>
          <w:szCs w:val="24"/>
          <w:u w:val="single"/>
        </w:rPr>
        <w:lastRenderedPageBreak/>
        <w:t>iż WUP w Szczecinie rozpatrując całościowo pozytywnie (uwzględniając) protest ocenia ponownie wszystkie kryteria, co do których sformułowano zarzuty w środku odwoławczym, bez względu na to, czy pojedyncze zarzuty zostały uznane za zasadne lub nie.</w:t>
      </w:r>
    </w:p>
    <w:p w:rsidR="009920C5" w:rsidRPr="00B717EF" w:rsidRDefault="009920C5" w:rsidP="009920C5">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B717EF">
        <w:rPr>
          <w:rFonts w:ascii="Times New Roman" w:hAnsi="Times New Roman"/>
          <w:sz w:val="24"/>
          <w:szCs w:val="24"/>
        </w:rPr>
        <w:t>Zgodnie z art. 2 ust. 8</w:t>
      </w:r>
      <w:r w:rsidRPr="00B717EF">
        <w:rPr>
          <w:rFonts w:ascii="Times New Roman" w:hAnsi="Times New Roman"/>
          <w:i/>
          <w:iCs/>
          <w:sz w:val="24"/>
          <w:szCs w:val="24"/>
        </w:rPr>
        <w:t xml:space="preserve"> ustawy</w:t>
      </w:r>
      <w:r w:rsidR="00B717EF" w:rsidRPr="00B717EF">
        <w:rPr>
          <w:rFonts w:ascii="Times New Roman" w:hAnsi="Times New Roman"/>
          <w:i/>
          <w:iCs/>
          <w:sz w:val="24"/>
          <w:szCs w:val="24"/>
        </w:rPr>
        <w:t xml:space="preserve"> </w:t>
      </w:r>
      <w:r w:rsidR="00B717EF">
        <w:rPr>
          <w:rFonts w:ascii="Times New Roman" w:hAnsi="Times New Roman"/>
          <w:i/>
          <w:iCs/>
          <w:sz w:val="24"/>
          <w:szCs w:val="24"/>
        </w:rPr>
        <w:t>z dnia 19 kwietnia 2013 r.</w:t>
      </w:r>
      <w:r w:rsidR="00B717EF" w:rsidRPr="00B717EF">
        <w:rPr>
          <w:rFonts w:ascii="Times New Roman" w:hAnsi="Times New Roman"/>
          <w:i/>
          <w:iCs/>
          <w:sz w:val="24"/>
          <w:szCs w:val="24"/>
        </w:rPr>
        <w:t xml:space="preserve"> o zmianie ustawy o zasadach prowadzenia polityki rozwoju </w:t>
      </w:r>
      <w:r w:rsidR="00B717EF" w:rsidRPr="00B717EF">
        <w:rPr>
          <w:rFonts w:ascii="Times New Roman" w:hAnsi="Times New Roman"/>
          <w:iCs/>
          <w:sz w:val="24"/>
          <w:szCs w:val="24"/>
        </w:rPr>
        <w:t>(Dz. U. Nr 0, poz. 714</w:t>
      </w:r>
      <w:r w:rsidR="00B717EF">
        <w:rPr>
          <w:rFonts w:ascii="Times New Roman" w:hAnsi="Times New Roman"/>
          <w:iCs/>
          <w:sz w:val="24"/>
          <w:szCs w:val="24"/>
        </w:rPr>
        <w:t>)</w:t>
      </w:r>
      <w:r w:rsidRPr="00B717EF">
        <w:rPr>
          <w:rFonts w:ascii="Times New Roman" w:hAnsi="Times New Roman"/>
          <w:i/>
          <w:iCs/>
          <w:sz w:val="24"/>
          <w:szCs w:val="24"/>
        </w:rPr>
        <w:t xml:space="preserve"> </w:t>
      </w:r>
      <w:r w:rsidRPr="00B717EF">
        <w:rPr>
          <w:rFonts w:ascii="Times New Roman" w:hAnsi="Times New Roman"/>
          <w:sz w:val="24"/>
          <w:szCs w:val="24"/>
        </w:rPr>
        <w:t>wnioskodawca mo</w:t>
      </w:r>
      <w:r w:rsidRPr="00B717EF">
        <w:rPr>
          <w:rFonts w:ascii="Times New Roman" w:hAnsi="Times New Roman" w:hint="eastAsia"/>
          <w:sz w:val="24"/>
          <w:szCs w:val="24"/>
        </w:rPr>
        <w:t>ż</w:t>
      </w:r>
      <w:r w:rsidRPr="00B717EF">
        <w:rPr>
          <w:rFonts w:ascii="Times New Roman" w:hAnsi="Times New Roman"/>
          <w:sz w:val="24"/>
          <w:szCs w:val="24"/>
        </w:rPr>
        <w:t>e wnie</w:t>
      </w:r>
      <w:r w:rsidRPr="00B717EF">
        <w:rPr>
          <w:rFonts w:ascii="Times New Roman" w:hAnsi="Times New Roman" w:hint="eastAsia"/>
          <w:sz w:val="24"/>
          <w:szCs w:val="24"/>
        </w:rPr>
        <w:t>ść</w:t>
      </w:r>
      <w:r w:rsidRPr="00B717EF">
        <w:rPr>
          <w:rFonts w:ascii="Times New Roman" w:hAnsi="Times New Roman"/>
          <w:sz w:val="24"/>
          <w:szCs w:val="24"/>
        </w:rPr>
        <w:t xml:space="preserve"> skarg</w:t>
      </w:r>
      <w:r w:rsidRPr="00B717EF">
        <w:rPr>
          <w:rFonts w:ascii="Times New Roman" w:hAnsi="Times New Roman" w:hint="eastAsia"/>
          <w:sz w:val="24"/>
          <w:szCs w:val="24"/>
        </w:rPr>
        <w:t>ę</w:t>
      </w:r>
      <w:r w:rsidRPr="00B717EF">
        <w:rPr>
          <w:rFonts w:ascii="Times New Roman" w:hAnsi="Times New Roman"/>
          <w:sz w:val="24"/>
          <w:szCs w:val="24"/>
        </w:rPr>
        <w:t xml:space="preserve"> do wojewódzkiego s</w:t>
      </w:r>
      <w:r w:rsidRPr="00B717EF">
        <w:rPr>
          <w:rFonts w:ascii="Times New Roman" w:hAnsi="Times New Roman" w:hint="eastAsia"/>
          <w:sz w:val="24"/>
          <w:szCs w:val="24"/>
        </w:rPr>
        <w:t>ą</w:t>
      </w:r>
      <w:r w:rsidRPr="00B717EF">
        <w:rPr>
          <w:rFonts w:ascii="Times New Roman" w:hAnsi="Times New Roman"/>
          <w:sz w:val="24"/>
          <w:szCs w:val="24"/>
        </w:rPr>
        <w:t xml:space="preserve">du administracyjnego po wyczerpaniu </w:t>
      </w:r>
      <w:r w:rsidRPr="00B717EF">
        <w:rPr>
          <w:rFonts w:ascii="Times New Roman" w:hAnsi="Times New Roman" w:hint="eastAsia"/>
          <w:sz w:val="24"/>
          <w:szCs w:val="24"/>
        </w:rPr>
        <w:t>ś</w:t>
      </w:r>
      <w:r w:rsidRPr="00B717EF">
        <w:rPr>
          <w:rFonts w:ascii="Times New Roman" w:hAnsi="Times New Roman"/>
          <w:sz w:val="24"/>
          <w:szCs w:val="24"/>
        </w:rPr>
        <w:t>rodków odwoławczych przewidzianych w programie tj. od negatywnego rozstrzygni</w:t>
      </w:r>
      <w:r w:rsidRPr="00B717EF">
        <w:rPr>
          <w:rFonts w:ascii="Times New Roman" w:hAnsi="Times New Roman" w:hint="eastAsia"/>
          <w:sz w:val="24"/>
          <w:szCs w:val="24"/>
        </w:rPr>
        <w:t>ę</w:t>
      </w:r>
      <w:r w:rsidRPr="00B717EF">
        <w:rPr>
          <w:rFonts w:ascii="Times New Roman" w:hAnsi="Times New Roman"/>
          <w:sz w:val="24"/>
          <w:szCs w:val="24"/>
        </w:rPr>
        <w:t>cia protestu i odwołania. Zastoso</w:t>
      </w:r>
      <w:r w:rsidR="00B717EF">
        <w:rPr>
          <w:rFonts w:ascii="Times New Roman" w:hAnsi="Times New Roman"/>
          <w:sz w:val="24"/>
          <w:szCs w:val="24"/>
        </w:rPr>
        <w:t>wanie w tym zakresie ma art. 30</w:t>
      </w:r>
      <w:r w:rsidRPr="00B717EF">
        <w:rPr>
          <w:rFonts w:ascii="Times New Roman" w:hAnsi="Times New Roman"/>
          <w:sz w:val="24"/>
          <w:szCs w:val="24"/>
        </w:rPr>
        <w:t xml:space="preserve">c </w:t>
      </w:r>
      <w:r w:rsidR="00E93444">
        <w:rPr>
          <w:rFonts w:ascii="Times New Roman" w:hAnsi="Times New Roman"/>
          <w:iCs/>
          <w:sz w:val="24"/>
          <w:szCs w:val="24"/>
        </w:rPr>
        <w:t>uzppr</w:t>
      </w:r>
      <w:r w:rsidRPr="00B717EF">
        <w:rPr>
          <w:rFonts w:ascii="Times New Roman" w:hAnsi="Times New Roman"/>
          <w:i/>
          <w:iCs/>
          <w:sz w:val="24"/>
          <w:szCs w:val="24"/>
        </w:rPr>
        <w:t>.</w:t>
      </w:r>
      <w:r w:rsidR="006C2554">
        <w:rPr>
          <w:rFonts w:ascii="Times New Roman" w:hAnsi="Times New Roman"/>
          <w:i/>
          <w:iCs/>
          <w:sz w:val="24"/>
          <w:szCs w:val="24"/>
        </w:rPr>
        <w:t xml:space="preserve"> </w:t>
      </w:r>
      <w:r w:rsidR="006C2554">
        <w:rPr>
          <w:rFonts w:ascii="Times New Roman" w:hAnsi="Times New Roman"/>
          <w:iCs/>
          <w:sz w:val="24"/>
          <w:szCs w:val="24"/>
        </w:rPr>
        <w:t xml:space="preserve">Ponadto </w:t>
      </w:r>
      <w:r w:rsidR="00E93444">
        <w:rPr>
          <w:rFonts w:ascii="Times New Roman" w:hAnsi="Times New Roman"/>
          <w:iCs/>
          <w:sz w:val="24"/>
          <w:szCs w:val="24"/>
        </w:rPr>
        <w:t xml:space="preserve">na podstawie art. 30c uzppr </w:t>
      </w:r>
      <w:r w:rsidR="006C2554">
        <w:rPr>
          <w:rFonts w:ascii="Times New Roman" w:hAnsi="Times New Roman"/>
          <w:iCs/>
          <w:sz w:val="24"/>
          <w:szCs w:val="24"/>
        </w:rPr>
        <w:t>wnioskodawca może wnieść skargę do wojewódzkiego sądu administracyjnego w przypadku negatywnego wyniku ponownej oceny przeprowadzonej w efekcie uwzględnienia protestu lub odwołania.</w:t>
      </w:r>
    </w:p>
    <w:p w:rsidR="00F27986" w:rsidRPr="00F1075C" w:rsidRDefault="00F27986" w:rsidP="00F1075C">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F1075C">
        <w:rPr>
          <w:rFonts w:ascii="Times New Roman" w:hAnsi="Times New Roman"/>
          <w:sz w:val="24"/>
          <w:szCs w:val="24"/>
        </w:rPr>
        <w:t>WUP w Szczecinie na podstawie oceny merytorycznej wniosków o dofinansowanie projektów prowadzonej w wyniku procedury odwoławczej (zarówno w wyniku pozytywnego rozpatrzenia protestów, jak i odwołań) może:</w:t>
      </w:r>
    </w:p>
    <w:p w:rsidR="00F27986" w:rsidRPr="00481E97" w:rsidRDefault="00F27986" w:rsidP="00481ECD">
      <w:pPr>
        <w:numPr>
          <w:ilvl w:val="0"/>
          <w:numId w:val="28"/>
        </w:numPr>
        <w:tabs>
          <w:tab w:val="left" w:pos="284"/>
        </w:tabs>
        <w:spacing w:before="60" w:after="60" w:line="276" w:lineRule="auto"/>
        <w:ind w:left="357" w:hanging="357"/>
        <w:jc w:val="both"/>
        <w:rPr>
          <w:rFonts w:ascii="Times New Roman" w:hAnsi="Times New Roman"/>
          <w:b/>
          <w:sz w:val="24"/>
          <w:szCs w:val="24"/>
        </w:rPr>
      </w:pPr>
      <w:r w:rsidRPr="00481E97">
        <w:rPr>
          <w:rFonts w:ascii="Times New Roman" w:hAnsi="Times New Roman"/>
          <w:b/>
          <w:sz w:val="24"/>
          <w:szCs w:val="24"/>
        </w:rPr>
        <w:t>Przyjąć wniosek do dofinansowania, przy spełnieniu następujących przesłanek:</w:t>
      </w:r>
    </w:p>
    <w:p w:rsidR="00F27986" w:rsidRPr="00481E97" w:rsidRDefault="00F27986" w:rsidP="00F27986">
      <w:pPr>
        <w:numPr>
          <w:ilvl w:val="0"/>
          <w:numId w:val="8"/>
        </w:numPr>
        <w:spacing w:before="60" w:after="60" w:line="276" w:lineRule="auto"/>
        <w:jc w:val="both"/>
        <w:rPr>
          <w:rFonts w:ascii="Times New Roman" w:hAnsi="Times New Roman"/>
          <w:sz w:val="24"/>
          <w:szCs w:val="24"/>
          <w:u w:val="single"/>
        </w:rPr>
      </w:pPr>
      <w:r w:rsidRPr="00481E97">
        <w:rPr>
          <w:rFonts w:ascii="Times New Roman" w:hAnsi="Times New Roman"/>
          <w:sz w:val="24"/>
          <w:szCs w:val="24"/>
        </w:rPr>
        <w:t xml:space="preserve">Wniosek, w wyniku prowadzonej procedury odwoławczej, otrzymał </w:t>
      </w:r>
      <w:r w:rsidRPr="00481E97">
        <w:rPr>
          <w:rFonts w:ascii="Times New Roman" w:hAnsi="Times New Roman"/>
          <w:b/>
          <w:sz w:val="24"/>
          <w:szCs w:val="24"/>
        </w:rPr>
        <w:t>pozytywną ocenę merytoryczną,</w:t>
      </w:r>
      <w:r w:rsidRPr="00481E97">
        <w:rPr>
          <w:rFonts w:ascii="Times New Roman" w:hAnsi="Times New Roman"/>
          <w:sz w:val="24"/>
          <w:szCs w:val="24"/>
        </w:rPr>
        <w:t xml:space="preserve"> i jednocześnie uzyskał, </w:t>
      </w:r>
      <w:r w:rsidRPr="00481E97">
        <w:rPr>
          <w:rFonts w:ascii="Times New Roman" w:hAnsi="Times New Roman"/>
          <w:b/>
          <w:sz w:val="24"/>
          <w:szCs w:val="24"/>
        </w:rPr>
        <w:t>co najmniej taką liczbę punktów</w:t>
      </w:r>
      <w:r w:rsidRPr="00481E97">
        <w:rPr>
          <w:rFonts w:ascii="Times New Roman" w:hAnsi="Times New Roman"/>
          <w:sz w:val="24"/>
          <w:szCs w:val="24"/>
        </w:rPr>
        <w:t xml:space="preserve">, jaka warunkowała przyjęcie do realizacji wniosku znajdującego się na liście rankingowej dla danego konkursu. Jednocześnie, środki finansowe będące w dyspozycji WUP Szczecin </w:t>
      </w:r>
      <w:r>
        <w:rPr>
          <w:rFonts w:ascii="Times New Roman" w:hAnsi="Times New Roman"/>
          <w:sz w:val="24"/>
          <w:szCs w:val="24"/>
        </w:rPr>
        <w:br/>
      </w:r>
      <w:r w:rsidRPr="00481E97">
        <w:rPr>
          <w:rFonts w:ascii="Times New Roman" w:hAnsi="Times New Roman"/>
          <w:sz w:val="24"/>
          <w:szCs w:val="24"/>
        </w:rPr>
        <w:t>w ramach alokacji na działanie lub priorytet są wystarczające dla zapewnienia finansowania tego projektu: wniosek może zostać przyjęty do realizacji.</w:t>
      </w:r>
    </w:p>
    <w:p w:rsidR="00F27986" w:rsidRPr="00481E97" w:rsidRDefault="00F27986" w:rsidP="00F27986">
      <w:pPr>
        <w:numPr>
          <w:ilvl w:val="0"/>
          <w:numId w:val="8"/>
        </w:numPr>
        <w:autoSpaceDE w:val="0"/>
        <w:autoSpaceDN w:val="0"/>
        <w:adjustRightInd w:val="0"/>
        <w:spacing w:before="60" w:after="60" w:line="276" w:lineRule="auto"/>
        <w:jc w:val="both"/>
        <w:rPr>
          <w:rFonts w:ascii="Times New Roman" w:hAnsi="Times New Roman"/>
          <w:b/>
          <w:sz w:val="24"/>
          <w:szCs w:val="24"/>
        </w:rPr>
      </w:pPr>
      <w:r w:rsidRPr="00481E97">
        <w:rPr>
          <w:rFonts w:ascii="Times New Roman" w:hAnsi="Times New Roman"/>
          <w:sz w:val="24"/>
          <w:szCs w:val="24"/>
        </w:rPr>
        <w:t xml:space="preserve">Wniosek, w wyniku prowadzonej procedury odwoławczej, otrzymał </w:t>
      </w:r>
      <w:r w:rsidRPr="00481E97">
        <w:rPr>
          <w:rFonts w:ascii="Times New Roman" w:hAnsi="Times New Roman"/>
          <w:b/>
          <w:sz w:val="24"/>
          <w:szCs w:val="24"/>
        </w:rPr>
        <w:t>pozytywną ocenę merytoryczną,</w:t>
      </w:r>
      <w:r w:rsidRPr="00481E97">
        <w:rPr>
          <w:rFonts w:ascii="Times New Roman" w:hAnsi="Times New Roman"/>
          <w:sz w:val="24"/>
          <w:szCs w:val="24"/>
        </w:rPr>
        <w:t xml:space="preserve"> i jednocześnie uzyskał, </w:t>
      </w:r>
      <w:r w:rsidRPr="00481E97">
        <w:rPr>
          <w:rFonts w:ascii="Times New Roman" w:hAnsi="Times New Roman"/>
          <w:b/>
          <w:sz w:val="24"/>
          <w:szCs w:val="24"/>
        </w:rPr>
        <w:t>co najmniej taką liczbę punktów</w:t>
      </w:r>
      <w:r w:rsidRPr="00481E97">
        <w:rPr>
          <w:rFonts w:ascii="Times New Roman" w:hAnsi="Times New Roman"/>
          <w:sz w:val="24"/>
          <w:szCs w:val="24"/>
        </w:rPr>
        <w:t xml:space="preserve">, jaka warunkowała przyjęcie do realizacji wniosku znajdującego się na liście rankingowej dla danego konkursu, natomiast z powodu braku wystarczającej kwoty dostępnych środków </w:t>
      </w:r>
      <w:r>
        <w:rPr>
          <w:rFonts w:ascii="Times New Roman" w:hAnsi="Times New Roman"/>
          <w:sz w:val="24"/>
          <w:szCs w:val="24"/>
        </w:rPr>
        <w:br/>
      </w:r>
      <w:r w:rsidRPr="00481E97">
        <w:rPr>
          <w:rFonts w:ascii="Times New Roman" w:hAnsi="Times New Roman"/>
          <w:sz w:val="24"/>
          <w:szCs w:val="24"/>
        </w:rPr>
        <w:t xml:space="preserve">w ramach alokacji na </w:t>
      </w:r>
      <w:r>
        <w:rPr>
          <w:rFonts w:ascii="Times New Roman" w:hAnsi="Times New Roman"/>
          <w:sz w:val="24"/>
          <w:szCs w:val="24"/>
        </w:rPr>
        <w:t>D</w:t>
      </w:r>
      <w:r w:rsidRPr="00481E97">
        <w:rPr>
          <w:rFonts w:ascii="Times New Roman" w:hAnsi="Times New Roman"/>
          <w:sz w:val="24"/>
          <w:szCs w:val="24"/>
        </w:rPr>
        <w:t xml:space="preserve">ziałanie lub </w:t>
      </w:r>
      <w:r>
        <w:rPr>
          <w:rFonts w:ascii="Times New Roman" w:hAnsi="Times New Roman"/>
          <w:sz w:val="24"/>
          <w:szCs w:val="24"/>
        </w:rPr>
        <w:t>P</w:t>
      </w:r>
      <w:r w:rsidRPr="00481E97">
        <w:rPr>
          <w:rFonts w:ascii="Times New Roman" w:hAnsi="Times New Roman"/>
          <w:sz w:val="24"/>
          <w:szCs w:val="24"/>
        </w:rPr>
        <w:t xml:space="preserve">riorytet - nie został przyjęty do dofinansowania. </w:t>
      </w:r>
      <w:r w:rsidR="00D870C5">
        <w:rPr>
          <w:rFonts w:ascii="Times New Roman" w:hAnsi="Times New Roman"/>
          <w:sz w:val="24"/>
          <w:szCs w:val="24"/>
        </w:rPr>
        <w:br/>
      </w:r>
      <w:r w:rsidRPr="00481E97">
        <w:rPr>
          <w:rFonts w:ascii="Times New Roman" w:hAnsi="Times New Roman"/>
          <w:sz w:val="24"/>
          <w:szCs w:val="24"/>
        </w:rPr>
        <w:t xml:space="preserve">W takiej sytuacji projekt, który nie mógł wcześniej otrzymać dofinansowania, może zostać przyjęty do realizacji w przypadku, gdy, </w:t>
      </w:r>
      <w:r w:rsidRPr="00481E97">
        <w:rPr>
          <w:rFonts w:ascii="Times New Roman" w:hAnsi="Times New Roman"/>
          <w:b/>
          <w:sz w:val="24"/>
          <w:szCs w:val="24"/>
        </w:rPr>
        <w:t xml:space="preserve">zaistniały nowe okoliczności </w:t>
      </w:r>
      <w:r w:rsidRPr="00481E97">
        <w:rPr>
          <w:rFonts w:ascii="Times New Roman" w:hAnsi="Times New Roman"/>
          <w:sz w:val="24"/>
          <w:szCs w:val="24"/>
        </w:rPr>
        <w:t xml:space="preserve">i </w:t>
      </w:r>
      <w:r>
        <w:rPr>
          <w:rFonts w:ascii="Times New Roman" w:hAnsi="Times New Roman"/>
          <w:sz w:val="24"/>
          <w:szCs w:val="24"/>
        </w:rPr>
        <w:t>w</w:t>
      </w:r>
      <w:r w:rsidRPr="00481E97">
        <w:rPr>
          <w:rFonts w:ascii="Times New Roman" w:hAnsi="Times New Roman"/>
          <w:sz w:val="24"/>
          <w:szCs w:val="24"/>
        </w:rPr>
        <w:t xml:space="preserve">nioskodawca, którego projekt został zakwalifikowany do otrzymania dofinansowania, z jakichś przyczyn zrezygnował z realizacji projektu. O przyjęciu takiego projektu do dofinansowania decyduje jednak data posiedzenia Komisji Oceny Projektów oraz kolejność oceny merytorycznej wniosków prowadzonej w procedurze odwoławczej. </w:t>
      </w:r>
    </w:p>
    <w:p w:rsidR="00F27986" w:rsidRPr="00481E97" w:rsidRDefault="00F27986" w:rsidP="00481ECD">
      <w:pPr>
        <w:numPr>
          <w:ilvl w:val="0"/>
          <w:numId w:val="28"/>
        </w:numPr>
        <w:tabs>
          <w:tab w:val="left" w:pos="284"/>
        </w:tabs>
        <w:spacing w:before="60" w:after="60" w:line="276" w:lineRule="auto"/>
        <w:ind w:left="357" w:hanging="357"/>
        <w:jc w:val="both"/>
        <w:rPr>
          <w:rFonts w:ascii="Times New Roman" w:hAnsi="Times New Roman"/>
          <w:b/>
          <w:sz w:val="24"/>
          <w:szCs w:val="24"/>
        </w:rPr>
      </w:pPr>
      <w:r w:rsidRPr="00481E97">
        <w:rPr>
          <w:rFonts w:ascii="Times New Roman" w:hAnsi="Times New Roman"/>
          <w:b/>
          <w:sz w:val="24"/>
          <w:szCs w:val="24"/>
        </w:rPr>
        <w:t>Nie przyjąć wniosku do dofinansowania, jeżeli zachodzą następujące okoliczności:</w:t>
      </w:r>
    </w:p>
    <w:p w:rsidR="00F27986" w:rsidRPr="00481E97" w:rsidRDefault="00F27986" w:rsidP="00F27986">
      <w:pPr>
        <w:numPr>
          <w:ilvl w:val="0"/>
          <w:numId w:val="9"/>
        </w:numPr>
        <w:spacing w:before="60" w:after="60" w:line="276" w:lineRule="auto"/>
        <w:jc w:val="both"/>
        <w:rPr>
          <w:rFonts w:ascii="Times New Roman" w:hAnsi="Times New Roman"/>
          <w:b/>
          <w:sz w:val="24"/>
          <w:szCs w:val="24"/>
        </w:rPr>
      </w:pPr>
      <w:r w:rsidRPr="00481E97">
        <w:rPr>
          <w:rFonts w:ascii="Times New Roman" w:hAnsi="Times New Roman"/>
          <w:sz w:val="24"/>
          <w:szCs w:val="24"/>
        </w:rPr>
        <w:t xml:space="preserve">Wniosek, w wyniku prowadzonej procedury odwoławczej, otrzymał </w:t>
      </w:r>
      <w:r w:rsidRPr="00481E97">
        <w:rPr>
          <w:rFonts w:ascii="Times New Roman" w:hAnsi="Times New Roman"/>
          <w:b/>
          <w:sz w:val="24"/>
          <w:szCs w:val="24"/>
        </w:rPr>
        <w:t>pozytywną ocenę merytoryczną,</w:t>
      </w:r>
      <w:r w:rsidRPr="00481E97">
        <w:rPr>
          <w:rFonts w:ascii="Times New Roman" w:hAnsi="Times New Roman"/>
          <w:sz w:val="24"/>
          <w:szCs w:val="24"/>
        </w:rPr>
        <w:t xml:space="preserve"> i jednocześnie uzyskał, </w:t>
      </w:r>
      <w:r w:rsidRPr="00481E97">
        <w:rPr>
          <w:rFonts w:ascii="Times New Roman" w:hAnsi="Times New Roman"/>
          <w:b/>
          <w:sz w:val="24"/>
          <w:szCs w:val="24"/>
        </w:rPr>
        <w:t>co najmniej taką liczbę punktów</w:t>
      </w:r>
      <w:r w:rsidRPr="00481E97">
        <w:rPr>
          <w:rFonts w:ascii="Times New Roman" w:hAnsi="Times New Roman"/>
          <w:sz w:val="24"/>
          <w:szCs w:val="24"/>
        </w:rPr>
        <w:t xml:space="preserve">, jaka warunkowała przyjęcie do realizacji wniosku znajdującego się na liście rankingowej dla danego konkursu. Jednocześnie, środki finansowe będące w dyspozycji WUP w ramach alokacji na </w:t>
      </w:r>
      <w:r>
        <w:rPr>
          <w:rFonts w:ascii="Times New Roman" w:hAnsi="Times New Roman"/>
          <w:sz w:val="24"/>
          <w:szCs w:val="24"/>
        </w:rPr>
        <w:t>D</w:t>
      </w:r>
      <w:r w:rsidRPr="00481E97">
        <w:rPr>
          <w:rFonts w:ascii="Times New Roman" w:hAnsi="Times New Roman"/>
          <w:sz w:val="24"/>
          <w:szCs w:val="24"/>
        </w:rPr>
        <w:t xml:space="preserve">ziałanie lub </w:t>
      </w:r>
      <w:r>
        <w:rPr>
          <w:rFonts w:ascii="Times New Roman" w:hAnsi="Times New Roman"/>
          <w:sz w:val="24"/>
          <w:szCs w:val="24"/>
        </w:rPr>
        <w:t>P</w:t>
      </w:r>
      <w:r w:rsidRPr="00481E97">
        <w:rPr>
          <w:rFonts w:ascii="Times New Roman" w:hAnsi="Times New Roman"/>
          <w:sz w:val="24"/>
          <w:szCs w:val="24"/>
        </w:rPr>
        <w:t xml:space="preserve">riorytet  </w:t>
      </w:r>
      <w:r w:rsidRPr="00481E97">
        <w:rPr>
          <w:rFonts w:ascii="Times New Roman" w:hAnsi="Times New Roman"/>
          <w:b/>
          <w:sz w:val="24"/>
          <w:szCs w:val="24"/>
        </w:rPr>
        <w:t>nie są wystarczające</w:t>
      </w:r>
      <w:r w:rsidRPr="00481E97">
        <w:rPr>
          <w:rFonts w:ascii="Times New Roman" w:hAnsi="Times New Roman"/>
          <w:sz w:val="24"/>
          <w:szCs w:val="24"/>
        </w:rPr>
        <w:t xml:space="preserve"> dla zapewnienia finansowania temu projektowi</w:t>
      </w:r>
      <w:r w:rsidRPr="00481E97">
        <w:rPr>
          <w:rFonts w:ascii="Times New Roman" w:hAnsi="Times New Roman"/>
          <w:b/>
          <w:sz w:val="24"/>
          <w:szCs w:val="24"/>
        </w:rPr>
        <w:t xml:space="preserve">: </w:t>
      </w:r>
      <w:r w:rsidRPr="00481E97">
        <w:rPr>
          <w:rFonts w:ascii="Times New Roman" w:hAnsi="Times New Roman"/>
          <w:sz w:val="24"/>
          <w:szCs w:val="24"/>
        </w:rPr>
        <w:t>wniosek nie zostanie przyjęty do realizacji</w:t>
      </w:r>
      <w:r w:rsidRPr="00481E97">
        <w:rPr>
          <w:rFonts w:ascii="Times New Roman" w:hAnsi="Times New Roman"/>
          <w:b/>
          <w:sz w:val="24"/>
          <w:szCs w:val="24"/>
        </w:rPr>
        <w:t xml:space="preserve"> </w:t>
      </w:r>
      <w:r w:rsidRPr="00481E97">
        <w:rPr>
          <w:rFonts w:ascii="Times New Roman" w:hAnsi="Times New Roman"/>
          <w:sz w:val="24"/>
          <w:szCs w:val="24"/>
        </w:rPr>
        <w:t>z powodu braku środków finansowych.</w:t>
      </w:r>
    </w:p>
    <w:p w:rsidR="00F27986" w:rsidRPr="00481E97" w:rsidRDefault="00F27986" w:rsidP="00F27986">
      <w:pPr>
        <w:numPr>
          <w:ilvl w:val="0"/>
          <w:numId w:val="9"/>
        </w:numPr>
        <w:spacing w:before="60" w:after="60" w:line="276" w:lineRule="auto"/>
        <w:jc w:val="both"/>
        <w:rPr>
          <w:rFonts w:ascii="Times New Roman" w:hAnsi="Times New Roman"/>
          <w:sz w:val="24"/>
          <w:szCs w:val="24"/>
        </w:rPr>
      </w:pPr>
      <w:r w:rsidRPr="00481E97">
        <w:rPr>
          <w:rFonts w:ascii="Times New Roman" w:hAnsi="Times New Roman"/>
          <w:sz w:val="24"/>
          <w:szCs w:val="24"/>
        </w:rPr>
        <w:t xml:space="preserve">Wniosek, w wyniku prowadzonej procedury odwoławczej, otrzymał </w:t>
      </w:r>
      <w:r w:rsidRPr="00481E97">
        <w:rPr>
          <w:rFonts w:ascii="Times New Roman" w:hAnsi="Times New Roman"/>
          <w:b/>
          <w:sz w:val="24"/>
          <w:szCs w:val="24"/>
        </w:rPr>
        <w:t>pozytywną ocenę merytoryczną,</w:t>
      </w:r>
      <w:r w:rsidRPr="00481E97">
        <w:rPr>
          <w:rFonts w:ascii="Times New Roman" w:hAnsi="Times New Roman"/>
          <w:sz w:val="24"/>
          <w:szCs w:val="24"/>
        </w:rPr>
        <w:t xml:space="preserve"> ale nie uzyskał </w:t>
      </w:r>
      <w:r w:rsidRPr="00481E97">
        <w:rPr>
          <w:rFonts w:ascii="Times New Roman" w:hAnsi="Times New Roman"/>
          <w:b/>
          <w:sz w:val="24"/>
          <w:szCs w:val="24"/>
        </w:rPr>
        <w:t>przynajmniej takiej liczby punktów</w:t>
      </w:r>
      <w:r w:rsidRPr="00481E97">
        <w:rPr>
          <w:rFonts w:ascii="Times New Roman" w:hAnsi="Times New Roman"/>
          <w:sz w:val="24"/>
          <w:szCs w:val="24"/>
        </w:rPr>
        <w:t>, która warunkowała przyjęcie do realizacji wniosku znajdującego się na liście rankingowej dla danego konkursu: wniosek nie zostanie przyjęty do realizacji</w:t>
      </w:r>
      <w:r w:rsidRPr="00481E97">
        <w:rPr>
          <w:rFonts w:ascii="Times New Roman" w:hAnsi="Times New Roman"/>
          <w:b/>
          <w:sz w:val="24"/>
          <w:szCs w:val="24"/>
        </w:rPr>
        <w:t xml:space="preserve"> </w:t>
      </w:r>
      <w:r w:rsidRPr="00481E97">
        <w:rPr>
          <w:rFonts w:ascii="Times New Roman" w:hAnsi="Times New Roman"/>
          <w:sz w:val="24"/>
          <w:szCs w:val="24"/>
        </w:rPr>
        <w:t>z powodu nieuzyskania wystarczającej liczby punktów, warunkującej przyjęcie wniosku do realizacji.</w:t>
      </w:r>
    </w:p>
    <w:p w:rsidR="00F27986" w:rsidRPr="00E05C1E" w:rsidRDefault="00F27986" w:rsidP="00F27986">
      <w:pPr>
        <w:numPr>
          <w:ilvl w:val="0"/>
          <w:numId w:val="9"/>
        </w:numPr>
        <w:spacing w:before="60" w:after="60" w:line="276" w:lineRule="auto"/>
        <w:jc w:val="both"/>
        <w:rPr>
          <w:rFonts w:ascii="Times New Roman" w:hAnsi="Times New Roman"/>
          <w:sz w:val="24"/>
          <w:szCs w:val="24"/>
        </w:rPr>
      </w:pPr>
      <w:r w:rsidRPr="00481E97">
        <w:rPr>
          <w:rFonts w:ascii="Times New Roman" w:hAnsi="Times New Roman"/>
          <w:sz w:val="24"/>
          <w:szCs w:val="24"/>
        </w:rPr>
        <w:t xml:space="preserve">Wniosek, w wyniku prowadzonej procedury odwoławczej, otrzymał </w:t>
      </w:r>
      <w:r w:rsidRPr="00481E97">
        <w:rPr>
          <w:rFonts w:ascii="Times New Roman" w:hAnsi="Times New Roman"/>
          <w:b/>
          <w:sz w:val="24"/>
          <w:szCs w:val="24"/>
        </w:rPr>
        <w:t>pozytywną ocenę merytoryczną,</w:t>
      </w:r>
      <w:r w:rsidRPr="00481E97">
        <w:rPr>
          <w:rFonts w:ascii="Times New Roman" w:hAnsi="Times New Roman"/>
          <w:sz w:val="24"/>
          <w:szCs w:val="24"/>
        </w:rPr>
        <w:t xml:space="preserve"> jednocześnie uzyskał, </w:t>
      </w:r>
      <w:r w:rsidRPr="00481E97">
        <w:rPr>
          <w:rFonts w:ascii="Times New Roman" w:hAnsi="Times New Roman"/>
          <w:b/>
          <w:sz w:val="24"/>
          <w:szCs w:val="24"/>
        </w:rPr>
        <w:t>co najmniej taką liczbę punktów</w:t>
      </w:r>
      <w:r w:rsidRPr="00481E97">
        <w:rPr>
          <w:rFonts w:ascii="Times New Roman" w:hAnsi="Times New Roman"/>
          <w:sz w:val="24"/>
          <w:szCs w:val="24"/>
        </w:rPr>
        <w:t xml:space="preserve">, jaka warunkowała </w:t>
      </w:r>
      <w:r w:rsidRPr="00481E97">
        <w:rPr>
          <w:rFonts w:ascii="Times New Roman" w:hAnsi="Times New Roman"/>
          <w:sz w:val="24"/>
          <w:szCs w:val="24"/>
        </w:rPr>
        <w:lastRenderedPageBreak/>
        <w:t>przyjęcie do realizacji wniosku znajdującego się na liście rankingowej dla danego konkursu. Jednocześnie, ocena merytoryczna prowadzona w wyniku procedury odwoławczej odbywała się dla więcej niż jednego wniosku o dofinansowanie realizacji projektu, w związku z czym,</w:t>
      </w:r>
      <w:r w:rsidRPr="00424CA6">
        <w:rPr>
          <w:rFonts w:ascii="Times New Roman" w:hAnsi="Times New Roman"/>
          <w:sz w:val="24"/>
          <w:szCs w:val="24"/>
        </w:rPr>
        <w:t xml:space="preserve"> w wyniku oceny członków KOP, została utworzona lista rankingowa dla projektów rozpatrywanych w procedurze odwoławczej i dofinansowanie przyznawane zostało jedynie projektom które uzyskały w kolejności </w:t>
      </w:r>
      <w:r w:rsidRPr="00424CA6">
        <w:rPr>
          <w:rFonts w:ascii="Times New Roman" w:hAnsi="Times New Roman"/>
          <w:b/>
          <w:sz w:val="24"/>
          <w:szCs w:val="24"/>
        </w:rPr>
        <w:t xml:space="preserve">najwyższą liczbę punktów, </w:t>
      </w:r>
      <w:r w:rsidRPr="00424CA6">
        <w:rPr>
          <w:rFonts w:ascii="Times New Roman" w:hAnsi="Times New Roman"/>
          <w:sz w:val="24"/>
          <w:szCs w:val="24"/>
        </w:rPr>
        <w:t>przy uwzględnieniu wysokości wolnych środków finansowych</w:t>
      </w:r>
      <w:r>
        <w:rPr>
          <w:rFonts w:ascii="Times New Roman" w:hAnsi="Times New Roman"/>
          <w:sz w:val="24"/>
          <w:szCs w:val="24"/>
        </w:rPr>
        <w:t xml:space="preserve"> w ramach alokacji na działanie lub priorytet.</w:t>
      </w:r>
      <w:r w:rsidRPr="00E05C1E">
        <w:rPr>
          <w:rFonts w:ascii="Times New Roman" w:hAnsi="Times New Roman"/>
          <w:sz w:val="24"/>
          <w:szCs w:val="24"/>
        </w:rPr>
        <w:t xml:space="preserve"> </w:t>
      </w:r>
    </w:p>
    <w:p w:rsidR="00F27986" w:rsidRDefault="00F27986" w:rsidP="00886A95">
      <w:pPr>
        <w:pStyle w:val="Tekstpodstawowy"/>
        <w:spacing w:before="60" w:afterLines="60" w:after="144" w:line="312" w:lineRule="auto"/>
        <w:jc w:val="both"/>
        <w:outlineLvl w:val="1"/>
        <w:rPr>
          <w:rFonts w:ascii="Times New Roman" w:hAnsi="Times New Roman"/>
          <w:sz w:val="24"/>
        </w:rPr>
      </w:pPr>
    </w:p>
    <w:p w:rsidR="00F27986" w:rsidRDefault="00F27986" w:rsidP="00886A95">
      <w:pPr>
        <w:pStyle w:val="Nagwek2"/>
        <w:numPr>
          <w:ilvl w:val="1"/>
          <w:numId w:val="62"/>
        </w:numPr>
        <w:pBdr>
          <w:top w:val="single" w:sz="12" w:space="1" w:color="auto"/>
          <w:left w:val="single" w:sz="12" w:space="4" w:color="auto"/>
          <w:bottom w:val="single" w:sz="12" w:space="1" w:color="auto"/>
          <w:right w:val="single" w:sz="12" w:space="4" w:color="auto"/>
        </w:pBdr>
        <w:shd w:val="clear" w:color="auto" w:fill="B3B3B3"/>
        <w:spacing w:before="60" w:afterLines="60" w:after="144" w:line="312" w:lineRule="auto"/>
        <w:ind w:left="0" w:firstLine="0"/>
      </w:pPr>
      <w:bookmarkStart w:id="80" w:name="_Toc364672764"/>
      <w:r>
        <w:t>Kontakt i dodatkowe informacje</w:t>
      </w:r>
      <w:bookmarkEnd w:id="80"/>
    </w:p>
    <w:p w:rsidR="00F27986" w:rsidRPr="00376AA9" w:rsidRDefault="00F27986" w:rsidP="007352E1">
      <w:pPr>
        <w:numPr>
          <w:ilvl w:val="2"/>
          <w:numId w:val="62"/>
        </w:numPr>
        <w:autoSpaceDE w:val="0"/>
        <w:autoSpaceDN w:val="0"/>
        <w:adjustRightInd w:val="0"/>
        <w:spacing w:before="60" w:after="60" w:line="276" w:lineRule="auto"/>
        <w:ind w:left="0" w:firstLine="0"/>
        <w:jc w:val="both"/>
        <w:rPr>
          <w:rFonts w:ascii="Times New Roman" w:hAnsi="Times New Roman"/>
          <w:sz w:val="24"/>
        </w:rPr>
      </w:pPr>
      <w:r w:rsidRPr="00376AA9">
        <w:rPr>
          <w:rFonts w:ascii="Times New Roman" w:hAnsi="Times New Roman"/>
          <w:sz w:val="24"/>
        </w:rPr>
        <w:t>Dodatkowych informacji dla ubiegających się o dofinansowanie udziela:</w:t>
      </w:r>
    </w:p>
    <w:p w:rsidR="00F27986" w:rsidRPr="00376AA9" w:rsidRDefault="00F27986" w:rsidP="00F27986">
      <w:pPr>
        <w:pStyle w:val="Tytu"/>
        <w:spacing w:before="60" w:after="60" w:line="276" w:lineRule="auto"/>
        <w:jc w:val="both"/>
        <w:rPr>
          <w:sz w:val="24"/>
        </w:rPr>
      </w:pPr>
      <w:r w:rsidRPr="00376AA9">
        <w:rPr>
          <w:sz w:val="24"/>
        </w:rPr>
        <w:t>Wojewódzki Urząd Pracy w Szczecinie:</w:t>
      </w:r>
    </w:p>
    <w:p w:rsidR="00F27986" w:rsidRPr="00376AA9" w:rsidRDefault="00F27986" w:rsidP="00F27986">
      <w:pPr>
        <w:pStyle w:val="Tytu"/>
        <w:spacing w:before="60" w:after="60" w:line="276" w:lineRule="auto"/>
        <w:jc w:val="both"/>
        <w:rPr>
          <w:b w:val="0"/>
          <w:sz w:val="24"/>
        </w:rPr>
      </w:pPr>
      <w:r w:rsidRPr="00376AA9">
        <w:rPr>
          <w:i/>
          <w:sz w:val="24"/>
        </w:rPr>
        <w:t xml:space="preserve">Punkt </w:t>
      </w:r>
      <w:r w:rsidR="00FE204D">
        <w:rPr>
          <w:i/>
          <w:sz w:val="24"/>
        </w:rPr>
        <w:t>Informacyjny</w:t>
      </w:r>
      <w:r w:rsidRPr="00376AA9">
        <w:rPr>
          <w:i/>
          <w:sz w:val="24"/>
        </w:rPr>
        <w:t xml:space="preserve"> EFS w Szczecinie</w:t>
      </w:r>
      <w:r w:rsidRPr="00376AA9">
        <w:rPr>
          <w:sz w:val="24"/>
        </w:rPr>
        <w:t>,</w:t>
      </w:r>
    </w:p>
    <w:p w:rsidR="00F27986" w:rsidRPr="00376AA9" w:rsidRDefault="00F27986" w:rsidP="00F27986">
      <w:pPr>
        <w:pStyle w:val="Tytu"/>
        <w:spacing w:before="60" w:after="60" w:line="276" w:lineRule="auto"/>
        <w:jc w:val="both"/>
        <w:rPr>
          <w:b w:val="0"/>
          <w:sz w:val="24"/>
        </w:rPr>
      </w:pPr>
      <w:r w:rsidRPr="00376AA9">
        <w:rPr>
          <w:b w:val="0"/>
          <w:sz w:val="24"/>
        </w:rPr>
        <w:t>ul. A. Mickiewicza 41, pok. 210, tel.: 91 42 56 163;</w:t>
      </w:r>
    </w:p>
    <w:p w:rsidR="00F27986" w:rsidRPr="00376AA9" w:rsidRDefault="00F27986" w:rsidP="00F27986">
      <w:pPr>
        <w:pStyle w:val="Tytu"/>
        <w:spacing w:before="60" w:after="60" w:line="276" w:lineRule="auto"/>
        <w:jc w:val="both"/>
        <w:rPr>
          <w:b w:val="0"/>
          <w:sz w:val="24"/>
        </w:rPr>
      </w:pPr>
      <w:r w:rsidRPr="00376AA9">
        <w:rPr>
          <w:b w:val="0"/>
          <w:sz w:val="24"/>
        </w:rPr>
        <w:t>oraz</w:t>
      </w:r>
    </w:p>
    <w:p w:rsidR="00F27986" w:rsidRPr="00376AA9" w:rsidRDefault="00F27986" w:rsidP="00F27986">
      <w:pPr>
        <w:pStyle w:val="Tytu"/>
        <w:spacing w:before="60" w:after="60" w:line="276" w:lineRule="auto"/>
        <w:jc w:val="left"/>
        <w:rPr>
          <w:b w:val="0"/>
          <w:sz w:val="24"/>
        </w:rPr>
      </w:pPr>
      <w:r w:rsidRPr="00376AA9">
        <w:rPr>
          <w:i/>
          <w:sz w:val="24"/>
        </w:rPr>
        <w:t xml:space="preserve">Punkt </w:t>
      </w:r>
      <w:r w:rsidR="00FE204D">
        <w:rPr>
          <w:i/>
          <w:sz w:val="24"/>
        </w:rPr>
        <w:t>Informacyjny</w:t>
      </w:r>
      <w:r w:rsidRPr="00376AA9">
        <w:rPr>
          <w:i/>
          <w:sz w:val="24"/>
        </w:rPr>
        <w:t xml:space="preserve"> EFS w Koszalinie</w:t>
      </w:r>
      <w:r w:rsidRPr="00376AA9">
        <w:rPr>
          <w:b w:val="0"/>
          <w:sz w:val="24"/>
        </w:rPr>
        <w:t>,</w:t>
      </w:r>
      <w:r w:rsidRPr="00376AA9">
        <w:rPr>
          <w:b w:val="0"/>
          <w:sz w:val="24"/>
        </w:rPr>
        <w:br/>
        <w:t xml:space="preserve">ul. Słowiańska 15a, pok. 25, 26, tel. 94 34 45 025, 94 34 45 026. </w:t>
      </w:r>
    </w:p>
    <w:p w:rsidR="00F27986" w:rsidRPr="00376AA9" w:rsidRDefault="00F27986" w:rsidP="007352E1">
      <w:pPr>
        <w:numPr>
          <w:ilvl w:val="2"/>
          <w:numId w:val="62"/>
        </w:numPr>
        <w:autoSpaceDE w:val="0"/>
        <w:autoSpaceDN w:val="0"/>
        <w:adjustRightInd w:val="0"/>
        <w:spacing w:before="60" w:after="60" w:line="276" w:lineRule="auto"/>
        <w:ind w:left="0" w:firstLine="0"/>
        <w:jc w:val="both"/>
        <w:rPr>
          <w:rFonts w:ascii="Times New Roman" w:hAnsi="Times New Roman"/>
          <w:sz w:val="24"/>
        </w:rPr>
      </w:pPr>
      <w:r w:rsidRPr="00376AA9">
        <w:rPr>
          <w:rFonts w:ascii="Times New Roman" w:hAnsi="Times New Roman"/>
          <w:sz w:val="24"/>
        </w:rPr>
        <w:t>Wojewódzki Urząd Pracy w Szczecinie zorganizuje spotkania informacyjne dotyczące dokumentacji konkursowej w następujących terminach:</w:t>
      </w:r>
    </w:p>
    <w:p w:rsidR="00F27986" w:rsidRPr="00C307BF" w:rsidRDefault="00C307BF" w:rsidP="00F27986">
      <w:pPr>
        <w:pStyle w:val="Tytu"/>
        <w:numPr>
          <w:ilvl w:val="0"/>
          <w:numId w:val="6"/>
        </w:numPr>
        <w:spacing w:before="60" w:after="60" w:line="276" w:lineRule="auto"/>
        <w:jc w:val="both"/>
        <w:rPr>
          <w:b w:val="0"/>
          <w:sz w:val="24"/>
        </w:rPr>
      </w:pPr>
      <w:r>
        <w:rPr>
          <w:b w:val="0"/>
          <w:sz w:val="24"/>
        </w:rPr>
        <w:t>27.08.2013 r. w Szczecinie w godzinach 11.00-13.00</w:t>
      </w:r>
    </w:p>
    <w:p w:rsidR="00C307BF" w:rsidRPr="00376AA9" w:rsidRDefault="00C307BF" w:rsidP="00F27986">
      <w:pPr>
        <w:pStyle w:val="Tytu"/>
        <w:numPr>
          <w:ilvl w:val="0"/>
          <w:numId w:val="6"/>
        </w:numPr>
        <w:spacing w:before="60" w:after="60" w:line="276" w:lineRule="auto"/>
        <w:jc w:val="both"/>
        <w:rPr>
          <w:b w:val="0"/>
          <w:sz w:val="24"/>
        </w:rPr>
      </w:pPr>
      <w:r>
        <w:rPr>
          <w:b w:val="0"/>
          <w:sz w:val="24"/>
        </w:rPr>
        <w:t>29.08.2013 r. w Koszalinie w godzinach 11.00-13.00</w:t>
      </w:r>
    </w:p>
    <w:p w:rsidR="00F27986" w:rsidRPr="00376AA9" w:rsidRDefault="00F27986" w:rsidP="007352E1">
      <w:pPr>
        <w:numPr>
          <w:ilvl w:val="2"/>
          <w:numId w:val="62"/>
        </w:numPr>
        <w:autoSpaceDE w:val="0"/>
        <w:autoSpaceDN w:val="0"/>
        <w:adjustRightInd w:val="0"/>
        <w:spacing w:before="60" w:after="60" w:line="276" w:lineRule="auto"/>
        <w:ind w:left="0" w:firstLine="0"/>
        <w:jc w:val="both"/>
        <w:rPr>
          <w:rFonts w:ascii="Times New Roman" w:hAnsi="Times New Roman"/>
          <w:sz w:val="24"/>
        </w:rPr>
      </w:pPr>
      <w:r w:rsidRPr="00376AA9">
        <w:rPr>
          <w:rFonts w:ascii="Times New Roman" w:hAnsi="Times New Roman"/>
          <w:sz w:val="24"/>
        </w:rPr>
        <w:t xml:space="preserve">Szczegółowe informacje dotyczące spotkań informacyjnych zostaną zamieszczone na stronie internetowej </w:t>
      </w:r>
      <w:hyperlink r:id="rId31" w:history="1">
        <w:r w:rsidRPr="00376AA9">
          <w:rPr>
            <w:rStyle w:val="Hipercze"/>
            <w:rFonts w:ascii="Times New Roman" w:hAnsi="Times New Roman"/>
            <w:sz w:val="24"/>
          </w:rPr>
          <w:t>www.pokl.wup.pl</w:t>
        </w:r>
      </w:hyperlink>
      <w:r w:rsidRPr="00376AA9">
        <w:rPr>
          <w:rFonts w:ascii="Times New Roman" w:hAnsi="Times New Roman"/>
          <w:sz w:val="24"/>
        </w:rPr>
        <w:t xml:space="preserve"> Wojewódzkiego Urzędu Pracy w Szczecinie. Zgłoszenia </w:t>
      </w:r>
      <w:r w:rsidR="00C307BF">
        <w:rPr>
          <w:rFonts w:ascii="Times New Roman" w:hAnsi="Times New Roman"/>
          <w:sz w:val="24"/>
        </w:rPr>
        <w:br/>
      </w:r>
      <w:r w:rsidRPr="00376AA9">
        <w:rPr>
          <w:rFonts w:ascii="Times New Roman" w:hAnsi="Times New Roman"/>
          <w:sz w:val="24"/>
        </w:rPr>
        <w:t xml:space="preserve">na spotkania przyjmują Punkty </w:t>
      </w:r>
      <w:r w:rsidR="00D870C5">
        <w:rPr>
          <w:rFonts w:ascii="Times New Roman" w:hAnsi="Times New Roman"/>
          <w:sz w:val="24"/>
        </w:rPr>
        <w:t>Informacyjne</w:t>
      </w:r>
      <w:r w:rsidRPr="00376AA9">
        <w:rPr>
          <w:rFonts w:ascii="Times New Roman" w:hAnsi="Times New Roman"/>
          <w:sz w:val="24"/>
        </w:rPr>
        <w:t xml:space="preserve"> EFS w Szczecinie i Koszalinie. </w:t>
      </w:r>
    </w:p>
    <w:p w:rsidR="00F27986" w:rsidRPr="00376AA9" w:rsidRDefault="00F27986" w:rsidP="007352E1">
      <w:pPr>
        <w:numPr>
          <w:ilvl w:val="2"/>
          <w:numId w:val="62"/>
        </w:numPr>
        <w:autoSpaceDE w:val="0"/>
        <w:autoSpaceDN w:val="0"/>
        <w:adjustRightInd w:val="0"/>
        <w:spacing w:before="60" w:after="60" w:line="276" w:lineRule="auto"/>
        <w:ind w:left="0" w:firstLine="0"/>
        <w:jc w:val="both"/>
        <w:rPr>
          <w:rFonts w:ascii="Times New Roman" w:hAnsi="Times New Roman"/>
          <w:b/>
          <w:sz w:val="24"/>
        </w:rPr>
      </w:pPr>
      <w:r w:rsidRPr="00376AA9">
        <w:rPr>
          <w:rFonts w:ascii="Times New Roman" w:hAnsi="Times New Roman"/>
          <w:sz w:val="24"/>
        </w:rPr>
        <w:t xml:space="preserve">Istnieje możliwość zgłaszania pytań dotyczących konkursu drogą elektroniczną na adres: </w:t>
      </w:r>
      <w:hyperlink r:id="rId32" w:history="1">
        <w:r w:rsidRPr="00376AA9">
          <w:rPr>
            <w:rStyle w:val="Hipercze"/>
            <w:rFonts w:ascii="Times New Roman" w:hAnsi="Times New Roman"/>
            <w:sz w:val="24"/>
          </w:rPr>
          <w:t>pokl@wup.pl</w:t>
        </w:r>
      </w:hyperlink>
      <w:r w:rsidRPr="00376AA9">
        <w:rPr>
          <w:rFonts w:ascii="Times New Roman" w:hAnsi="Times New Roman"/>
          <w:sz w:val="24"/>
        </w:rPr>
        <w:t xml:space="preserve"> oraz </w:t>
      </w:r>
      <w:hyperlink r:id="rId33" w:history="1">
        <w:r w:rsidRPr="00376AA9">
          <w:rPr>
            <w:rStyle w:val="Hipercze"/>
            <w:rFonts w:ascii="Times New Roman" w:hAnsi="Times New Roman"/>
            <w:sz w:val="24"/>
          </w:rPr>
          <w:t>poklkoszalin@wup.pl</w:t>
        </w:r>
      </w:hyperlink>
      <w:r w:rsidRPr="00376AA9">
        <w:rPr>
          <w:rFonts w:ascii="Times New Roman" w:hAnsi="Times New Roman"/>
          <w:b/>
          <w:sz w:val="24"/>
        </w:rPr>
        <w:t>.</w:t>
      </w:r>
    </w:p>
    <w:p w:rsidR="00E12109" w:rsidRDefault="00F27986" w:rsidP="00F27986">
      <w:pPr>
        <w:pStyle w:val="Tytu"/>
        <w:spacing w:before="60" w:after="60" w:line="276" w:lineRule="auto"/>
        <w:jc w:val="both"/>
        <w:rPr>
          <w:b w:val="0"/>
          <w:sz w:val="24"/>
        </w:rPr>
      </w:pPr>
      <w:r w:rsidRPr="00376AA9">
        <w:rPr>
          <w:b w:val="0"/>
          <w:sz w:val="24"/>
        </w:rPr>
        <w:t>Odpowiedzi na najczęściej zadawane pytania będą publikowane na stronie internetowej.</w:t>
      </w:r>
      <w:r>
        <w:rPr>
          <w:b w:val="0"/>
          <w:sz w:val="24"/>
        </w:rPr>
        <w:t xml:space="preserve"> </w:t>
      </w:r>
    </w:p>
    <w:p w:rsidR="00F27986" w:rsidRPr="00E12109" w:rsidRDefault="00E12109" w:rsidP="00F27986">
      <w:pPr>
        <w:pStyle w:val="Tytu"/>
        <w:spacing w:before="60" w:after="60" w:line="276" w:lineRule="auto"/>
        <w:jc w:val="both"/>
        <w:rPr>
          <w:b w:val="0"/>
          <w:sz w:val="24"/>
        </w:rPr>
      </w:pPr>
      <w:r>
        <w:rPr>
          <w:b w:val="0"/>
          <w:sz w:val="24"/>
        </w:rPr>
        <w:br w:type="page"/>
      </w:r>
    </w:p>
    <w:p w:rsidR="00F27986" w:rsidRDefault="00F27986" w:rsidP="00886A95">
      <w:pPr>
        <w:pStyle w:val="Nagwek1"/>
        <w:pBdr>
          <w:top w:val="single" w:sz="12" w:space="1" w:color="auto"/>
          <w:left w:val="single" w:sz="12" w:space="4" w:color="auto"/>
          <w:bottom w:val="single" w:sz="12" w:space="1" w:color="auto"/>
          <w:right w:val="single" w:sz="12" w:space="4" w:color="auto"/>
        </w:pBdr>
        <w:spacing w:before="60" w:afterLines="60" w:after="144" w:line="312" w:lineRule="auto"/>
      </w:pPr>
      <w:bookmarkStart w:id="81" w:name="_Toc364672765"/>
      <w:r>
        <w:lastRenderedPageBreak/>
        <w:t>V. Załączniki</w:t>
      </w:r>
      <w:bookmarkEnd w:id="81"/>
    </w:p>
    <w:p w:rsidR="00F27986" w:rsidRPr="00BB6B66" w:rsidRDefault="00F27986" w:rsidP="00481ECD">
      <w:pPr>
        <w:pStyle w:val="Akapitzlist"/>
        <w:numPr>
          <w:ilvl w:val="0"/>
          <w:numId w:val="30"/>
        </w:numPr>
        <w:autoSpaceDE w:val="0"/>
        <w:autoSpaceDN w:val="0"/>
        <w:spacing w:before="60" w:after="60" w:line="276" w:lineRule="auto"/>
        <w:jc w:val="both"/>
        <w:rPr>
          <w:rFonts w:ascii="Times New Roman" w:hAnsi="Times New Roman"/>
          <w:b/>
          <w:bCs/>
          <w:vanish/>
          <w:sz w:val="24"/>
          <w:szCs w:val="24"/>
        </w:rPr>
      </w:pPr>
      <w:bookmarkStart w:id="82" w:name="_Toc181428434"/>
    </w:p>
    <w:p w:rsidR="00F27986" w:rsidRPr="00BB6B66" w:rsidRDefault="00F27986" w:rsidP="00481ECD">
      <w:pPr>
        <w:pStyle w:val="Akapitzlist"/>
        <w:numPr>
          <w:ilvl w:val="0"/>
          <w:numId w:val="30"/>
        </w:numPr>
        <w:autoSpaceDE w:val="0"/>
        <w:autoSpaceDN w:val="0"/>
        <w:spacing w:before="60" w:after="60" w:line="276" w:lineRule="auto"/>
        <w:jc w:val="both"/>
        <w:rPr>
          <w:rFonts w:ascii="Times New Roman" w:hAnsi="Times New Roman"/>
          <w:b/>
          <w:bCs/>
          <w:vanish/>
          <w:sz w:val="24"/>
          <w:szCs w:val="24"/>
        </w:rPr>
      </w:pPr>
    </w:p>
    <w:p w:rsidR="00F27986" w:rsidRPr="00BB6B66" w:rsidRDefault="00F27986" w:rsidP="00481ECD">
      <w:pPr>
        <w:pStyle w:val="Akapitzlist"/>
        <w:numPr>
          <w:ilvl w:val="0"/>
          <w:numId w:val="30"/>
        </w:numPr>
        <w:autoSpaceDE w:val="0"/>
        <w:autoSpaceDN w:val="0"/>
        <w:spacing w:before="60" w:after="60" w:line="276" w:lineRule="auto"/>
        <w:jc w:val="both"/>
        <w:rPr>
          <w:rFonts w:ascii="Times New Roman" w:hAnsi="Times New Roman"/>
          <w:b/>
          <w:bCs/>
          <w:vanish/>
          <w:sz w:val="24"/>
          <w:szCs w:val="24"/>
        </w:rPr>
      </w:pPr>
    </w:p>
    <w:p w:rsidR="00F27986" w:rsidRPr="00BB6B66" w:rsidRDefault="00F27986" w:rsidP="00481ECD">
      <w:pPr>
        <w:pStyle w:val="Akapitzlist"/>
        <w:numPr>
          <w:ilvl w:val="0"/>
          <w:numId w:val="30"/>
        </w:numPr>
        <w:autoSpaceDE w:val="0"/>
        <w:autoSpaceDN w:val="0"/>
        <w:spacing w:before="60" w:after="60" w:line="276" w:lineRule="auto"/>
        <w:jc w:val="both"/>
        <w:rPr>
          <w:rFonts w:ascii="Times New Roman" w:hAnsi="Times New Roman"/>
          <w:b/>
          <w:bCs/>
          <w:vanish/>
          <w:sz w:val="24"/>
          <w:szCs w:val="24"/>
        </w:rPr>
      </w:pPr>
    </w:p>
    <w:p w:rsidR="00F27986" w:rsidRPr="00BB6B66" w:rsidRDefault="00F27986" w:rsidP="00481ECD">
      <w:pPr>
        <w:pStyle w:val="Akapitzlist"/>
        <w:numPr>
          <w:ilvl w:val="0"/>
          <w:numId w:val="30"/>
        </w:numPr>
        <w:autoSpaceDE w:val="0"/>
        <w:autoSpaceDN w:val="0"/>
        <w:spacing w:before="60" w:after="60" w:line="276" w:lineRule="auto"/>
        <w:jc w:val="both"/>
        <w:rPr>
          <w:rFonts w:ascii="Times New Roman" w:hAnsi="Times New Roman"/>
          <w:b/>
          <w:bCs/>
          <w:vanish/>
          <w:sz w:val="24"/>
          <w:szCs w:val="24"/>
        </w:rPr>
      </w:pPr>
    </w:p>
    <w:p w:rsidR="00F27986" w:rsidRPr="00FA1D55" w:rsidRDefault="00F27986" w:rsidP="00481ECD">
      <w:pPr>
        <w:pStyle w:val="Tytu"/>
        <w:numPr>
          <w:ilvl w:val="1"/>
          <w:numId w:val="30"/>
        </w:numPr>
        <w:spacing w:after="0" w:line="276" w:lineRule="auto"/>
        <w:ind w:left="340" w:hanging="340"/>
        <w:jc w:val="both"/>
        <w:rPr>
          <w:sz w:val="24"/>
          <w:szCs w:val="24"/>
        </w:rPr>
      </w:pPr>
      <w:r w:rsidRPr="00FA1D55">
        <w:rPr>
          <w:sz w:val="24"/>
          <w:szCs w:val="24"/>
        </w:rPr>
        <w:t>Formularz wniosku o dofinansowanie projektu wraz z instrukcją wypełniania</w:t>
      </w:r>
      <w:bookmarkEnd w:id="82"/>
      <w:r w:rsidRPr="00FA1D55">
        <w:rPr>
          <w:sz w:val="24"/>
          <w:szCs w:val="24"/>
        </w:rPr>
        <w:t>.</w:t>
      </w:r>
    </w:p>
    <w:p w:rsidR="00F27986" w:rsidRPr="00FA1D55" w:rsidRDefault="00F27986" w:rsidP="00481ECD">
      <w:pPr>
        <w:pStyle w:val="Tytu"/>
        <w:numPr>
          <w:ilvl w:val="1"/>
          <w:numId w:val="30"/>
        </w:numPr>
        <w:spacing w:after="0" w:line="276" w:lineRule="auto"/>
        <w:ind w:left="340" w:hanging="340"/>
        <w:jc w:val="both"/>
        <w:rPr>
          <w:sz w:val="24"/>
          <w:szCs w:val="24"/>
        </w:rPr>
      </w:pPr>
      <w:bookmarkStart w:id="83" w:name="_Toc181428435"/>
      <w:r w:rsidRPr="00FA1D55">
        <w:rPr>
          <w:sz w:val="24"/>
          <w:szCs w:val="24"/>
        </w:rPr>
        <w:t>Karta oceny formalnej wniosku o dofinansowanie projektu</w:t>
      </w:r>
      <w:bookmarkEnd w:id="83"/>
      <w:r w:rsidRPr="00FA1D55">
        <w:rPr>
          <w:sz w:val="24"/>
          <w:szCs w:val="24"/>
        </w:rPr>
        <w:t>.</w:t>
      </w:r>
    </w:p>
    <w:p w:rsidR="00F27986" w:rsidRPr="00FA1D55" w:rsidRDefault="00F27986" w:rsidP="00481ECD">
      <w:pPr>
        <w:pStyle w:val="Tytu"/>
        <w:numPr>
          <w:ilvl w:val="1"/>
          <w:numId w:val="30"/>
        </w:numPr>
        <w:spacing w:after="0" w:line="276" w:lineRule="auto"/>
        <w:ind w:left="340" w:hanging="340"/>
        <w:jc w:val="both"/>
        <w:rPr>
          <w:sz w:val="24"/>
          <w:szCs w:val="24"/>
        </w:rPr>
      </w:pPr>
      <w:bookmarkStart w:id="84" w:name="_Toc181428436"/>
      <w:r w:rsidRPr="00FA1D55">
        <w:rPr>
          <w:sz w:val="24"/>
          <w:szCs w:val="24"/>
        </w:rPr>
        <w:t>Karta oceny merytorycznej wniosku o dofinansowanie projektu</w:t>
      </w:r>
      <w:bookmarkEnd w:id="84"/>
      <w:r w:rsidRPr="00FA1D55">
        <w:rPr>
          <w:sz w:val="24"/>
          <w:szCs w:val="24"/>
        </w:rPr>
        <w:t>.</w:t>
      </w:r>
    </w:p>
    <w:p w:rsidR="00F27986" w:rsidRPr="00DC5281" w:rsidRDefault="00F27986" w:rsidP="00481ECD">
      <w:pPr>
        <w:pStyle w:val="Tytu"/>
        <w:numPr>
          <w:ilvl w:val="1"/>
          <w:numId w:val="30"/>
        </w:numPr>
        <w:spacing w:after="0" w:line="276" w:lineRule="auto"/>
        <w:ind w:left="340" w:hanging="340"/>
        <w:jc w:val="both"/>
        <w:rPr>
          <w:sz w:val="24"/>
          <w:szCs w:val="24"/>
        </w:rPr>
      </w:pPr>
      <w:bookmarkStart w:id="85" w:name="_Toc181428437"/>
      <w:r w:rsidRPr="00A200A3">
        <w:rPr>
          <w:sz w:val="24"/>
          <w:szCs w:val="24"/>
        </w:rPr>
        <w:t>Wzór minimalnego zakresu umowy o dofinansowanie projektu</w:t>
      </w:r>
      <w:bookmarkEnd w:id="85"/>
      <w:r>
        <w:rPr>
          <w:sz w:val="24"/>
          <w:szCs w:val="24"/>
        </w:rPr>
        <w:t>:</w:t>
      </w:r>
    </w:p>
    <w:p w:rsidR="00F27986" w:rsidRPr="00DC5281" w:rsidRDefault="00F27986" w:rsidP="00481ECD">
      <w:pPr>
        <w:pStyle w:val="Tytu"/>
        <w:numPr>
          <w:ilvl w:val="2"/>
          <w:numId w:val="30"/>
        </w:numPr>
        <w:spacing w:after="0" w:line="276" w:lineRule="auto"/>
        <w:ind w:left="1225" w:hanging="505"/>
        <w:jc w:val="both"/>
        <w:rPr>
          <w:sz w:val="24"/>
          <w:szCs w:val="24"/>
        </w:rPr>
      </w:pPr>
      <w:r>
        <w:rPr>
          <w:sz w:val="24"/>
          <w:szCs w:val="24"/>
        </w:rPr>
        <w:t>Wzór minimalnego zakresu umowy o dofinansowanie projektu,</w:t>
      </w:r>
    </w:p>
    <w:p w:rsidR="00F27986" w:rsidRPr="00CC7B35" w:rsidRDefault="00F27986" w:rsidP="00481ECD">
      <w:pPr>
        <w:pStyle w:val="Tytu"/>
        <w:numPr>
          <w:ilvl w:val="2"/>
          <w:numId w:val="30"/>
        </w:numPr>
        <w:spacing w:after="0" w:line="276" w:lineRule="auto"/>
        <w:ind w:left="709" w:firstLine="11"/>
        <w:jc w:val="both"/>
        <w:rPr>
          <w:sz w:val="24"/>
          <w:szCs w:val="24"/>
        </w:rPr>
      </w:pPr>
      <w:r>
        <w:rPr>
          <w:sz w:val="24"/>
          <w:szCs w:val="24"/>
        </w:rPr>
        <w:t>Wzór minimalnego zakresu umowy o dofinansowanie projektu – kwoty  ryczałtowe</w:t>
      </w:r>
      <w:r w:rsidR="00CC7B35">
        <w:rPr>
          <w:sz w:val="24"/>
          <w:szCs w:val="24"/>
        </w:rPr>
        <w:t>,</w:t>
      </w:r>
    </w:p>
    <w:p w:rsidR="00CC7B35" w:rsidRPr="00A200A3" w:rsidRDefault="00CC7B35" w:rsidP="00481ECD">
      <w:pPr>
        <w:pStyle w:val="Tytu"/>
        <w:numPr>
          <w:ilvl w:val="2"/>
          <w:numId w:val="30"/>
        </w:numPr>
        <w:spacing w:after="0" w:line="276" w:lineRule="auto"/>
        <w:ind w:left="709" w:firstLine="11"/>
        <w:jc w:val="both"/>
        <w:rPr>
          <w:sz w:val="24"/>
          <w:szCs w:val="24"/>
        </w:rPr>
      </w:pPr>
      <w:r w:rsidRPr="00DA11AA">
        <w:rPr>
          <w:sz w:val="24"/>
          <w:szCs w:val="24"/>
        </w:rPr>
        <w:t>Wzór umowy o dofinansowanie projektu w ramach POKL (stawki jednostkowe).</w:t>
      </w:r>
    </w:p>
    <w:p w:rsidR="00F27986" w:rsidRPr="00FA1D55" w:rsidRDefault="00F27986" w:rsidP="00481ECD">
      <w:pPr>
        <w:pStyle w:val="Tytu"/>
        <w:numPr>
          <w:ilvl w:val="1"/>
          <w:numId w:val="30"/>
        </w:numPr>
        <w:spacing w:after="0" w:line="276" w:lineRule="auto"/>
        <w:ind w:left="340" w:hanging="340"/>
        <w:jc w:val="both"/>
        <w:rPr>
          <w:sz w:val="24"/>
          <w:szCs w:val="24"/>
        </w:rPr>
      </w:pPr>
      <w:r w:rsidRPr="00FA1D55">
        <w:rPr>
          <w:sz w:val="24"/>
          <w:szCs w:val="24"/>
        </w:rPr>
        <w:t>Dodatkowe załączniki:</w:t>
      </w:r>
    </w:p>
    <w:p w:rsidR="00F27986" w:rsidRPr="00E70FF4" w:rsidRDefault="00F27986" w:rsidP="00481ECD">
      <w:pPr>
        <w:pStyle w:val="Tytu"/>
        <w:numPr>
          <w:ilvl w:val="2"/>
          <w:numId w:val="30"/>
        </w:numPr>
        <w:spacing w:after="0" w:line="276" w:lineRule="auto"/>
        <w:ind w:left="720" w:firstLine="0"/>
        <w:jc w:val="both"/>
        <w:rPr>
          <w:sz w:val="24"/>
          <w:szCs w:val="24"/>
        </w:rPr>
      </w:pPr>
      <w:r w:rsidRPr="00FA1D55">
        <w:rPr>
          <w:sz w:val="24"/>
          <w:szCs w:val="24"/>
        </w:rPr>
        <w:t>Lista sprawdzająca dla projektodawcy pomocna w stwierdzeniu, czy wniosek spełnia wszystkie kryteria formalne.</w:t>
      </w:r>
    </w:p>
    <w:p w:rsidR="00F27986" w:rsidRPr="00E70FF4" w:rsidRDefault="00F27986" w:rsidP="00481ECD">
      <w:pPr>
        <w:pStyle w:val="Tytu"/>
        <w:numPr>
          <w:ilvl w:val="2"/>
          <w:numId w:val="30"/>
        </w:numPr>
        <w:spacing w:after="0" w:line="276" w:lineRule="auto"/>
        <w:ind w:left="720" w:firstLine="0"/>
        <w:jc w:val="both"/>
        <w:rPr>
          <w:b w:val="0"/>
          <w:sz w:val="24"/>
          <w:szCs w:val="24"/>
        </w:rPr>
      </w:pPr>
      <w:r w:rsidRPr="00E70FF4">
        <w:rPr>
          <w:b w:val="0"/>
          <w:sz w:val="24"/>
          <w:szCs w:val="24"/>
        </w:rPr>
        <w:t>Deklaracja poświadczająca udział własny projektodawcy.</w:t>
      </w:r>
    </w:p>
    <w:p w:rsidR="00F27986" w:rsidRPr="000D1C66" w:rsidRDefault="00F27986" w:rsidP="00481ECD">
      <w:pPr>
        <w:pStyle w:val="Tytu"/>
        <w:numPr>
          <w:ilvl w:val="2"/>
          <w:numId w:val="30"/>
        </w:numPr>
        <w:spacing w:after="0" w:line="276" w:lineRule="auto"/>
        <w:ind w:left="720" w:firstLine="0"/>
        <w:jc w:val="both"/>
        <w:rPr>
          <w:b w:val="0"/>
          <w:sz w:val="24"/>
          <w:szCs w:val="24"/>
        </w:rPr>
      </w:pPr>
      <w:r w:rsidRPr="00E70FF4">
        <w:rPr>
          <w:b w:val="0"/>
          <w:sz w:val="24"/>
          <w:szCs w:val="24"/>
        </w:rPr>
        <w:t>Informacja o numerze rachunku bankowego projektodawcy</w:t>
      </w:r>
      <w:r w:rsidRPr="00FA1D55">
        <w:rPr>
          <w:b w:val="0"/>
          <w:sz w:val="24"/>
          <w:szCs w:val="24"/>
        </w:rPr>
        <w:t xml:space="preserve"> wyodrębnionego na potrzeby projektu, zawierająca nazwę i adres banku oraz wskazanie właściciela rachunku.</w:t>
      </w:r>
    </w:p>
    <w:p w:rsidR="00F27986" w:rsidRPr="00283D83" w:rsidRDefault="00F27986" w:rsidP="00481ECD">
      <w:pPr>
        <w:pStyle w:val="Tytu"/>
        <w:numPr>
          <w:ilvl w:val="2"/>
          <w:numId w:val="30"/>
        </w:numPr>
        <w:spacing w:after="0" w:line="276" w:lineRule="auto"/>
        <w:ind w:left="720" w:firstLine="0"/>
        <w:jc w:val="both"/>
        <w:rPr>
          <w:b w:val="0"/>
          <w:sz w:val="24"/>
          <w:szCs w:val="24"/>
        </w:rPr>
      </w:pPr>
      <w:r w:rsidRPr="00283D83">
        <w:rPr>
          <w:b w:val="0"/>
          <w:sz w:val="24"/>
          <w:szCs w:val="24"/>
        </w:rPr>
        <w:t xml:space="preserve">Informacja zawierająca nazwę realizatora, adres, numer Regon i/lub NIP </w:t>
      </w:r>
      <w:r w:rsidR="00391ED1">
        <w:rPr>
          <w:b w:val="0"/>
          <w:sz w:val="24"/>
          <w:szCs w:val="24"/>
        </w:rPr>
        <w:br/>
      </w:r>
      <w:r w:rsidRPr="00283D83">
        <w:rPr>
          <w:b w:val="0"/>
          <w:sz w:val="24"/>
          <w:szCs w:val="24"/>
        </w:rPr>
        <w:t xml:space="preserve">(w zależności od statusu prawnego jednostki realizującej) wraz z informacją o numerze rachunku bankowego realizatora wyodrębnionego na potrzeby realizacji projektu (jeśli pomiędzy projektodawcą a jednostką planowane są przepływy finansowe) lub informacją </w:t>
      </w:r>
      <w:r w:rsidR="00391ED1">
        <w:rPr>
          <w:b w:val="0"/>
          <w:sz w:val="24"/>
          <w:szCs w:val="24"/>
        </w:rPr>
        <w:br/>
      </w:r>
      <w:r w:rsidRPr="00283D83">
        <w:rPr>
          <w:b w:val="0"/>
          <w:sz w:val="24"/>
          <w:szCs w:val="24"/>
        </w:rPr>
        <w:t>o braku przepływów finansowych.</w:t>
      </w:r>
    </w:p>
    <w:p w:rsidR="00F27986" w:rsidRPr="00FA1D55" w:rsidRDefault="00F27986" w:rsidP="00481ECD">
      <w:pPr>
        <w:pStyle w:val="Tytu"/>
        <w:numPr>
          <w:ilvl w:val="2"/>
          <w:numId w:val="30"/>
        </w:numPr>
        <w:spacing w:after="0" w:line="276" w:lineRule="auto"/>
        <w:ind w:left="720" w:firstLine="0"/>
        <w:jc w:val="both"/>
        <w:rPr>
          <w:b w:val="0"/>
          <w:bCs w:val="0"/>
          <w:sz w:val="24"/>
          <w:szCs w:val="24"/>
        </w:rPr>
      </w:pPr>
      <w:r w:rsidRPr="00FA1D55">
        <w:rPr>
          <w:b w:val="0"/>
          <w:bCs w:val="0"/>
          <w:sz w:val="24"/>
          <w:szCs w:val="24"/>
        </w:rPr>
        <w:t xml:space="preserve">Oświadczenie partnera o niezaleganiu z uiszczaniem podatków, jak również </w:t>
      </w:r>
      <w:r>
        <w:rPr>
          <w:b w:val="0"/>
          <w:bCs w:val="0"/>
          <w:sz w:val="24"/>
          <w:szCs w:val="24"/>
        </w:rPr>
        <w:br/>
      </w:r>
      <w:r w:rsidRPr="00FA1D55">
        <w:rPr>
          <w:b w:val="0"/>
          <w:bCs w:val="0"/>
          <w:sz w:val="24"/>
          <w:szCs w:val="24"/>
        </w:rPr>
        <w:t>z opłacaniem składek na ubezpieczenia społeczne i zdrowotne, Fundusz Pracy, Państwowy Fundusz Rehabilitacji Osób Niepełnosprawnych oraz innych należności wymaganych odrębnymi przepisami.</w:t>
      </w:r>
    </w:p>
    <w:p w:rsidR="00F27986" w:rsidRDefault="00F27986" w:rsidP="00481ECD">
      <w:pPr>
        <w:pStyle w:val="Tytu"/>
        <w:numPr>
          <w:ilvl w:val="2"/>
          <w:numId w:val="30"/>
        </w:numPr>
        <w:spacing w:after="0" w:line="276" w:lineRule="auto"/>
        <w:ind w:left="720" w:firstLine="0"/>
        <w:jc w:val="both"/>
        <w:rPr>
          <w:b w:val="0"/>
          <w:bCs w:val="0"/>
          <w:sz w:val="24"/>
          <w:szCs w:val="24"/>
        </w:rPr>
      </w:pPr>
      <w:r w:rsidRPr="00E76913">
        <w:rPr>
          <w:b w:val="0"/>
          <w:bCs w:val="0"/>
          <w:sz w:val="24"/>
          <w:szCs w:val="24"/>
        </w:rPr>
        <w:t xml:space="preserve">Formularz informacji przedstawianych przy ubieganiu się o pomoc de </w:t>
      </w:r>
      <w:proofErr w:type="spellStart"/>
      <w:r w:rsidRPr="00E76913">
        <w:rPr>
          <w:b w:val="0"/>
          <w:bCs w:val="0"/>
          <w:sz w:val="24"/>
          <w:szCs w:val="24"/>
        </w:rPr>
        <w:t>minimis</w:t>
      </w:r>
      <w:proofErr w:type="spellEnd"/>
      <w:r w:rsidRPr="00E76913">
        <w:rPr>
          <w:b w:val="0"/>
          <w:bCs w:val="0"/>
          <w:sz w:val="24"/>
          <w:szCs w:val="24"/>
        </w:rPr>
        <w:t>.</w:t>
      </w:r>
    </w:p>
    <w:p w:rsidR="00F27986" w:rsidRPr="00E76913" w:rsidRDefault="00F27986" w:rsidP="00481ECD">
      <w:pPr>
        <w:pStyle w:val="Tytu"/>
        <w:numPr>
          <w:ilvl w:val="2"/>
          <w:numId w:val="30"/>
        </w:numPr>
        <w:spacing w:after="0" w:line="276" w:lineRule="auto"/>
        <w:ind w:left="720" w:firstLine="0"/>
        <w:jc w:val="both"/>
        <w:rPr>
          <w:b w:val="0"/>
          <w:bCs w:val="0"/>
          <w:sz w:val="24"/>
          <w:szCs w:val="24"/>
        </w:rPr>
      </w:pPr>
      <w:r w:rsidRPr="00E76913">
        <w:rPr>
          <w:b w:val="0"/>
          <w:bCs w:val="0"/>
          <w:sz w:val="24"/>
          <w:szCs w:val="24"/>
        </w:rPr>
        <w:t xml:space="preserve">Formularz informacji przedstawianych przy ubieganiu się o pomoc inną niż pomoc de </w:t>
      </w:r>
      <w:proofErr w:type="spellStart"/>
      <w:r w:rsidRPr="00E76913">
        <w:rPr>
          <w:b w:val="0"/>
          <w:bCs w:val="0"/>
          <w:sz w:val="24"/>
          <w:szCs w:val="24"/>
        </w:rPr>
        <w:t>minimis</w:t>
      </w:r>
      <w:proofErr w:type="spellEnd"/>
      <w:r w:rsidRPr="00E76913">
        <w:rPr>
          <w:b w:val="0"/>
          <w:bCs w:val="0"/>
          <w:sz w:val="24"/>
          <w:szCs w:val="24"/>
        </w:rPr>
        <w:t xml:space="preserve"> lub pomoc de </w:t>
      </w:r>
      <w:proofErr w:type="spellStart"/>
      <w:r w:rsidRPr="00E76913">
        <w:rPr>
          <w:b w:val="0"/>
          <w:bCs w:val="0"/>
          <w:sz w:val="24"/>
          <w:szCs w:val="24"/>
        </w:rPr>
        <w:t>minimis</w:t>
      </w:r>
      <w:proofErr w:type="spellEnd"/>
      <w:r w:rsidRPr="00E76913">
        <w:rPr>
          <w:b w:val="0"/>
          <w:bCs w:val="0"/>
          <w:sz w:val="24"/>
          <w:szCs w:val="24"/>
        </w:rPr>
        <w:t xml:space="preserve"> w rolnictwie lub rybołówstwie.</w:t>
      </w:r>
    </w:p>
    <w:p w:rsidR="00F27986" w:rsidRPr="000D1C66" w:rsidRDefault="00F27986" w:rsidP="00481ECD">
      <w:pPr>
        <w:pStyle w:val="Tytu"/>
        <w:numPr>
          <w:ilvl w:val="2"/>
          <w:numId w:val="30"/>
        </w:numPr>
        <w:spacing w:after="0" w:line="276" w:lineRule="auto"/>
        <w:ind w:left="720" w:firstLine="0"/>
        <w:jc w:val="both"/>
        <w:rPr>
          <w:b w:val="0"/>
          <w:bCs w:val="0"/>
          <w:sz w:val="24"/>
          <w:szCs w:val="24"/>
        </w:rPr>
      </w:pPr>
      <w:r w:rsidRPr="002B5259">
        <w:rPr>
          <w:b w:val="0"/>
          <w:bCs w:val="0"/>
          <w:sz w:val="24"/>
          <w:szCs w:val="24"/>
        </w:rPr>
        <w:t>Oświadczenie dotyczące zakwalifikowania przedsiębiorstwa do kategorii MŚP.</w:t>
      </w:r>
    </w:p>
    <w:p w:rsidR="00F27986" w:rsidRPr="000D1C66" w:rsidRDefault="00F27986" w:rsidP="00481ECD">
      <w:pPr>
        <w:pStyle w:val="Tytu"/>
        <w:numPr>
          <w:ilvl w:val="2"/>
          <w:numId w:val="30"/>
        </w:numPr>
        <w:spacing w:after="0" w:line="276" w:lineRule="auto"/>
        <w:ind w:left="720" w:firstLine="0"/>
        <w:jc w:val="both"/>
        <w:rPr>
          <w:b w:val="0"/>
          <w:bCs w:val="0"/>
          <w:sz w:val="24"/>
          <w:szCs w:val="24"/>
        </w:rPr>
      </w:pPr>
      <w:r>
        <w:rPr>
          <w:b w:val="0"/>
          <w:bCs w:val="0"/>
          <w:sz w:val="24"/>
          <w:szCs w:val="24"/>
        </w:rPr>
        <w:t>Oświadczenie projektodawcy o kwalifikowalności VAT.</w:t>
      </w:r>
    </w:p>
    <w:p w:rsidR="00F27986" w:rsidRPr="00A83EBE" w:rsidRDefault="00F27986" w:rsidP="00481ECD">
      <w:pPr>
        <w:pStyle w:val="Tytu"/>
        <w:numPr>
          <w:ilvl w:val="2"/>
          <w:numId w:val="30"/>
        </w:numPr>
        <w:spacing w:after="0" w:line="276" w:lineRule="auto"/>
        <w:ind w:left="720" w:firstLine="0"/>
        <w:jc w:val="both"/>
        <w:rPr>
          <w:b w:val="0"/>
          <w:bCs w:val="0"/>
          <w:sz w:val="24"/>
          <w:szCs w:val="24"/>
        </w:rPr>
      </w:pPr>
      <w:r>
        <w:rPr>
          <w:b w:val="0"/>
          <w:bCs w:val="0"/>
          <w:sz w:val="24"/>
          <w:szCs w:val="24"/>
        </w:rPr>
        <w:t>Oświadczenie partnera/realizatora o kwalifikowalności VAT.</w:t>
      </w:r>
    </w:p>
    <w:p w:rsidR="00A83EBE" w:rsidRPr="00A83EBE" w:rsidRDefault="00A83EBE" w:rsidP="00481ECD">
      <w:pPr>
        <w:numPr>
          <w:ilvl w:val="2"/>
          <w:numId w:val="30"/>
        </w:numPr>
        <w:autoSpaceDE w:val="0"/>
        <w:autoSpaceDN w:val="0"/>
        <w:adjustRightInd w:val="0"/>
        <w:spacing w:before="60" w:after="60" w:line="276" w:lineRule="auto"/>
        <w:ind w:left="709" w:firstLine="0"/>
        <w:jc w:val="both"/>
        <w:rPr>
          <w:rFonts w:ascii="Times New Roman" w:hAnsi="Times New Roman"/>
          <w:sz w:val="24"/>
          <w:szCs w:val="24"/>
        </w:rPr>
      </w:pPr>
      <w:r>
        <w:rPr>
          <w:rFonts w:ascii="Times New Roman" w:hAnsi="Times New Roman"/>
          <w:sz w:val="24"/>
          <w:szCs w:val="24"/>
        </w:rPr>
        <w:t xml:space="preserve">Oświadczenie </w:t>
      </w:r>
      <w:r w:rsidRPr="00A83EBE">
        <w:rPr>
          <w:rFonts w:ascii="Times New Roman" w:hAnsi="Times New Roman"/>
          <w:sz w:val="24"/>
          <w:szCs w:val="24"/>
        </w:rPr>
        <w:t>o niekaralności</w:t>
      </w:r>
      <w:r w:rsidRPr="00A83EBE">
        <w:rPr>
          <w:rFonts w:ascii="Times New Roman" w:hAnsi="Times New Roman"/>
          <w:i/>
          <w:sz w:val="24"/>
          <w:szCs w:val="24"/>
        </w:rPr>
        <w:t xml:space="preserve"> </w:t>
      </w:r>
      <w:r w:rsidRPr="00A83EBE">
        <w:rPr>
          <w:rStyle w:val="Uwydatnienie"/>
          <w:rFonts w:ascii="Times New Roman" w:hAnsi="Times New Roman"/>
          <w:i w:val="0"/>
          <w:sz w:val="24"/>
          <w:szCs w:val="24"/>
        </w:rPr>
        <w:t>karą zakazu dostępu do środków publicznych</w:t>
      </w:r>
      <w:r>
        <w:rPr>
          <w:rStyle w:val="Uwydatnienie"/>
          <w:rFonts w:ascii="Times New Roman" w:hAnsi="Times New Roman"/>
          <w:i w:val="0"/>
          <w:sz w:val="24"/>
          <w:szCs w:val="24"/>
        </w:rPr>
        <w:t xml:space="preserve"> </w:t>
      </w:r>
      <w:r w:rsidR="00391ED1">
        <w:rPr>
          <w:rStyle w:val="Uwydatnienie"/>
          <w:rFonts w:ascii="Times New Roman" w:hAnsi="Times New Roman"/>
          <w:i w:val="0"/>
          <w:sz w:val="24"/>
          <w:szCs w:val="24"/>
        </w:rPr>
        <w:br/>
      </w:r>
      <w:r w:rsidRPr="00A83EBE">
        <w:rPr>
          <w:rStyle w:val="Uwydatnienie"/>
          <w:rFonts w:ascii="Times New Roman" w:hAnsi="Times New Roman"/>
          <w:i w:val="0"/>
          <w:sz w:val="24"/>
          <w:szCs w:val="24"/>
        </w:rPr>
        <w:t xml:space="preserve">(o których mowa w </w:t>
      </w:r>
      <w:r w:rsidRPr="00A83EBE">
        <w:rPr>
          <w:rFonts w:ascii="Times New Roman" w:hAnsi="Times New Roman"/>
          <w:sz w:val="24"/>
          <w:szCs w:val="24"/>
        </w:rPr>
        <w:t xml:space="preserve">art. 5 ust. 3 pkt 1 i 4 ustawy z dnia 27 sierpnia 2009 r. </w:t>
      </w:r>
      <w:r w:rsidRPr="00A83EBE">
        <w:rPr>
          <w:rFonts w:ascii="Times New Roman" w:hAnsi="Times New Roman"/>
          <w:i/>
          <w:sz w:val="24"/>
          <w:szCs w:val="24"/>
        </w:rPr>
        <w:t>o finansach publicznych</w:t>
      </w:r>
      <w:r w:rsidRPr="00A83EBE">
        <w:rPr>
          <w:rFonts w:ascii="Times New Roman" w:hAnsi="Times New Roman"/>
          <w:sz w:val="24"/>
          <w:szCs w:val="24"/>
        </w:rPr>
        <w:t>)</w:t>
      </w:r>
      <w:r w:rsidRPr="00A83EBE">
        <w:rPr>
          <w:rStyle w:val="Uwydatnienie"/>
          <w:rFonts w:ascii="Times New Roman" w:hAnsi="Times New Roman"/>
          <w:i w:val="0"/>
          <w:sz w:val="24"/>
          <w:szCs w:val="24"/>
        </w:rPr>
        <w:t>.</w:t>
      </w:r>
    </w:p>
    <w:p w:rsidR="00F27986" w:rsidRPr="002B5259" w:rsidRDefault="00F27986" w:rsidP="00481ECD">
      <w:pPr>
        <w:pStyle w:val="Tytu"/>
        <w:numPr>
          <w:ilvl w:val="2"/>
          <w:numId w:val="30"/>
        </w:numPr>
        <w:spacing w:after="0" w:line="276" w:lineRule="auto"/>
        <w:ind w:left="720" w:firstLine="0"/>
        <w:jc w:val="both"/>
        <w:rPr>
          <w:b w:val="0"/>
          <w:bCs w:val="0"/>
          <w:sz w:val="24"/>
          <w:szCs w:val="24"/>
        </w:rPr>
      </w:pPr>
      <w:r>
        <w:rPr>
          <w:b w:val="0"/>
          <w:bCs w:val="0"/>
          <w:sz w:val="24"/>
          <w:szCs w:val="24"/>
        </w:rPr>
        <w:t xml:space="preserve">Harmonogram płatności. </w:t>
      </w:r>
    </w:p>
    <w:p w:rsidR="00F27986" w:rsidRPr="000813DA" w:rsidRDefault="00F27986" w:rsidP="00481ECD">
      <w:pPr>
        <w:pStyle w:val="Tytu"/>
        <w:numPr>
          <w:ilvl w:val="2"/>
          <w:numId w:val="30"/>
        </w:numPr>
        <w:spacing w:after="0" w:line="276" w:lineRule="auto"/>
        <w:ind w:left="720" w:firstLine="0"/>
        <w:jc w:val="both"/>
        <w:rPr>
          <w:b w:val="0"/>
          <w:sz w:val="24"/>
          <w:szCs w:val="24"/>
        </w:rPr>
      </w:pPr>
      <w:r w:rsidRPr="00FA1D55">
        <w:rPr>
          <w:b w:val="0"/>
          <w:sz w:val="24"/>
          <w:szCs w:val="24"/>
        </w:rPr>
        <w:t>Przykładowy wzór protestu.</w:t>
      </w:r>
    </w:p>
    <w:p w:rsidR="00F27986" w:rsidRDefault="00F27986" w:rsidP="00D00375">
      <w:pPr>
        <w:pStyle w:val="Tytu"/>
        <w:spacing w:after="0" w:line="276" w:lineRule="auto"/>
        <w:ind w:left="720"/>
        <w:jc w:val="both"/>
        <w:rPr>
          <w:b w:val="0"/>
          <w:sz w:val="24"/>
          <w:szCs w:val="24"/>
        </w:rPr>
      </w:pPr>
      <w:r>
        <w:rPr>
          <w:b w:val="0"/>
          <w:sz w:val="24"/>
          <w:szCs w:val="24"/>
        </w:rPr>
        <w:t>5.5.1</w:t>
      </w:r>
      <w:r w:rsidR="00A8300F">
        <w:rPr>
          <w:b w:val="0"/>
          <w:sz w:val="24"/>
          <w:szCs w:val="24"/>
        </w:rPr>
        <w:t>4</w:t>
      </w:r>
      <w:r>
        <w:rPr>
          <w:b w:val="0"/>
          <w:sz w:val="24"/>
          <w:szCs w:val="24"/>
        </w:rPr>
        <w:t>a. Wzór peł</w:t>
      </w:r>
      <w:r w:rsidRPr="007735CC">
        <w:rPr>
          <w:b w:val="0"/>
          <w:sz w:val="24"/>
          <w:szCs w:val="24"/>
        </w:rPr>
        <w:t>nomocnictwa do reprezentowania projektodawcy (osoby fizycznej)</w:t>
      </w:r>
      <w:r>
        <w:rPr>
          <w:b w:val="0"/>
          <w:sz w:val="24"/>
          <w:szCs w:val="24"/>
        </w:rPr>
        <w:t>.</w:t>
      </w:r>
    </w:p>
    <w:p w:rsidR="00F27986" w:rsidRDefault="00F27986" w:rsidP="00D00375">
      <w:pPr>
        <w:pStyle w:val="Tytu"/>
        <w:spacing w:after="0" w:line="276" w:lineRule="auto"/>
        <w:ind w:left="720"/>
        <w:jc w:val="both"/>
        <w:rPr>
          <w:b w:val="0"/>
          <w:sz w:val="24"/>
          <w:szCs w:val="24"/>
        </w:rPr>
      </w:pPr>
      <w:r>
        <w:rPr>
          <w:b w:val="0"/>
          <w:sz w:val="24"/>
          <w:szCs w:val="24"/>
        </w:rPr>
        <w:t>5.5.1</w:t>
      </w:r>
      <w:r w:rsidR="00A8300F">
        <w:rPr>
          <w:b w:val="0"/>
          <w:sz w:val="24"/>
          <w:szCs w:val="24"/>
        </w:rPr>
        <w:t>4</w:t>
      </w:r>
      <w:r>
        <w:rPr>
          <w:b w:val="0"/>
          <w:sz w:val="24"/>
          <w:szCs w:val="24"/>
        </w:rPr>
        <w:t>b. Wzór peł</w:t>
      </w:r>
      <w:r w:rsidRPr="007735CC">
        <w:rPr>
          <w:b w:val="0"/>
          <w:sz w:val="24"/>
          <w:szCs w:val="24"/>
        </w:rPr>
        <w:t>nomocnictwa do reprezentowania projektodawcy (osoby prawnej)</w:t>
      </w:r>
      <w:r>
        <w:rPr>
          <w:b w:val="0"/>
          <w:sz w:val="24"/>
          <w:szCs w:val="24"/>
        </w:rPr>
        <w:t>.</w:t>
      </w:r>
    </w:p>
    <w:p w:rsidR="00F27986" w:rsidRDefault="00F27986" w:rsidP="00D00375">
      <w:pPr>
        <w:pStyle w:val="Tytu"/>
        <w:spacing w:after="0" w:line="276" w:lineRule="auto"/>
        <w:ind w:left="720"/>
        <w:jc w:val="both"/>
        <w:rPr>
          <w:b w:val="0"/>
          <w:i/>
          <w:sz w:val="24"/>
          <w:szCs w:val="24"/>
        </w:rPr>
      </w:pPr>
      <w:r>
        <w:rPr>
          <w:b w:val="0"/>
          <w:sz w:val="24"/>
          <w:szCs w:val="24"/>
        </w:rPr>
        <w:t>5.5.1</w:t>
      </w:r>
      <w:r w:rsidR="00A8300F">
        <w:rPr>
          <w:b w:val="0"/>
          <w:sz w:val="24"/>
          <w:szCs w:val="24"/>
        </w:rPr>
        <w:t>5</w:t>
      </w:r>
      <w:r>
        <w:rPr>
          <w:b w:val="0"/>
          <w:sz w:val="24"/>
          <w:szCs w:val="24"/>
        </w:rPr>
        <w:t xml:space="preserve">. </w:t>
      </w:r>
      <w:r w:rsidRPr="00C25D40">
        <w:rPr>
          <w:b w:val="0"/>
          <w:sz w:val="24"/>
          <w:szCs w:val="24"/>
        </w:rPr>
        <w:t xml:space="preserve">Oświadczenie o stosowaniu / niestosowaniu przy udzielaniu zamówienia ustawy </w:t>
      </w:r>
      <w:r w:rsidRPr="00C25D40">
        <w:rPr>
          <w:b w:val="0"/>
          <w:sz w:val="24"/>
          <w:szCs w:val="24"/>
        </w:rPr>
        <w:br/>
        <w:t xml:space="preserve">z dnia 29 stycznia 2004 r. </w:t>
      </w:r>
      <w:r w:rsidR="00103F6A">
        <w:rPr>
          <w:b w:val="0"/>
          <w:i/>
          <w:sz w:val="24"/>
          <w:szCs w:val="24"/>
        </w:rPr>
        <w:t>P</w:t>
      </w:r>
      <w:r w:rsidR="00BD3186" w:rsidRPr="00C25D40">
        <w:rPr>
          <w:b w:val="0"/>
          <w:i/>
          <w:sz w:val="24"/>
          <w:szCs w:val="24"/>
        </w:rPr>
        <w:t xml:space="preserve">rawo </w:t>
      </w:r>
      <w:r w:rsidR="00BD3186">
        <w:rPr>
          <w:b w:val="0"/>
          <w:i/>
          <w:sz w:val="24"/>
          <w:szCs w:val="24"/>
        </w:rPr>
        <w:t>z</w:t>
      </w:r>
      <w:r w:rsidR="00BD3186" w:rsidRPr="00C25D40">
        <w:rPr>
          <w:b w:val="0"/>
          <w:i/>
          <w:sz w:val="24"/>
          <w:szCs w:val="24"/>
        </w:rPr>
        <w:t xml:space="preserve">amówień </w:t>
      </w:r>
      <w:r w:rsidR="00BD3186">
        <w:rPr>
          <w:b w:val="0"/>
          <w:i/>
          <w:sz w:val="24"/>
          <w:szCs w:val="24"/>
        </w:rPr>
        <w:t>p</w:t>
      </w:r>
      <w:r w:rsidR="00BD3186" w:rsidRPr="00C25D40">
        <w:rPr>
          <w:b w:val="0"/>
          <w:i/>
          <w:sz w:val="24"/>
          <w:szCs w:val="24"/>
        </w:rPr>
        <w:t>ublicznych</w:t>
      </w:r>
      <w:r w:rsidR="00D870C5">
        <w:rPr>
          <w:b w:val="0"/>
          <w:i/>
          <w:sz w:val="24"/>
          <w:szCs w:val="24"/>
        </w:rPr>
        <w:t>.</w:t>
      </w:r>
    </w:p>
    <w:p w:rsidR="00FE204D" w:rsidRPr="00FE204D" w:rsidRDefault="00FE204D" w:rsidP="00D00375">
      <w:pPr>
        <w:pStyle w:val="Tytu"/>
        <w:spacing w:after="0" w:line="276" w:lineRule="auto"/>
        <w:ind w:left="720"/>
        <w:jc w:val="both"/>
        <w:rPr>
          <w:b w:val="0"/>
          <w:sz w:val="24"/>
          <w:szCs w:val="24"/>
        </w:rPr>
      </w:pPr>
      <w:r>
        <w:rPr>
          <w:b w:val="0"/>
          <w:sz w:val="24"/>
          <w:szCs w:val="24"/>
        </w:rPr>
        <w:t>5.5.1</w:t>
      </w:r>
      <w:r w:rsidR="00A8300F">
        <w:rPr>
          <w:b w:val="0"/>
          <w:sz w:val="24"/>
          <w:szCs w:val="24"/>
        </w:rPr>
        <w:t>6</w:t>
      </w:r>
      <w:r>
        <w:rPr>
          <w:b w:val="0"/>
          <w:sz w:val="24"/>
          <w:szCs w:val="24"/>
        </w:rPr>
        <w:t xml:space="preserve">. </w:t>
      </w:r>
      <w:r w:rsidRPr="00FE204D">
        <w:rPr>
          <w:b w:val="0"/>
          <w:sz w:val="24"/>
          <w:szCs w:val="24"/>
        </w:rPr>
        <w:t>Oświadczenie o niedokonaniu zmian niebędących przedmiotem negocjacji</w:t>
      </w:r>
      <w:r>
        <w:rPr>
          <w:b w:val="0"/>
          <w:sz w:val="24"/>
          <w:szCs w:val="24"/>
        </w:rPr>
        <w:t>.</w:t>
      </w:r>
    </w:p>
    <w:p w:rsidR="00D870C5" w:rsidRDefault="00FE204D" w:rsidP="00D00375">
      <w:pPr>
        <w:pStyle w:val="Tytu"/>
        <w:spacing w:after="0" w:line="276" w:lineRule="auto"/>
        <w:ind w:left="720"/>
        <w:jc w:val="both"/>
        <w:rPr>
          <w:b w:val="0"/>
          <w:sz w:val="24"/>
          <w:szCs w:val="24"/>
        </w:rPr>
      </w:pPr>
      <w:r>
        <w:rPr>
          <w:b w:val="0"/>
          <w:sz w:val="24"/>
          <w:szCs w:val="24"/>
        </w:rPr>
        <w:t>5.5.1</w:t>
      </w:r>
      <w:r w:rsidR="00A8300F">
        <w:rPr>
          <w:b w:val="0"/>
          <w:sz w:val="24"/>
          <w:szCs w:val="24"/>
        </w:rPr>
        <w:t>7</w:t>
      </w:r>
      <w:r w:rsidR="00D870C5">
        <w:rPr>
          <w:b w:val="0"/>
          <w:sz w:val="24"/>
          <w:szCs w:val="24"/>
        </w:rPr>
        <w:t>. Wzór weksla.</w:t>
      </w:r>
    </w:p>
    <w:p w:rsidR="00D870C5" w:rsidRDefault="00D870C5" w:rsidP="00D00375">
      <w:pPr>
        <w:pStyle w:val="Tytu"/>
        <w:spacing w:after="0" w:line="276" w:lineRule="auto"/>
        <w:ind w:left="720"/>
        <w:jc w:val="both"/>
        <w:rPr>
          <w:b w:val="0"/>
          <w:sz w:val="24"/>
          <w:szCs w:val="24"/>
        </w:rPr>
      </w:pPr>
      <w:r>
        <w:rPr>
          <w:b w:val="0"/>
          <w:sz w:val="24"/>
          <w:szCs w:val="24"/>
        </w:rPr>
        <w:t>5.5</w:t>
      </w:r>
      <w:r w:rsidR="00FE204D">
        <w:rPr>
          <w:b w:val="0"/>
          <w:sz w:val="24"/>
          <w:szCs w:val="24"/>
        </w:rPr>
        <w:t>.1</w:t>
      </w:r>
      <w:r w:rsidR="00A8300F">
        <w:rPr>
          <w:b w:val="0"/>
          <w:sz w:val="24"/>
          <w:szCs w:val="24"/>
        </w:rPr>
        <w:t>8</w:t>
      </w:r>
      <w:r>
        <w:rPr>
          <w:b w:val="0"/>
          <w:sz w:val="24"/>
          <w:szCs w:val="24"/>
        </w:rPr>
        <w:t>. Wzór deklaracji wekslowej</w:t>
      </w:r>
      <w:r w:rsidR="00856489">
        <w:rPr>
          <w:b w:val="0"/>
          <w:sz w:val="24"/>
          <w:szCs w:val="24"/>
        </w:rPr>
        <w:t>.</w:t>
      </w:r>
    </w:p>
    <w:p w:rsidR="00856489" w:rsidRPr="00856489" w:rsidRDefault="00856489" w:rsidP="00D00375">
      <w:pPr>
        <w:pStyle w:val="Tytu"/>
        <w:spacing w:after="0" w:line="276" w:lineRule="auto"/>
        <w:ind w:left="720"/>
        <w:jc w:val="both"/>
        <w:rPr>
          <w:b w:val="0"/>
          <w:sz w:val="24"/>
          <w:szCs w:val="24"/>
        </w:rPr>
      </w:pPr>
      <w:r>
        <w:rPr>
          <w:b w:val="0"/>
          <w:sz w:val="24"/>
          <w:szCs w:val="24"/>
        </w:rPr>
        <w:t>5.5.1</w:t>
      </w:r>
      <w:r w:rsidR="00A8300F">
        <w:rPr>
          <w:b w:val="0"/>
          <w:sz w:val="24"/>
          <w:szCs w:val="24"/>
        </w:rPr>
        <w:t>9</w:t>
      </w:r>
      <w:r>
        <w:rPr>
          <w:b w:val="0"/>
          <w:sz w:val="24"/>
          <w:szCs w:val="24"/>
        </w:rPr>
        <w:t xml:space="preserve">. </w:t>
      </w:r>
      <w:r w:rsidRPr="00856489">
        <w:rPr>
          <w:b w:val="0"/>
          <w:sz w:val="24"/>
          <w:szCs w:val="24"/>
        </w:rPr>
        <w:t>Katalog kosztów dla towarów i usług typowych dla konkurs</w:t>
      </w:r>
      <w:r w:rsidR="00766DC5">
        <w:rPr>
          <w:b w:val="0"/>
          <w:sz w:val="24"/>
          <w:szCs w:val="24"/>
        </w:rPr>
        <w:t>u</w:t>
      </w:r>
      <w:r w:rsidRPr="00856489">
        <w:rPr>
          <w:b w:val="0"/>
          <w:sz w:val="24"/>
          <w:szCs w:val="24"/>
        </w:rPr>
        <w:t xml:space="preserve"> nr </w:t>
      </w:r>
      <w:r w:rsidRPr="005E1FA6">
        <w:rPr>
          <w:b w:val="0"/>
          <w:sz w:val="24"/>
          <w:szCs w:val="24"/>
        </w:rPr>
        <w:t>1/</w:t>
      </w:r>
      <w:r w:rsidR="00CD1ACD" w:rsidRPr="005E1FA6">
        <w:rPr>
          <w:b w:val="0"/>
          <w:sz w:val="24"/>
          <w:szCs w:val="24"/>
        </w:rPr>
        <w:t>9</w:t>
      </w:r>
      <w:r w:rsidRPr="005E1FA6">
        <w:rPr>
          <w:b w:val="0"/>
          <w:sz w:val="24"/>
          <w:szCs w:val="24"/>
        </w:rPr>
        <w:t>.</w:t>
      </w:r>
      <w:r w:rsidR="006E7D98" w:rsidRPr="005E1FA6">
        <w:rPr>
          <w:b w:val="0"/>
          <w:sz w:val="24"/>
          <w:szCs w:val="24"/>
        </w:rPr>
        <w:t>5</w:t>
      </w:r>
      <w:r w:rsidRPr="005E1FA6">
        <w:rPr>
          <w:b w:val="0"/>
          <w:sz w:val="24"/>
          <w:szCs w:val="24"/>
        </w:rPr>
        <w:t>/1</w:t>
      </w:r>
      <w:r w:rsidR="00CD1ACD" w:rsidRPr="005E1FA6">
        <w:rPr>
          <w:b w:val="0"/>
          <w:sz w:val="24"/>
          <w:szCs w:val="24"/>
        </w:rPr>
        <w:t>3</w:t>
      </w:r>
      <w:r>
        <w:rPr>
          <w:b w:val="0"/>
          <w:sz w:val="24"/>
          <w:szCs w:val="24"/>
        </w:rPr>
        <w:t>.</w:t>
      </w:r>
    </w:p>
    <w:p w:rsidR="00F27986" w:rsidRPr="00CD1ACD" w:rsidRDefault="00F27986" w:rsidP="00F27986">
      <w:pPr>
        <w:pStyle w:val="Tytu"/>
        <w:spacing w:before="60" w:after="60" w:line="276" w:lineRule="auto"/>
        <w:jc w:val="both"/>
        <w:rPr>
          <w:b w:val="0"/>
        </w:rPr>
      </w:pPr>
      <w:r w:rsidRPr="00FA1D55">
        <w:rPr>
          <w:b w:val="0"/>
          <w:sz w:val="24"/>
          <w:szCs w:val="24"/>
        </w:rPr>
        <w:t xml:space="preserve">Wszystkie załączniki zostały zamieszczone do pobrania na stronie </w:t>
      </w:r>
      <w:hyperlink r:id="rId34" w:history="1">
        <w:r w:rsidRPr="00FA1D55">
          <w:rPr>
            <w:rStyle w:val="Hipercze"/>
            <w:b w:val="0"/>
            <w:sz w:val="24"/>
            <w:szCs w:val="24"/>
          </w:rPr>
          <w:t>www.pokl.wup.pl</w:t>
        </w:r>
      </w:hyperlink>
      <w:r w:rsidRPr="00FA1D55">
        <w:rPr>
          <w:b w:val="0"/>
          <w:sz w:val="24"/>
          <w:szCs w:val="24"/>
        </w:rPr>
        <w:t xml:space="preserve"> </w:t>
      </w:r>
      <w:r w:rsidR="00CD1ACD">
        <w:rPr>
          <w:b w:val="0"/>
          <w:sz w:val="24"/>
          <w:szCs w:val="24"/>
        </w:rPr>
        <w:t>.</w:t>
      </w:r>
    </w:p>
    <w:sectPr w:rsidR="00F27986" w:rsidRPr="00CD1ACD" w:rsidSect="00F27986">
      <w:type w:val="continuous"/>
      <w:pgSz w:w="11906" w:h="16838"/>
      <w:pgMar w:top="540" w:right="1106" w:bottom="719"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DC" w:rsidRDefault="00E27FDC">
      <w:r>
        <w:separator/>
      </w:r>
    </w:p>
  </w:endnote>
  <w:endnote w:type="continuationSeparator" w:id="0">
    <w:p w:rsidR="00E27FDC" w:rsidRDefault="00E2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Verdana,Bold">
    <w:altName w:val="MS Mincho"/>
    <w:panose1 w:val="00000000000000000000"/>
    <w:charset w:val="80"/>
    <w:family w:val="auto"/>
    <w:notTrueType/>
    <w:pitch w:val="default"/>
    <w:sig w:usb0="00000001" w:usb1="08070000" w:usb2="00000010" w:usb3="00000000" w:csb0="00020000" w:csb1="00000000"/>
  </w:font>
  <w:font w:name="TTE2207190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13" w:rsidRDefault="00674F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74F13" w:rsidRDefault="00674F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13" w:rsidRDefault="00674F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A7456">
      <w:rPr>
        <w:rStyle w:val="Numerstrony"/>
        <w:noProof/>
      </w:rPr>
      <w:t>3</w:t>
    </w:r>
    <w:r>
      <w:rPr>
        <w:rStyle w:val="Numerstrony"/>
      </w:rPr>
      <w:fldChar w:fldCharType="end"/>
    </w:r>
  </w:p>
  <w:p w:rsidR="00674F13" w:rsidRDefault="00674F13">
    <w:pPr>
      <w:pStyle w:val="Stopk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DC" w:rsidRDefault="00E27FDC">
      <w:r>
        <w:separator/>
      </w:r>
    </w:p>
  </w:footnote>
  <w:footnote w:type="continuationSeparator" w:id="0">
    <w:p w:rsidR="00E27FDC" w:rsidRDefault="00E27FDC">
      <w:r>
        <w:continuationSeparator/>
      </w:r>
    </w:p>
  </w:footnote>
  <w:footnote w:id="1">
    <w:p w:rsidR="00674F13" w:rsidRPr="00635347" w:rsidRDefault="00674F13" w:rsidP="00F27986">
      <w:pPr>
        <w:pStyle w:val="Tekstprzypisudolnego"/>
        <w:spacing w:before="60" w:after="60"/>
        <w:jc w:val="both"/>
        <w:rPr>
          <w:sz w:val="18"/>
          <w:szCs w:val="18"/>
        </w:rPr>
      </w:pPr>
      <w:r w:rsidRPr="00156C42">
        <w:rPr>
          <w:rStyle w:val="Odwoanieprzypisudolnego"/>
          <w:sz w:val="18"/>
          <w:szCs w:val="18"/>
        </w:rPr>
        <w:footnoteRef/>
      </w:r>
      <w:r w:rsidRPr="00156C42">
        <w:rPr>
          <w:sz w:val="18"/>
          <w:szCs w:val="18"/>
        </w:rPr>
        <w:t xml:space="preserve"> </w:t>
      </w:r>
      <w:r>
        <w:rPr>
          <w:sz w:val="18"/>
          <w:szCs w:val="18"/>
        </w:rPr>
        <w:t>Patrz niżej:</w:t>
      </w:r>
      <w:r w:rsidRPr="00CA4616">
        <w:rPr>
          <w:sz w:val="18"/>
          <w:szCs w:val="18"/>
        </w:rPr>
        <w:t xml:space="preserve"> </w:t>
      </w:r>
      <w:r w:rsidRPr="00CA4616">
        <w:rPr>
          <w:i/>
          <w:sz w:val="18"/>
          <w:szCs w:val="18"/>
        </w:rPr>
        <w:t xml:space="preserve">Lista uchybień formalnych, których popełnienie skutkuje negatywnym wynikiem oceny formalnej wniosku </w:t>
      </w:r>
      <w:r>
        <w:rPr>
          <w:i/>
          <w:sz w:val="18"/>
          <w:szCs w:val="18"/>
        </w:rPr>
        <w:br/>
      </w:r>
      <w:r w:rsidRPr="00CA4616">
        <w:rPr>
          <w:i/>
          <w:sz w:val="18"/>
          <w:szCs w:val="18"/>
        </w:rPr>
        <w:t>o dofinansowanie projektu w ramach PO KL ze względu na niespełnienie wymogu kompletności wniosku.</w:t>
      </w:r>
    </w:p>
  </w:footnote>
  <w:footnote w:id="2">
    <w:p w:rsidR="00674F13" w:rsidRPr="001C2A42" w:rsidRDefault="00674F1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Instrukcja wypełniania wniosku o dofinansowanie w ramach PO KL stanowi odrębny dokument opracowany przez IZ PO KL </w:t>
      </w:r>
      <w:r>
        <w:rPr>
          <w:sz w:val="18"/>
          <w:szCs w:val="18"/>
        </w:rPr>
        <w:br/>
      </w:r>
      <w:r w:rsidRPr="001C2A42">
        <w:rPr>
          <w:sz w:val="18"/>
          <w:szCs w:val="18"/>
        </w:rPr>
        <w:t xml:space="preserve">i dostępna jest na stronie </w:t>
      </w:r>
      <w:hyperlink r:id="rId1" w:history="1">
        <w:r w:rsidRPr="001C2A42">
          <w:rPr>
            <w:rStyle w:val="Hipercze"/>
            <w:sz w:val="18"/>
            <w:szCs w:val="18"/>
          </w:rPr>
          <w:t>www.efs.gov.pl</w:t>
        </w:r>
      </w:hyperlink>
      <w:r w:rsidRPr="001C2A42">
        <w:rPr>
          <w:sz w:val="18"/>
          <w:szCs w:val="18"/>
        </w:rPr>
        <w:t xml:space="preserve"> oraz www.wup.pl.</w:t>
      </w:r>
    </w:p>
  </w:footnote>
  <w:footnote w:id="3">
    <w:p w:rsidR="00674F13" w:rsidRPr="00693A5F" w:rsidRDefault="00674F13" w:rsidP="004F3D58">
      <w:pPr>
        <w:pStyle w:val="Tekstprzypisudolnego"/>
        <w:jc w:val="both"/>
      </w:pPr>
      <w:r>
        <w:rPr>
          <w:rStyle w:val="Odwoanieprzypisudolnego"/>
        </w:rPr>
        <w:footnoteRef/>
      </w:r>
      <w:r>
        <w:t xml:space="preserve"> W zakresie: </w:t>
      </w:r>
      <w:r w:rsidRPr="00B903ED">
        <w:rPr>
          <w:szCs w:val="20"/>
        </w:rPr>
        <w:t xml:space="preserve">Poddziałania 2.1.2 (współzarządzanie funduszem szkoleniowym przez partnerów społecznych), </w:t>
      </w:r>
      <w:r>
        <w:t>Działania 6.2 (inżynieria finansowa), Poddziałania 9.1.1 (projekty systemowe dotyczące modernizacji oddziałów przedszkolnych w szkołach podstawowych) oraz Poddziałania 9.6.3 (</w:t>
      </w:r>
      <w:proofErr w:type="spellStart"/>
      <w:r>
        <w:t>brokering</w:t>
      </w:r>
      <w:proofErr w:type="spellEnd"/>
      <w:r>
        <w:t xml:space="preserve"> edukacyjny).</w:t>
      </w:r>
    </w:p>
  </w:footnote>
  <w:footnote w:id="4">
    <w:p w:rsidR="00674F13" w:rsidRPr="0075118F" w:rsidRDefault="00674F13" w:rsidP="004F3D58">
      <w:pPr>
        <w:pStyle w:val="Tekstprzypisudolnego"/>
        <w:jc w:val="both"/>
        <w:rPr>
          <w:i/>
        </w:rPr>
      </w:pPr>
      <w:r>
        <w:rPr>
          <w:rStyle w:val="Odwoanieprzypisudolnego"/>
        </w:rPr>
        <w:footnoteRef/>
      </w:r>
      <w:r>
        <w:t xml:space="preserve"> W rozumieniu art. 11 ust. 3 lit. b pkt ii) rozporządzenia (WE) nr 1081/2006 Parlamentu Europejskiego i Rady z dnia </w:t>
      </w:r>
      <w:r>
        <w:br/>
        <w:t xml:space="preserve">3 lipca 2006 r. w sprawie Europejskiego Funduszu Społecznego i uchylającego rozporządzenie (WE) nr 1784/1999 oraz </w:t>
      </w:r>
      <w:r>
        <w:rPr>
          <w:i/>
        </w:rPr>
        <w:t>Wytycznych w zakresie kwalifikowania wydatków w ramach PO KL.</w:t>
      </w:r>
    </w:p>
  </w:footnote>
  <w:footnote w:id="5">
    <w:p w:rsidR="00674F13" w:rsidRPr="0075118F" w:rsidRDefault="00674F13" w:rsidP="004F3D58">
      <w:pPr>
        <w:pStyle w:val="Tekstprzypisudolnego"/>
        <w:jc w:val="both"/>
      </w:pPr>
      <w:r>
        <w:rPr>
          <w:rStyle w:val="Odwoanieprzypisudolnego"/>
        </w:rPr>
        <w:footnoteRef/>
      </w:r>
      <w:r>
        <w:t xml:space="preserve"> W rozumieniu art. 11 ust. 3 lit. b pkt ii) rozporządzenia (WE) nr 1081/2006 Parlamentu Europejskiego i Rady z dnia </w:t>
      </w:r>
      <w:r>
        <w:br/>
        <w:t xml:space="preserve">3 lipca 2006 r. w sprawie Europejskiego Funduszu Społecznego i uchylającego rozporządzenie (WE) nr 1784/1999 oraz </w:t>
      </w:r>
      <w:r>
        <w:rPr>
          <w:i/>
        </w:rPr>
        <w:t>Wytycznych w zakresie kwalifikowania wydatków w ramach PO KL.</w:t>
      </w:r>
    </w:p>
  </w:footnote>
  <w:footnote w:id="6">
    <w:p w:rsidR="00674F13" w:rsidRPr="001C2A42" w:rsidRDefault="00674F13" w:rsidP="00F27986">
      <w:pPr>
        <w:autoSpaceDE w:val="0"/>
        <w:autoSpaceDN w:val="0"/>
        <w:adjustRightInd w:val="0"/>
        <w:spacing w:before="60" w:after="60" w:line="240" w:lineRule="auto"/>
        <w:jc w:val="both"/>
        <w:rPr>
          <w:rFonts w:ascii="Times New Roman" w:hAnsi="Times New Roman"/>
          <w:sz w:val="18"/>
          <w:szCs w:val="18"/>
        </w:rPr>
      </w:pPr>
      <w:r w:rsidRPr="001C2A42">
        <w:rPr>
          <w:rStyle w:val="Odwoanieprzypisudolnego"/>
          <w:rFonts w:ascii="Times New Roman" w:hAnsi="Times New Roman"/>
          <w:sz w:val="18"/>
          <w:szCs w:val="18"/>
        </w:rPr>
        <w:footnoteRef/>
      </w:r>
      <w:r w:rsidRPr="001C2A42">
        <w:rPr>
          <w:rFonts w:ascii="Times New Roman" w:hAnsi="Times New Roman"/>
          <w:sz w:val="18"/>
          <w:szCs w:val="18"/>
        </w:rPr>
        <w:t xml:space="preserve"> Jako rezultaty, w nowym wniosku o dofinansowanie projektu należy rozumieć „wartości wskaźnika pomiaru celu” w pkt. 3.1.2 </w:t>
      </w:r>
      <w:r>
        <w:rPr>
          <w:rFonts w:ascii="Times New Roman" w:hAnsi="Times New Roman"/>
          <w:sz w:val="18"/>
          <w:szCs w:val="18"/>
        </w:rPr>
        <w:br/>
      </w:r>
      <w:r w:rsidRPr="001C2A42">
        <w:rPr>
          <w:rFonts w:ascii="Times New Roman" w:hAnsi="Times New Roman"/>
          <w:sz w:val="18"/>
          <w:szCs w:val="18"/>
        </w:rPr>
        <w:t xml:space="preserve">i 3.1.3 </w:t>
      </w:r>
    </w:p>
  </w:footnote>
  <w:footnote w:id="7">
    <w:p w:rsidR="00674F13" w:rsidRPr="00B864EE" w:rsidRDefault="00674F13">
      <w:pPr>
        <w:pStyle w:val="Tekstprzypisudolnego"/>
        <w:rPr>
          <w:sz w:val="18"/>
          <w:szCs w:val="18"/>
        </w:rPr>
      </w:pPr>
      <w:r w:rsidRPr="00B864EE">
        <w:rPr>
          <w:rStyle w:val="Odwoanieprzypisudolnego"/>
          <w:sz w:val="18"/>
          <w:szCs w:val="18"/>
        </w:rPr>
        <w:footnoteRef/>
      </w:r>
      <w:r w:rsidRPr="00B864EE">
        <w:rPr>
          <w:sz w:val="18"/>
          <w:szCs w:val="18"/>
        </w:rPr>
        <w:t xml:space="preserve"> </w:t>
      </w:r>
      <w:r>
        <w:rPr>
          <w:sz w:val="18"/>
          <w:szCs w:val="18"/>
        </w:rPr>
        <w:t>J</w:t>
      </w:r>
      <w:r w:rsidRPr="00B864EE">
        <w:rPr>
          <w:sz w:val="18"/>
          <w:szCs w:val="18"/>
        </w:rPr>
        <w:t>eśli w Planie działania nie przewidziano kryterium dostępu dotyczącego minimalnej/maksymalnej wartości projektu</w:t>
      </w:r>
      <w:r>
        <w:rPr>
          <w:sz w:val="18"/>
          <w:szCs w:val="18"/>
        </w:rPr>
        <w:t xml:space="preserve">, należy wskazać minimalną wartość z </w:t>
      </w:r>
      <w:proofErr w:type="spellStart"/>
      <w:r>
        <w:rPr>
          <w:sz w:val="18"/>
          <w:szCs w:val="18"/>
        </w:rPr>
        <w:t>SzOP</w:t>
      </w:r>
      <w:proofErr w:type="spellEnd"/>
      <w:r w:rsidRPr="00B864EE">
        <w:rPr>
          <w:sz w:val="18"/>
          <w:szCs w:val="18"/>
        </w:rPr>
        <w:t>.</w:t>
      </w:r>
    </w:p>
  </w:footnote>
  <w:footnote w:id="8">
    <w:p w:rsidR="00674F13" w:rsidRPr="001C2A42" w:rsidRDefault="00674F1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Wartość kosztu zabezpieczenia prawidłowej realizacji umowy nie wlicza się do limitów procentowych kosztów zarządzania.</w:t>
      </w:r>
    </w:p>
  </w:footnote>
  <w:footnote w:id="9">
    <w:p w:rsidR="00674F13" w:rsidRPr="001C2A42" w:rsidRDefault="00674F1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Wydatki związane z zakupem sprzętu objęte są limitem w ramach </w:t>
      </w:r>
      <w:r w:rsidRPr="001C2A42">
        <w:rPr>
          <w:i/>
          <w:sz w:val="18"/>
          <w:szCs w:val="18"/>
        </w:rPr>
        <w:t>cross-</w:t>
      </w:r>
      <w:proofErr w:type="spellStart"/>
      <w:r w:rsidRPr="001C2A42">
        <w:rPr>
          <w:i/>
          <w:sz w:val="18"/>
          <w:szCs w:val="18"/>
        </w:rPr>
        <w:t>financingu</w:t>
      </w:r>
      <w:proofErr w:type="spellEnd"/>
      <w:r w:rsidRPr="001C2A42">
        <w:rPr>
          <w:i/>
          <w:sz w:val="18"/>
          <w:szCs w:val="18"/>
        </w:rPr>
        <w:t>.</w:t>
      </w:r>
    </w:p>
  </w:footnote>
  <w:footnote w:id="10">
    <w:p w:rsidR="00674F13" w:rsidRPr="001C2A42" w:rsidRDefault="00674F13" w:rsidP="00F27986">
      <w:pPr>
        <w:pStyle w:val="Tekstprzypisudolnego"/>
        <w:spacing w:before="60" w:after="60"/>
        <w:jc w:val="both"/>
        <w:rPr>
          <w:i/>
          <w:sz w:val="18"/>
          <w:szCs w:val="18"/>
        </w:rPr>
      </w:pPr>
      <w:r w:rsidRPr="001C2A42">
        <w:rPr>
          <w:rStyle w:val="Odwoanieprzypisudolnego"/>
          <w:sz w:val="18"/>
          <w:szCs w:val="18"/>
        </w:rPr>
        <w:footnoteRef/>
      </w:r>
      <w:r w:rsidRPr="001C2A42">
        <w:rPr>
          <w:sz w:val="18"/>
          <w:szCs w:val="18"/>
        </w:rPr>
        <w:t xml:space="preserve"> Wydatki związane z zakupem mebli objęte są limitem w ramach </w:t>
      </w:r>
      <w:r w:rsidRPr="001C2A42">
        <w:rPr>
          <w:i/>
          <w:sz w:val="18"/>
          <w:szCs w:val="18"/>
        </w:rPr>
        <w:t>cross-</w:t>
      </w:r>
      <w:proofErr w:type="spellStart"/>
      <w:r w:rsidRPr="001C2A42">
        <w:rPr>
          <w:i/>
          <w:sz w:val="18"/>
          <w:szCs w:val="18"/>
        </w:rPr>
        <w:t>financingu</w:t>
      </w:r>
      <w:proofErr w:type="spellEnd"/>
      <w:r w:rsidRPr="001C2A42">
        <w:rPr>
          <w:i/>
          <w:sz w:val="18"/>
          <w:szCs w:val="18"/>
        </w:rPr>
        <w:t>.</w:t>
      </w:r>
    </w:p>
  </w:footnote>
  <w:footnote w:id="11">
    <w:p w:rsidR="00674F13" w:rsidRPr="001C2A42" w:rsidRDefault="00674F1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O ile nie są celem projektu i tym samym nie stanowią zadania merytorycznego</w:t>
      </w:r>
    </w:p>
  </w:footnote>
  <w:footnote w:id="12">
    <w:p w:rsidR="00674F13" w:rsidRPr="001C2A42" w:rsidRDefault="00674F1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Jako wartość projektu należy rozumieć łącznie wartość dofinansowania i wkład własny.</w:t>
      </w:r>
    </w:p>
  </w:footnote>
  <w:footnote w:id="13">
    <w:p w:rsidR="00674F13" w:rsidRPr="00FA5DE0" w:rsidRDefault="00674F13">
      <w:pPr>
        <w:pStyle w:val="Tekstprzypisudolnego"/>
        <w:rPr>
          <w:sz w:val="18"/>
          <w:szCs w:val="18"/>
        </w:rPr>
      </w:pPr>
      <w:r w:rsidRPr="00FA5DE0">
        <w:rPr>
          <w:rStyle w:val="Odwoanieprzypisudolnego"/>
          <w:sz w:val="18"/>
          <w:szCs w:val="18"/>
        </w:rPr>
        <w:footnoteRef/>
      </w:r>
      <w:r w:rsidRPr="00FA5DE0">
        <w:rPr>
          <w:sz w:val="18"/>
          <w:szCs w:val="18"/>
        </w:rPr>
        <w:t xml:space="preserve"> Sprzęt należy rozumieć jako środek trwały, z wyłączeniem pojazdów i mebli, którego wartość początkowa jest wyższa od 350 zł</w:t>
      </w:r>
      <w:r>
        <w:rPr>
          <w:sz w:val="18"/>
          <w:szCs w:val="18"/>
        </w:rPr>
        <w:t>.</w:t>
      </w:r>
    </w:p>
  </w:footnote>
  <w:footnote w:id="14">
    <w:p w:rsidR="00674F13" w:rsidRPr="001C2A42" w:rsidRDefault="00674F1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Możliwe jest pominięcie tego warunku w przypadkach określonych w rozdziale VII </w:t>
      </w:r>
      <w:r w:rsidRPr="001C2A42">
        <w:rPr>
          <w:i/>
          <w:sz w:val="18"/>
          <w:szCs w:val="18"/>
        </w:rPr>
        <w:t xml:space="preserve">Zakresu realizacji projektów partnerskich określonego przez Instytucję Zarządzającą Program Operacyjny Kapitał Ludzki </w:t>
      </w:r>
      <w:r w:rsidRPr="001C2A42">
        <w:rPr>
          <w:sz w:val="18"/>
          <w:szCs w:val="18"/>
        </w:rPr>
        <w:t>z dnia 1 stycznia 201</w:t>
      </w:r>
      <w:r>
        <w:rPr>
          <w:sz w:val="18"/>
          <w:szCs w:val="18"/>
        </w:rPr>
        <w:t>2</w:t>
      </w:r>
      <w:r w:rsidRPr="001C2A42">
        <w:rPr>
          <w:sz w:val="18"/>
          <w:szCs w:val="18"/>
        </w:rPr>
        <w:t xml:space="preserve"> r.</w:t>
      </w:r>
    </w:p>
  </w:footnote>
  <w:footnote w:id="15">
    <w:p w:rsidR="00674F13" w:rsidRPr="001C2A42" w:rsidRDefault="00674F13"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W przypadku, gdy partnerem projektu jest państwowa jednostka budżetowa (PJB), środki na realizację projektu </w:t>
      </w:r>
      <w:r w:rsidRPr="001C2A42">
        <w:rPr>
          <w:sz w:val="18"/>
          <w:szCs w:val="18"/>
        </w:rPr>
        <w:br/>
        <w:t>w części jakiej ta jednostka odpowiada za projekt, powinny zostać zabezpieczone w ramach limitu wydatków, którym ta PJB dysponuje lub poprzez wystąpienie o uruchomienie rezerwy celowej.</w:t>
      </w:r>
    </w:p>
  </w:footnote>
  <w:footnote w:id="16">
    <w:p w:rsidR="00674F13" w:rsidRPr="002615EB" w:rsidRDefault="00674F13">
      <w:pPr>
        <w:pStyle w:val="Tekstprzypisudolnego"/>
      </w:pPr>
      <w:r>
        <w:rPr>
          <w:rStyle w:val="Odwoanieprzypisudolnego"/>
        </w:rPr>
        <w:footnoteRef/>
      </w:r>
      <w:r>
        <w:t xml:space="preserve"> </w:t>
      </w:r>
      <w:r w:rsidRPr="007B2059">
        <w:rPr>
          <w:sz w:val="18"/>
          <w:szCs w:val="18"/>
        </w:rPr>
        <w:t>Podobne uregulowania dotyczące kwestii powiązania podmiotów znajdują się w zaleceniu Komisji z dnia 6 maja 2003 r. dotyczącym definicji przedsiębiorstw mikro, małych i średnich (notyfikowanym jako dokument nr C(2003) 1422), Dz. Urz. UE z dnia 20 maja 2003 r. L 124.</w:t>
      </w:r>
    </w:p>
  </w:footnote>
  <w:footnote w:id="17">
    <w:p w:rsidR="00674F13" w:rsidRPr="005427AB" w:rsidRDefault="00674F13" w:rsidP="00F27986">
      <w:pPr>
        <w:autoSpaceDE w:val="0"/>
        <w:autoSpaceDN w:val="0"/>
        <w:adjustRightInd w:val="0"/>
        <w:spacing w:before="0" w:line="240" w:lineRule="auto"/>
        <w:jc w:val="both"/>
        <w:rPr>
          <w:rFonts w:ascii="Times New Roman" w:hAnsi="Times New Roman"/>
          <w:color w:val="000000"/>
          <w:sz w:val="18"/>
          <w:szCs w:val="18"/>
        </w:rPr>
      </w:pPr>
      <w:r w:rsidRPr="005427AB">
        <w:rPr>
          <w:rStyle w:val="Odwoanieprzypisudolnego"/>
          <w:rFonts w:ascii="Times New Roman" w:hAnsi="Times New Roman"/>
          <w:sz w:val="18"/>
          <w:szCs w:val="18"/>
        </w:rPr>
        <w:footnoteRef/>
      </w:r>
      <w:r w:rsidRPr="005427AB">
        <w:rPr>
          <w:rFonts w:ascii="Times New Roman" w:hAnsi="Times New Roman"/>
          <w:sz w:val="18"/>
          <w:szCs w:val="18"/>
        </w:rPr>
        <w:t xml:space="preserve"> </w:t>
      </w:r>
      <w:r w:rsidRPr="005427AB">
        <w:rPr>
          <w:rFonts w:ascii="Times New Roman" w:hAnsi="Times New Roman"/>
          <w:color w:val="000000"/>
          <w:sz w:val="18"/>
          <w:szCs w:val="18"/>
        </w:rPr>
        <w:t>Instytucja Pośrednicząca nie może być również</w:t>
      </w:r>
      <w:r>
        <w:rPr>
          <w:rFonts w:ascii="Times New Roman" w:hAnsi="Times New Roman"/>
          <w:color w:val="000000"/>
          <w:sz w:val="18"/>
          <w:szCs w:val="18"/>
        </w:rPr>
        <w:t xml:space="preserve"> partnerem w </w:t>
      </w:r>
      <w:r w:rsidRPr="005427AB">
        <w:rPr>
          <w:rFonts w:ascii="Times New Roman" w:hAnsi="Times New Roman"/>
          <w:color w:val="000000"/>
          <w:sz w:val="18"/>
          <w:szCs w:val="18"/>
        </w:rPr>
        <w:t>projektach realizowanych przez beneficjentów, z którymi podpisała umowy o dofinansowanie projektów.</w:t>
      </w:r>
    </w:p>
  </w:footnote>
  <w:footnote w:id="18">
    <w:p w:rsidR="00674F13" w:rsidRPr="002615EB" w:rsidRDefault="00674F13">
      <w:pPr>
        <w:pStyle w:val="Tekstprzypisudolnego"/>
      </w:pPr>
      <w:r>
        <w:rPr>
          <w:rStyle w:val="Odwoanieprzypisudolnego"/>
        </w:rPr>
        <w:footnoteRef/>
      </w:r>
      <w:r>
        <w:t xml:space="preserve"> </w:t>
      </w:r>
      <w:r w:rsidRPr="001C2A42">
        <w:rPr>
          <w:sz w:val="18"/>
          <w:szCs w:val="18"/>
        </w:rPr>
        <w:t>Projekty realizowane równolegle w czasie to projekty, których okres realizacji nakłada się na siebie.</w:t>
      </w:r>
    </w:p>
  </w:footnote>
  <w:footnote w:id="19">
    <w:p w:rsidR="00674F13" w:rsidRPr="00FC6BB3" w:rsidRDefault="00674F13" w:rsidP="00000799">
      <w:pPr>
        <w:pStyle w:val="Tekstprzypisudolnego"/>
        <w:spacing w:after="60"/>
        <w:jc w:val="both"/>
        <w:rPr>
          <w:sz w:val="18"/>
          <w:szCs w:val="18"/>
        </w:rPr>
      </w:pPr>
      <w:r w:rsidRPr="00FC6BB3">
        <w:rPr>
          <w:rStyle w:val="Odwoanieprzypisudolnego"/>
          <w:sz w:val="18"/>
          <w:szCs w:val="18"/>
        </w:rPr>
        <w:footnoteRef/>
      </w:r>
      <w:r w:rsidRPr="00FC6BB3">
        <w:rPr>
          <w:sz w:val="18"/>
          <w:szCs w:val="18"/>
        </w:rPr>
        <w:t xml:space="preserve"> Dotyczy przypadku gdy wartość dofinansowania </w:t>
      </w:r>
      <w:r>
        <w:rPr>
          <w:sz w:val="18"/>
          <w:szCs w:val="18"/>
        </w:rPr>
        <w:t>p</w:t>
      </w:r>
      <w:r w:rsidRPr="00FC6BB3">
        <w:rPr>
          <w:sz w:val="18"/>
          <w:szCs w:val="18"/>
        </w:rPr>
        <w:t xml:space="preserve">rojektu wpływa na przekroczenie limitu określonego w rozporządzeniu Ministra Rozwoju Regionalnego wydanego na podstawie art. 189 ust. 4 ustawy z dnia 27 sierpnia 2009 r. o finansach publicznych albo nie jest możliwe ustanowienie zabezpieczenia w formie weksla in blanco wraz z deklaracją wekslową albo </w:t>
      </w:r>
      <w:r>
        <w:rPr>
          <w:sz w:val="18"/>
          <w:szCs w:val="18"/>
        </w:rPr>
        <w:t>b</w:t>
      </w:r>
      <w:r w:rsidRPr="00FC6BB3">
        <w:rPr>
          <w:sz w:val="18"/>
          <w:szCs w:val="18"/>
        </w:rPr>
        <w:t>eneficjent wybierze inną formę zabezpieczenia.</w:t>
      </w:r>
    </w:p>
  </w:footnote>
  <w:footnote w:id="20">
    <w:p w:rsidR="00674F13" w:rsidRPr="00477EE7" w:rsidRDefault="00674F13" w:rsidP="004F3D58">
      <w:pPr>
        <w:pStyle w:val="Tekstprzypisudolnego"/>
        <w:jc w:val="both"/>
      </w:pPr>
      <w:r>
        <w:rPr>
          <w:rStyle w:val="Odwoanieprzypisudolnego"/>
        </w:rPr>
        <w:footnoteRef/>
      </w:r>
      <w:r>
        <w:t xml:space="preserve"> W zakresie: </w:t>
      </w:r>
      <w:r w:rsidRPr="00B903ED">
        <w:rPr>
          <w:szCs w:val="20"/>
        </w:rPr>
        <w:t xml:space="preserve">Poddziałania 2.1.2 (współzarządzanie funduszem szkoleniowym przez partnerów społecznych), </w:t>
      </w:r>
      <w:bookmarkStart w:id="71" w:name="OLE_LINK1"/>
      <w:bookmarkStart w:id="72" w:name="OLE_LINK2"/>
      <w:r>
        <w:t>Działania 6.2 (inżynieria finansowa) Poddziałania 9.1.1 (projekty systemowe dotyczące modernizacji oddziałów przedszkolnych w szkołach podstawowych) oraz Poddziałania 9.6.3 (</w:t>
      </w:r>
      <w:proofErr w:type="spellStart"/>
      <w:r>
        <w:t>brokering</w:t>
      </w:r>
      <w:proofErr w:type="spellEnd"/>
      <w:r>
        <w:t xml:space="preserve"> edukacyjny</w:t>
      </w:r>
      <w:bookmarkEnd w:id="71"/>
      <w:bookmarkEnd w:id="72"/>
      <w:r>
        <w:t xml:space="preserve">). </w:t>
      </w:r>
    </w:p>
  </w:footnote>
  <w:footnote w:id="21">
    <w:p w:rsidR="00674F13" w:rsidRPr="0075118F" w:rsidRDefault="00674F13" w:rsidP="00F27986">
      <w:pPr>
        <w:pStyle w:val="Tekstprzypisudolnego"/>
        <w:rPr>
          <w:i/>
        </w:rPr>
      </w:pPr>
      <w:r>
        <w:rPr>
          <w:rStyle w:val="Odwoanieprzypisudolnego"/>
        </w:rPr>
        <w:footnoteRef/>
      </w:r>
      <w:r>
        <w:t xml:space="preserve"> W rozumieniu art. 11 ust. 3 lit. b pkt ii) rozporządzenia (WE) nr 1081/2006 Parlamentu Europejskiego i Rady z dnia </w:t>
      </w:r>
      <w:r>
        <w:br/>
        <w:t xml:space="preserve">3 lipca 2006 r. w sprawie Europejskiego Funduszu Społecznego i uchylającego rozporządzenie (WE) nr 1784/1999 oraz </w:t>
      </w:r>
      <w:r>
        <w:rPr>
          <w:i/>
        </w:rPr>
        <w:t>Wytycznych w zakresie kwalifikowania wydatków w ramach PO KL.</w:t>
      </w:r>
    </w:p>
  </w:footnote>
  <w:footnote w:id="22">
    <w:p w:rsidR="00674F13" w:rsidRPr="0075118F" w:rsidRDefault="00674F13" w:rsidP="00F27986">
      <w:pPr>
        <w:pStyle w:val="Tekstprzypisudolnego"/>
      </w:pPr>
      <w:r>
        <w:rPr>
          <w:rStyle w:val="Odwoanieprzypisudolnego"/>
        </w:rPr>
        <w:footnoteRef/>
      </w:r>
      <w:r>
        <w:t xml:space="preserve"> W rozumieniu art. 11 ust. 3 lit. b pkt ii) rozporządzenia (WE) nr 1081/2006 Parlamentu Europejskiego i Rady z dnia 3 lipca 2006 r. w sprawie Europejskiego Funduszu Społecznego i uchylającego rozporządzenie (WE) nr 1784/1999 oraz </w:t>
      </w:r>
      <w:r>
        <w:rPr>
          <w:i/>
        </w:rPr>
        <w:t>Wytycznych w zakresie kwalifikowania wydatków w ramach PO KL.</w:t>
      </w:r>
    </w:p>
  </w:footnote>
  <w:footnote w:id="23">
    <w:p w:rsidR="00674F13" w:rsidRPr="00E9087F" w:rsidRDefault="00674F13" w:rsidP="007B39BB">
      <w:pPr>
        <w:pStyle w:val="Tekstprzypisudolnego"/>
        <w:spacing w:before="60" w:after="60"/>
        <w:jc w:val="both"/>
        <w:rPr>
          <w:sz w:val="18"/>
        </w:rPr>
      </w:pPr>
      <w:r w:rsidRPr="00E9087F">
        <w:rPr>
          <w:rStyle w:val="Odwoanieprzypisudolnego"/>
          <w:sz w:val="18"/>
        </w:rPr>
        <w:footnoteRef/>
      </w:r>
      <w:r w:rsidRPr="00E9087F">
        <w:rPr>
          <w:sz w:val="18"/>
        </w:rPr>
        <w:t xml:space="preserve"> W województwie zachodniopomorskim nie wyznaczono Instytucji Pośredniczącej II stopnia.</w:t>
      </w:r>
    </w:p>
  </w:footnote>
  <w:footnote w:id="24">
    <w:p w:rsidR="00674F13" w:rsidRPr="001C2A42" w:rsidRDefault="00674F13" w:rsidP="00F27986">
      <w:pPr>
        <w:pStyle w:val="Tekstprzypisudolnego"/>
        <w:spacing w:before="60" w:after="60"/>
        <w:jc w:val="both"/>
        <w:rPr>
          <w:sz w:val="18"/>
          <w:szCs w:val="18"/>
        </w:rPr>
      </w:pPr>
      <w:r w:rsidRPr="001C2A42">
        <w:rPr>
          <w:rStyle w:val="Odwoanieprzypisudolnego"/>
          <w:sz w:val="18"/>
          <w:szCs w:val="18"/>
        </w:rPr>
        <w:footnoteRef/>
      </w:r>
      <w:r>
        <w:rPr>
          <w:sz w:val="18"/>
          <w:szCs w:val="18"/>
        </w:rPr>
        <w:t xml:space="preserve"> Nie dotyczy sytuacji, gdy </w:t>
      </w:r>
      <w:r w:rsidRPr="001C2A42">
        <w:rPr>
          <w:sz w:val="18"/>
          <w:szCs w:val="18"/>
        </w:rPr>
        <w:t>projektodawcą jest państwowa jednostka budżetowa.</w:t>
      </w:r>
    </w:p>
  </w:footnote>
  <w:footnote w:id="25">
    <w:p w:rsidR="00674F13" w:rsidRPr="004176BD" w:rsidRDefault="00674F13" w:rsidP="00F27986">
      <w:pPr>
        <w:pStyle w:val="Tekstprzypisudolnego"/>
        <w:rPr>
          <w:sz w:val="18"/>
          <w:szCs w:val="18"/>
        </w:rPr>
      </w:pPr>
      <w:r w:rsidRPr="004176BD">
        <w:rPr>
          <w:rStyle w:val="Odwoanieprzypisudolnego"/>
          <w:sz w:val="18"/>
          <w:szCs w:val="18"/>
        </w:rPr>
        <w:footnoteRef/>
      </w:r>
      <w:r w:rsidRPr="004176BD">
        <w:rPr>
          <w:sz w:val="18"/>
          <w:szCs w:val="18"/>
        </w:rPr>
        <w:t xml:space="preserve"> Np. wniosek o dofinansowanie projektu, karty oceny wniosku o dofinansowanie projektu , pisma informujące o wyniku oceny.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96A"/>
    <w:multiLevelType w:val="hybridMultilevel"/>
    <w:tmpl w:val="422AA0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B474AF"/>
    <w:multiLevelType w:val="hybridMultilevel"/>
    <w:tmpl w:val="EAAC7C0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644"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D30E31"/>
    <w:multiLevelType w:val="hybridMultilevel"/>
    <w:tmpl w:val="811A46C8"/>
    <w:lvl w:ilvl="0" w:tplc="0415000B">
      <w:start w:val="1"/>
      <w:numFmt w:val="bullet"/>
      <w:lvlText w:val=""/>
      <w:lvlJc w:val="left"/>
      <w:pPr>
        <w:tabs>
          <w:tab w:val="num" w:pos="1494"/>
        </w:tabs>
        <w:ind w:left="1494" w:hanging="360"/>
      </w:pPr>
      <w:rPr>
        <w:rFonts w:ascii="Wingdings" w:hAnsi="Wingdings" w:hint="default"/>
      </w:rPr>
    </w:lvl>
    <w:lvl w:ilvl="1" w:tplc="04150003" w:tentative="1">
      <w:start w:val="1"/>
      <w:numFmt w:val="bullet"/>
      <w:lvlText w:val="o"/>
      <w:lvlJc w:val="left"/>
      <w:pPr>
        <w:tabs>
          <w:tab w:val="num" w:pos="2214"/>
        </w:tabs>
        <w:ind w:left="2214" w:hanging="360"/>
      </w:pPr>
      <w:rPr>
        <w:rFonts w:ascii="Courier New" w:hAnsi="Courier New" w:cs="Arial" w:hint="default"/>
      </w:rPr>
    </w:lvl>
    <w:lvl w:ilvl="2" w:tplc="04150005" w:tentative="1">
      <w:start w:val="1"/>
      <w:numFmt w:val="bullet"/>
      <w:lvlText w:val=""/>
      <w:lvlJc w:val="left"/>
      <w:pPr>
        <w:tabs>
          <w:tab w:val="num" w:pos="2934"/>
        </w:tabs>
        <w:ind w:left="2934" w:hanging="360"/>
      </w:pPr>
      <w:rPr>
        <w:rFonts w:ascii="Wingdings" w:hAnsi="Wingdings" w:hint="default"/>
      </w:rPr>
    </w:lvl>
    <w:lvl w:ilvl="3" w:tplc="04150001" w:tentative="1">
      <w:start w:val="1"/>
      <w:numFmt w:val="bullet"/>
      <w:lvlText w:val=""/>
      <w:lvlJc w:val="left"/>
      <w:pPr>
        <w:tabs>
          <w:tab w:val="num" w:pos="3654"/>
        </w:tabs>
        <w:ind w:left="3654" w:hanging="360"/>
      </w:pPr>
      <w:rPr>
        <w:rFonts w:ascii="Symbol" w:hAnsi="Symbol" w:hint="default"/>
      </w:rPr>
    </w:lvl>
    <w:lvl w:ilvl="4" w:tplc="04150003" w:tentative="1">
      <w:start w:val="1"/>
      <w:numFmt w:val="bullet"/>
      <w:lvlText w:val="o"/>
      <w:lvlJc w:val="left"/>
      <w:pPr>
        <w:tabs>
          <w:tab w:val="num" w:pos="4374"/>
        </w:tabs>
        <w:ind w:left="4374" w:hanging="360"/>
      </w:pPr>
      <w:rPr>
        <w:rFonts w:ascii="Courier New" w:hAnsi="Courier New" w:cs="Arial" w:hint="default"/>
      </w:rPr>
    </w:lvl>
    <w:lvl w:ilvl="5" w:tplc="04150005" w:tentative="1">
      <w:start w:val="1"/>
      <w:numFmt w:val="bullet"/>
      <w:lvlText w:val=""/>
      <w:lvlJc w:val="left"/>
      <w:pPr>
        <w:tabs>
          <w:tab w:val="num" w:pos="5094"/>
        </w:tabs>
        <w:ind w:left="5094" w:hanging="360"/>
      </w:pPr>
      <w:rPr>
        <w:rFonts w:ascii="Wingdings" w:hAnsi="Wingdings" w:hint="default"/>
      </w:rPr>
    </w:lvl>
    <w:lvl w:ilvl="6" w:tplc="04150001" w:tentative="1">
      <w:start w:val="1"/>
      <w:numFmt w:val="bullet"/>
      <w:lvlText w:val=""/>
      <w:lvlJc w:val="left"/>
      <w:pPr>
        <w:tabs>
          <w:tab w:val="num" w:pos="5814"/>
        </w:tabs>
        <w:ind w:left="5814" w:hanging="360"/>
      </w:pPr>
      <w:rPr>
        <w:rFonts w:ascii="Symbol" w:hAnsi="Symbol" w:hint="default"/>
      </w:rPr>
    </w:lvl>
    <w:lvl w:ilvl="7" w:tplc="04150003" w:tentative="1">
      <w:start w:val="1"/>
      <w:numFmt w:val="bullet"/>
      <w:lvlText w:val="o"/>
      <w:lvlJc w:val="left"/>
      <w:pPr>
        <w:tabs>
          <w:tab w:val="num" w:pos="6534"/>
        </w:tabs>
        <w:ind w:left="6534" w:hanging="360"/>
      </w:pPr>
      <w:rPr>
        <w:rFonts w:ascii="Courier New" w:hAnsi="Courier New" w:cs="Arial" w:hint="default"/>
      </w:rPr>
    </w:lvl>
    <w:lvl w:ilvl="8" w:tplc="04150005" w:tentative="1">
      <w:start w:val="1"/>
      <w:numFmt w:val="bullet"/>
      <w:lvlText w:val=""/>
      <w:lvlJc w:val="left"/>
      <w:pPr>
        <w:tabs>
          <w:tab w:val="num" w:pos="7254"/>
        </w:tabs>
        <w:ind w:left="7254" w:hanging="360"/>
      </w:pPr>
      <w:rPr>
        <w:rFonts w:ascii="Wingdings" w:hAnsi="Wingdings" w:hint="default"/>
      </w:rPr>
    </w:lvl>
  </w:abstractNum>
  <w:abstractNum w:abstractNumId="3">
    <w:nsid w:val="0885068D"/>
    <w:multiLevelType w:val="hybridMultilevel"/>
    <w:tmpl w:val="18A25262"/>
    <w:lvl w:ilvl="0" w:tplc="04150005">
      <w:start w:val="1"/>
      <w:numFmt w:val="bullet"/>
      <w:lvlText w:val=""/>
      <w:lvlJc w:val="left"/>
      <w:pPr>
        <w:tabs>
          <w:tab w:val="num" w:pos="-540"/>
        </w:tabs>
        <w:ind w:left="-540" w:hanging="360"/>
      </w:pPr>
      <w:rPr>
        <w:rFonts w:ascii="Wingdings" w:hAnsi="Wingdings" w:hint="default"/>
      </w:rPr>
    </w:lvl>
    <w:lvl w:ilvl="1" w:tplc="04150003">
      <w:start w:val="1"/>
      <w:numFmt w:val="bullet"/>
      <w:lvlText w:val="o"/>
      <w:lvlJc w:val="left"/>
      <w:pPr>
        <w:tabs>
          <w:tab w:val="num" w:pos="180"/>
        </w:tabs>
        <w:ind w:left="180" w:hanging="360"/>
      </w:pPr>
      <w:rPr>
        <w:rFonts w:ascii="Courier New" w:hAnsi="Courier New" w:cs="Courier New" w:hint="default"/>
      </w:rPr>
    </w:lvl>
    <w:lvl w:ilvl="2" w:tplc="04150005" w:tentative="1">
      <w:start w:val="1"/>
      <w:numFmt w:val="bullet"/>
      <w:lvlText w:val=""/>
      <w:lvlJc w:val="left"/>
      <w:pPr>
        <w:tabs>
          <w:tab w:val="num" w:pos="900"/>
        </w:tabs>
        <w:ind w:left="900" w:hanging="360"/>
      </w:pPr>
      <w:rPr>
        <w:rFonts w:ascii="Wingdings" w:hAnsi="Wingdings" w:hint="default"/>
      </w:rPr>
    </w:lvl>
    <w:lvl w:ilvl="3" w:tplc="04150001" w:tentative="1">
      <w:start w:val="1"/>
      <w:numFmt w:val="bullet"/>
      <w:lvlText w:val=""/>
      <w:lvlJc w:val="left"/>
      <w:pPr>
        <w:tabs>
          <w:tab w:val="num" w:pos="1620"/>
        </w:tabs>
        <w:ind w:left="1620" w:hanging="360"/>
      </w:pPr>
      <w:rPr>
        <w:rFonts w:ascii="Symbol" w:hAnsi="Symbol" w:hint="default"/>
      </w:rPr>
    </w:lvl>
    <w:lvl w:ilvl="4" w:tplc="04150003" w:tentative="1">
      <w:start w:val="1"/>
      <w:numFmt w:val="bullet"/>
      <w:lvlText w:val="o"/>
      <w:lvlJc w:val="left"/>
      <w:pPr>
        <w:tabs>
          <w:tab w:val="num" w:pos="2340"/>
        </w:tabs>
        <w:ind w:left="2340" w:hanging="360"/>
      </w:pPr>
      <w:rPr>
        <w:rFonts w:ascii="Courier New" w:hAnsi="Courier New" w:cs="Courier New" w:hint="default"/>
      </w:rPr>
    </w:lvl>
    <w:lvl w:ilvl="5" w:tplc="04150005" w:tentative="1">
      <w:start w:val="1"/>
      <w:numFmt w:val="bullet"/>
      <w:lvlText w:val=""/>
      <w:lvlJc w:val="left"/>
      <w:pPr>
        <w:tabs>
          <w:tab w:val="num" w:pos="3060"/>
        </w:tabs>
        <w:ind w:left="3060" w:hanging="360"/>
      </w:pPr>
      <w:rPr>
        <w:rFonts w:ascii="Wingdings" w:hAnsi="Wingdings" w:hint="default"/>
      </w:rPr>
    </w:lvl>
    <w:lvl w:ilvl="6" w:tplc="04150001" w:tentative="1">
      <w:start w:val="1"/>
      <w:numFmt w:val="bullet"/>
      <w:lvlText w:val=""/>
      <w:lvlJc w:val="left"/>
      <w:pPr>
        <w:tabs>
          <w:tab w:val="num" w:pos="3780"/>
        </w:tabs>
        <w:ind w:left="3780" w:hanging="360"/>
      </w:pPr>
      <w:rPr>
        <w:rFonts w:ascii="Symbol" w:hAnsi="Symbol" w:hint="default"/>
      </w:rPr>
    </w:lvl>
    <w:lvl w:ilvl="7" w:tplc="04150003" w:tentative="1">
      <w:start w:val="1"/>
      <w:numFmt w:val="bullet"/>
      <w:lvlText w:val="o"/>
      <w:lvlJc w:val="left"/>
      <w:pPr>
        <w:tabs>
          <w:tab w:val="num" w:pos="4500"/>
        </w:tabs>
        <w:ind w:left="4500" w:hanging="360"/>
      </w:pPr>
      <w:rPr>
        <w:rFonts w:ascii="Courier New" w:hAnsi="Courier New" w:cs="Courier New" w:hint="default"/>
      </w:rPr>
    </w:lvl>
    <w:lvl w:ilvl="8" w:tplc="04150005" w:tentative="1">
      <w:start w:val="1"/>
      <w:numFmt w:val="bullet"/>
      <w:lvlText w:val=""/>
      <w:lvlJc w:val="left"/>
      <w:pPr>
        <w:tabs>
          <w:tab w:val="num" w:pos="5220"/>
        </w:tabs>
        <w:ind w:left="5220" w:hanging="360"/>
      </w:pPr>
      <w:rPr>
        <w:rFonts w:ascii="Wingdings" w:hAnsi="Wingdings" w:hint="default"/>
      </w:rPr>
    </w:lvl>
  </w:abstractNum>
  <w:abstractNum w:abstractNumId="4">
    <w:nsid w:val="0ABC0D80"/>
    <w:multiLevelType w:val="hybridMultilevel"/>
    <w:tmpl w:val="3216F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51440F"/>
    <w:multiLevelType w:val="hybridMultilevel"/>
    <w:tmpl w:val="66567384"/>
    <w:lvl w:ilvl="0" w:tplc="79BE04E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ymbol"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CBB1547"/>
    <w:multiLevelType w:val="hybridMultilevel"/>
    <w:tmpl w:val="18B4229A"/>
    <w:lvl w:ilvl="0" w:tplc="60447E94">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CF712EF"/>
    <w:multiLevelType w:val="hybridMultilevel"/>
    <w:tmpl w:val="C632282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Arial"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Arial"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0EB90C12"/>
    <w:multiLevelType w:val="hybridMultilevel"/>
    <w:tmpl w:val="6A26A3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F1E135D"/>
    <w:multiLevelType w:val="hybridMultilevel"/>
    <w:tmpl w:val="3DA0855E"/>
    <w:lvl w:ilvl="0" w:tplc="5E8EC2AE">
      <w:start w:val="1"/>
      <w:numFmt w:val="bullet"/>
      <w:lvlText w:val=""/>
      <w:lvlJc w:val="left"/>
      <w:pPr>
        <w:tabs>
          <w:tab w:val="num" w:pos="720"/>
        </w:tabs>
        <w:ind w:left="720" w:hanging="360"/>
      </w:pPr>
      <w:rPr>
        <w:rFonts w:ascii="Symbol" w:hAnsi="Symbol" w:hint="default"/>
      </w:rPr>
    </w:lvl>
    <w:lvl w:ilvl="1" w:tplc="BFACB6E6">
      <w:start w:val="1"/>
      <w:numFmt w:val="decimal"/>
      <w:lvlText w:val="%2)"/>
      <w:lvlJc w:val="left"/>
      <w:pPr>
        <w:tabs>
          <w:tab w:val="num" w:pos="1495"/>
        </w:tabs>
        <w:ind w:left="1495"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02F15C9"/>
    <w:multiLevelType w:val="hybridMultilevel"/>
    <w:tmpl w:val="D586FF60"/>
    <w:lvl w:ilvl="0" w:tplc="9E88580C">
      <w:start w:val="1"/>
      <w:numFmt w:val="decimal"/>
      <w:lvlText w:val="%1."/>
      <w:lvlJc w:val="left"/>
      <w:pPr>
        <w:tabs>
          <w:tab w:val="num" w:pos="1495"/>
        </w:tabs>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4818DB"/>
    <w:multiLevelType w:val="hybridMultilevel"/>
    <w:tmpl w:val="C15A3FB4"/>
    <w:lvl w:ilvl="0" w:tplc="0415000F">
      <w:start w:val="1"/>
      <w:numFmt w:val="decimal"/>
      <w:lvlText w:val="%1."/>
      <w:lvlJc w:val="left"/>
      <w:pPr>
        <w:tabs>
          <w:tab w:val="num" w:pos="360"/>
        </w:tabs>
        <w:ind w:left="360" w:hanging="360"/>
      </w:pPr>
    </w:lvl>
    <w:lvl w:ilvl="1" w:tplc="04150003">
      <w:start w:val="1"/>
      <w:numFmt w:val="lowerLetter"/>
      <w:lvlText w:val="%2."/>
      <w:lvlJc w:val="left"/>
      <w:pPr>
        <w:tabs>
          <w:tab w:val="num" w:pos="1080"/>
        </w:tabs>
        <w:ind w:left="1080" w:hanging="360"/>
      </w:pPr>
    </w:lvl>
    <w:lvl w:ilvl="2" w:tplc="04150005" w:tentative="1">
      <w:start w:val="1"/>
      <w:numFmt w:val="lowerRoman"/>
      <w:lvlText w:val="%3."/>
      <w:lvlJc w:val="right"/>
      <w:pPr>
        <w:tabs>
          <w:tab w:val="num" w:pos="1800"/>
        </w:tabs>
        <w:ind w:left="1800" w:hanging="180"/>
      </w:pPr>
    </w:lvl>
    <w:lvl w:ilvl="3" w:tplc="04150001" w:tentative="1">
      <w:start w:val="1"/>
      <w:numFmt w:val="decimal"/>
      <w:lvlText w:val="%4."/>
      <w:lvlJc w:val="left"/>
      <w:pPr>
        <w:tabs>
          <w:tab w:val="num" w:pos="2520"/>
        </w:tabs>
        <w:ind w:left="2520" w:hanging="360"/>
      </w:pPr>
    </w:lvl>
    <w:lvl w:ilvl="4" w:tplc="04150003" w:tentative="1">
      <w:start w:val="1"/>
      <w:numFmt w:val="lowerLetter"/>
      <w:lvlText w:val="%5."/>
      <w:lvlJc w:val="left"/>
      <w:pPr>
        <w:tabs>
          <w:tab w:val="num" w:pos="3240"/>
        </w:tabs>
        <w:ind w:left="3240" w:hanging="360"/>
      </w:pPr>
    </w:lvl>
    <w:lvl w:ilvl="5" w:tplc="04150005" w:tentative="1">
      <w:start w:val="1"/>
      <w:numFmt w:val="lowerRoman"/>
      <w:lvlText w:val="%6."/>
      <w:lvlJc w:val="right"/>
      <w:pPr>
        <w:tabs>
          <w:tab w:val="num" w:pos="3960"/>
        </w:tabs>
        <w:ind w:left="3960" w:hanging="180"/>
      </w:pPr>
    </w:lvl>
    <w:lvl w:ilvl="6" w:tplc="04150001" w:tentative="1">
      <w:start w:val="1"/>
      <w:numFmt w:val="decimal"/>
      <w:lvlText w:val="%7."/>
      <w:lvlJc w:val="left"/>
      <w:pPr>
        <w:tabs>
          <w:tab w:val="num" w:pos="4680"/>
        </w:tabs>
        <w:ind w:left="4680" w:hanging="360"/>
      </w:pPr>
    </w:lvl>
    <w:lvl w:ilvl="7" w:tplc="04150003" w:tentative="1">
      <w:start w:val="1"/>
      <w:numFmt w:val="lowerLetter"/>
      <w:lvlText w:val="%8."/>
      <w:lvlJc w:val="left"/>
      <w:pPr>
        <w:tabs>
          <w:tab w:val="num" w:pos="5400"/>
        </w:tabs>
        <w:ind w:left="5400" w:hanging="360"/>
      </w:pPr>
    </w:lvl>
    <w:lvl w:ilvl="8" w:tplc="04150005" w:tentative="1">
      <w:start w:val="1"/>
      <w:numFmt w:val="lowerRoman"/>
      <w:lvlText w:val="%9."/>
      <w:lvlJc w:val="right"/>
      <w:pPr>
        <w:tabs>
          <w:tab w:val="num" w:pos="6120"/>
        </w:tabs>
        <w:ind w:left="6120" w:hanging="180"/>
      </w:pPr>
    </w:lvl>
  </w:abstractNum>
  <w:abstractNum w:abstractNumId="12">
    <w:nsid w:val="117C049C"/>
    <w:multiLevelType w:val="hybridMultilevel"/>
    <w:tmpl w:val="E26CCB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847043"/>
    <w:multiLevelType w:val="multilevel"/>
    <w:tmpl w:val="F0DAA22A"/>
    <w:lvl w:ilvl="0">
      <w:start w:val="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145B0F8A"/>
    <w:multiLevelType w:val="multilevel"/>
    <w:tmpl w:val="D71A8AB8"/>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C105A46"/>
    <w:multiLevelType w:val="hybridMultilevel"/>
    <w:tmpl w:val="E1D0836C"/>
    <w:lvl w:ilvl="0" w:tplc="79BE04E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D6971E2"/>
    <w:multiLevelType w:val="hybridMultilevel"/>
    <w:tmpl w:val="9A52CE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E5C5D9B"/>
    <w:multiLevelType w:val="hybridMultilevel"/>
    <w:tmpl w:val="0516A0F2"/>
    <w:lvl w:ilvl="0" w:tplc="7756BB5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E8D4949"/>
    <w:multiLevelType w:val="hybridMultilevel"/>
    <w:tmpl w:val="98CEA59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Aria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Arial"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Arial"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1FA124B6"/>
    <w:multiLevelType w:val="multilevel"/>
    <w:tmpl w:val="275EC8D8"/>
    <w:lvl w:ilvl="0">
      <w:start w:val="2"/>
      <w:numFmt w:val="decimal"/>
      <w:lvlText w:val="%1."/>
      <w:lvlJc w:val="left"/>
      <w:pPr>
        <w:ind w:left="540" w:hanging="540"/>
      </w:pPr>
      <w:rPr>
        <w:rFonts w:hint="default"/>
      </w:rPr>
    </w:lvl>
    <w:lvl w:ilvl="1">
      <w:start w:val="6"/>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0">
    <w:nsid w:val="20E11A11"/>
    <w:multiLevelType w:val="hybridMultilevel"/>
    <w:tmpl w:val="5D98E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395441C"/>
    <w:multiLevelType w:val="hybridMultilevel"/>
    <w:tmpl w:val="3154B502"/>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Aria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Arial"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Arial"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241627EE"/>
    <w:multiLevelType w:val="hybridMultilevel"/>
    <w:tmpl w:val="416ADE32"/>
    <w:lvl w:ilvl="0" w:tplc="5E7C0CDA">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270361D3"/>
    <w:multiLevelType w:val="hybridMultilevel"/>
    <w:tmpl w:val="3F76F04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Arial"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Arial"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29A25DCF"/>
    <w:multiLevelType w:val="hybridMultilevel"/>
    <w:tmpl w:val="4C6679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B870343"/>
    <w:multiLevelType w:val="hybridMultilevel"/>
    <w:tmpl w:val="A224DE7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2BD30839"/>
    <w:multiLevelType w:val="hybridMultilevel"/>
    <w:tmpl w:val="F2CAE900"/>
    <w:lvl w:ilvl="0" w:tplc="25BCDF3C">
      <w:start w:val="1"/>
      <w:numFmt w:val="lowerLetter"/>
      <w:lvlText w:val="%1)"/>
      <w:lvlJc w:val="left"/>
      <w:pPr>
        <w:ind w:left="720" w:hanging="360"/>
      </w:pPr>
      <w:rPr>
        <w:rFonts w:ascii="Times New Roman" w:hAnsi="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DF3707A"/>
    <w:multiLevelType w:val="hybridMultilevel"/>
    <w:tmpl w:val="AA46D008"/>
    <w:lvl w:ilvl="0" w:tplc="5D14437E">
      <w:start w:val="1"/>
      <w:numFmt w:val="decimal"/>
      <w:lvlText w:val="%1."/>
      <w:lvlJc w:val="left"/>
      <w:pPr>
        <w:tabs>
          <w:tab w:val="num" w:pos="1495"/>
        </w:tabs>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EAD7227"/>
    <w:multiLevelType w:val="multilevel"/>
    <w:tmpl w:val="4308D816"/>
    <w:lvl w:ilvl="0">
      <w:start w:val="1"/>
      <w:numFmt w:val="decimal"/>
      <w:lvlText w:val="%1."/>
      <w:lvlJc w:val="left"/>
      <w:pPr>
        <w:ind w:left="480" w:hanging="480"/>
      </w:pPr>
      <w:rPr>
        <w:rFonts w:hint="default"/>
      </w:rPr>
    </w:lvl>
    <w:lvl w:ilvl="1">
      <w:start w:val="4"/>
      <w:numFmt w:val="decimal"/>
      <w:lvlText w:val="%1.%2."/>
      <w:lvlJc w:val="left"/>
      <w:pPr>
        <w:ind w:left="1512" w:hanging="720"/>
      </w:pPr>
      <w:rPr>
        <w:rFonts w:hint="default"/>
      </w:rPr>
    </w:lvl>
    <w:lvl w:ilvl="2">
      <w:start w:val="3"/>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29">
    <w:nsid w:val="31C34027"/>
    <w:multiLevelType w:val="hybridMultilevel"/>
    <w:tmpl w:val="96FCBB2C"/>
    <w:lvl w:ilvl="0" w:tplc="EFBED718">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Symbol"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Symbol"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Symbol" w:hint="default"/>
      </w:rPr>
    </w:lvl>
    <w:lvl w:ilvl="8" w:tplc="04150005" w:tentative="1">
      <w:start w:val="1"/>
      <w:numFmt w:val="bullet"/>
      <w:lvlText w:val=""/>
      <w:lvlJc w:val="left"/>
      <w:pPr>
        <w:ind w:left="7194" w:hanging="360"/>
      </w:pPr>
      <w:rPr>
        <w:rFonts w:ascii="Wingdings" w:hAnsi="Wingdings" w:hint="default"/>
      </w:rPr>
    </w:lvl>
  </w:abstractNum>
  <w:abstractNum w:abstractNumId="30">
    <w:nsid w:val="32D26CD3"/>
    <w:multiLevelType w:val="multilevel"/>
    <w:tmpl w:val="F2068DBE"/>
    <w:lvl w:ilvl="0">
      <w:start w:val="1"/>
      <w:numFmt w:val="decimal"/>
      <w:lvlText w:val="%1."/>
      <w:lvlJc w:val="left"/>
      <w:pPr>
        <w:ind w:left="720" w:hanging="360"/>
      </w:pPr>
    </w:lvl>
    <w:lvl w:ilvl="1">
      <w:start w:val="10"/>
      <w:numFmt w:val="decimal"/>
      <w:isLgl/>
      <w:lvlText w:val="%1.%2"/>
      <w:lvlJc w:val="left"/>
      <w:pPr>
        <w:ind w:left="1065" w:hanging="70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384C7B00"/>
    <w:multiLevelType w:val="hybridMultilevel"/>
    <w:tmpl w:val="17B6F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915080D"/>
    <w:multiLevelType w:val="hybridMultilevel"/>
    <w:tmpl w:val="1B2E0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C4328A0"/>
    <w:multiLevelType w:val="hybridMultilevel"/>
    <w:tmpl w:val="F7A6597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Arial"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Arial"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3D2D29CD"/>
    <w:multiLevelType w:val="hybridMultilevel"/>
    <w:tmpl w:val="BCCECD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E7D7DFA"/>
    <w:multiLevelType w:val="multilevel"/>
    <w:tmpl w:val="D20487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E8B26D2"/>
    <w:multiLevelType w:val="hybridMultilevel"/>
    <w:tmpl w:val="E3EC93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Aria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Arial"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Arial"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44B46295"/>
    <w:multiLevelType w:val="multilevel"/>
    <w:tmpl w:val="BF48A9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6236316"/>
    <w:multiLevelType w:val="multilevel"/>
    <w:tmpl w:val="40FC73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7F7171F"/>
    <w:multiLevelType w:val="hybridMultilevel"/>
    <w:tmpl w:val="E1A0559E"/>
    <w:lvl w:ilvl="0" w:tplc="EFBED7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ymbol"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ADD335B"/>
    <w:multiLevelType w:val="hybridMultilevel"/>
    <w:tmpl w:val="B5D8962E"/>
    <w:lvl w:ilvl="0" w:tplc="244CDEE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AE04165"/>
    <w:multiLevelType w:val="hybridMultilevel"/>
    <w:tmpl w:val="027822D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E235207"/>
    <w:multiLevelType w:val="hybridMultilevel"/>
    <w:tmpl w:val="466CF3FA"/>
    <w:lvl w:ilvl="0" w:tplc="BF1894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E304AF2"/>
    <w:multiLevelType w:val="multilevel"/>
    <w:tmpl w:val="A98E5026"/>
    <w:lvl w:ilvl="0">
      <w:start w:val="1"/>
      <w:numFmt w:val="decimal"/>
      <w:lvlText w:val="%1."/>
      <w:lvlJc w:val="left"/>
      <w:pPr>
        <w:ind w:left="480" w:hanging="480"/>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i w:val="0"/>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44">
    <w:nsid w:val="502B3808"/>
    <w:multiLevelType w:val="hybridMultilevel"/>
    <w:tmpl w:val="BF8AB134"/>
    <w:lvl w:ilvl="0" w:tplc="C2A27A6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1CD60A5"/>
    <w:multiLevelType w:val="hybridMultilevel"/>
    <w:tmpl w:val="F5C89D1A"/>
    <w:lvl w:ilvl="0" w:tplc="73CCC2F6">
      <w:start w:val="1"/>
      <w:numFmt w:val="decimal"/>
      <w:lvlText w:val="%1."/>
      <w:lvlJc w:val="left"/>
      <w:pPr>
        <w:tabs>
          <w:tab w:val="num" w:pos="2340"/>
        </w:tabs>
        <w:ind w:left="2340" w:hanging="360"/>
      </w:pPr>
      <w:rPr>
        <w:rFonts w:hint="default"/>
        <w:b w:val="0"/>
      </w:rPr>
    </w:lvl>
    <w:lvl w:ilvl="1" w:tplc="D6F282A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408774D"/>
    <w:multiLevelType w:val="multilevel"/>
    <w:tmpl w:val="AAC85330"/>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5E1B7927"/>
    <w:multiLevelType w:val="hybridMultilevel"/>
    <w:tmpl w:val="B6FEE422"/>
    <w:lvl w:ilvl="0" w:tplc="470AD504">
      <w:start w:val="1"/>
      <w:numFmt w:val="bullet"/>
      <w:lvlText w:val=""/>
      <w:lvlJc w:val="left"/>
      <w:pPr>
        <w:tabs>
          <w:tab w:val="num" w:pos="754"/>
        </w:tabs>
        <w:ind w:left="754" w:hanging="377"/>
      </w:pPr>
      <w:rPr>
        <w:rFonts w:ascii="Symbol" w:hAnsi="Symbol" w:hint="default"/>
      </w:rPr>
    </w:lvl>
    <w:lvl w:ilvl="1" w:tplc="04150003">
      <w:start w:val="1"/>
      <w:numFmt w:val="bullet"/>
      <w:lvlText w:val="o"/>
      <w:lvlJc w:val="left"/>
      <w:pPr>
        <w:tabs>
          <w:tab w:val="num" w:pos="683"/>
        </w:tabs>
        <w:ind w:left="683" w:hanging="360"/>
      </w:pPr>
      <w:rPr>
        <w:rFonts w:ascii="Courier New" w:hAnsi="Courier New" w:cs="Symbol" w:hint="default"/>
      </w:rPr>
    </w:lvl>
    <w:lvl w:ilvl="2" w:tplc="04150005">
      <w:start w:val="1"/>
      <w:numFmt w:val="bullet"/>
      <w:lvlText w:val=""/>
      <w:lvlJc w:val="left"/>
      <w:pPr>
        <w:tabs>
          <w:tab w:val="num" w:pos="1403"/>
        </w:tabs>
        <w:ind w:left="1403" w:hanging="360"/>
      </w:pPr>
      <w:rPr>
        <w:rFonts w:ascii="Wingdings" w:hAnsi="Wingdings" w:hint="default"/>
      </w:rPr>
    </w:lvl>
    <w:lvl w:ilvl="3" w:tplc="04150001" w:tentative="1">
      <w:start w:val="1"/>
      <w:numFmt w:val="bullet"/>
      <w:lvlText w:val=""/>
      <w:lvlJc w:val="left"/>
      <w:pPr>
        <w:tabs>
          <w:tab w:val="num" w:pos="2123"/>
        </w:tabs>
        <w:ind w:left="2123" w:hanging="360"/>
      </w:pPr>
      <w:rPr>
        <w:rFonts w:ascii="Symbol" w:hAnsi="Symbol" w:hint="default"/>
      </w:rPr>
    </w:lvl>
    <w:lvl w:ilvl="4" w:tplc="04150003" w:tentative="1">
      <w:start w:val="1"/>
      <w:numFmt w:val="bullet"/>
      <w:lvlText w:val="o"/>
      <w:lvlJc w:val="left"/>
      <w:pPr>
        <w:tabs>
          <w:tab w:val="num" w:pos="2843"/>
        </w:tabs>
        <w:ind w:left="2843" w:hanging="360"/>
      </w:pPr>
      <w:rPr>
        <w:rFonts w:ascii="Courier New" w:hAnsi="Courier New" w:cs="Symbol" w:hint="default"/>
      </w:rPr>
    </w:lvl>
    <w:lvl w:ilvl="5" w:tplc="04150005" w:tentative="1">
      <w:start w:val="1"/>
      <w:numFmt w:val="bullet"/>
      <w:lvlText w:val=""/>
      <w:lvlJc w:val="left"/>
      <w:pPr>
        <w:tabs>
          <w:tab w:val="num" w:pos="3563"/>
        </w:tabs>
        <w:ind w:left="3563" w:hanging="360"/>
      </w:pPr>
      <w:rPr>
        <w:rFonts w:ascii="Wingdings" w:hAnsi="Wingdings" w:hint="default"/>
      </w:rPr>
    </w:lvl>
    <w:lvl w:ilvl="6" w:tplc="04150001" w:tentative="1">
      <w:start w:val="1"/>
      <w:numFmt w:val="bullet"/>
      <w:lvlText w:val=""/>
      <w:lvlJc w:val="left"/>
      <w:pPr>
        <w:tabs>
          <w:tab w:val="num" w:pos="4283"/>
        </w:tabs>
        <w:ind w:left="4283" w:hanging="360"/>
      </w:pPr>
      <w:rPr>
        <w:rFonts w:ascii="Symbol" w:hAnsi="Symbol" w:hint="default"/>
      </w:rPr>
    </w:lvl>
    <w:lvl w:ilvl="7" w:tplc="04150003" w:tentative="1">
      <w:start w:val="1"/>
      <w:numFmt w:val="bullet"/>
      <w:lvlText w:val="o"/>
      <w:lvlJc w:val="left"/>
      <w:pPr>
        <w:tabs>
          <w:tab w:val="num" w:pos="5003"/>
        </w:tabs>
        <w:ind w:left="5003" w:hanging="360"/>
      </w:pPr>
      <w:rPr>
        <w:rFonts w:ascii="Courier New" w:hAnsi="Courier New" w:cs="Symbol" w:hint="default"/>
      </w:rPr>
    </w:lvl>
    <w:lvl w:ilvl="8" w:tplc="04150005" w:tentative="1">
      <w:start w:val="1"/>
      <w:numFmt w:val="bullet"/>
      <w:lvlText w:val=""/>
      <w:lvlJc w:val="left"/>
      <w:pPr>
        <w:tabs>
          <w:tab w:val="num" w:pos="5723"/>
        </w:tabs>
        <w:ind w:left="5723" w:hanging="360"/>
      </w:pPr>
      <w:rPr>
        <w:rFonts w:ascii="Wingdings" w:hAnsi="Wingdings" w:hint="default"/>
      </w:rPr>
    </w:lvl>
  </w:abstractNum>
  <w:abstractNum w:abstractNumId="49">
    <w:nsid w:val="5F2564E7"/>
    <w:multiLevelType w:val="hybridMultilevel"/>
    <w:tmpl w:val="8B908DFE"/>
    <w:lvl w:ilvl="0" w:tplc="9C6A3E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F2569ED"/>
    <w:multiLevelType w:val="multilevel"/>
    <w:tmpl w:val="E6FE4C04"/>
    <w:lvl w:ilvl="0">
      <w:start w:val="2"/>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5FA91033"/>
    <w:multiLevelType w:val="hybridMultilevel"/>
    <w:tmpl w:val="CFC8D680"/>
    <w:lvl w:ilvl="0" w:tplc="C516795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Symbol"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Symbol"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nsid w:val="60A15DC9"/>
    <w:multiLevelType w:val="multilevel"/>
    <w:tmpl w:val="DB7A6E16"/>
    <w:lvl w:ilvl="0">
      <w:start w:val="2"/>
      <w:numFmt w:val="decimal"/>
      <w:lvlText w:val="%1."/>
      <w:lvlJc w:val="left"/>
      <w:pPr>
        <w:ind w:left="540" w:hanging="540"/>
      </w:pPr>
      <w:rPr>
        <w:rFonts w:hint="default"/>
      </w:rPr>
    </w:lvl>
    <w:lvl w:ilvl="1">
      <w:start w:val="11"/>
      <w:numFmt w:val="decimal"/>
      <w:lvlText w:val="%1.%2."/>
      <w:lvlJc w:val="left"/>
      <w:pPr>
        <w:ind w:left="900" w:hanging="540"/>
      </w:pPr>
      <w:rPr>
        <w:rFonts w:hint="default"/>
      </w:rPr>
    </w:lvl>
    <w:lvl w:ilvl="2">
      <w:start w:val="3"/>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61F3707E"/>
    <w:multiLevelType w:val="hybridMultilevel"/>
    <w:tmpl w:val="93EC5666"/>
    <w:lvl w:ilvl="0" w:tplc="E298A66E">
      <w:start w:val="1"/>
      <w:numFmt w:val="upperRoman"/>
      <w:lvlText w:val="%1."/>
      <w:lvlJc w:val="left"/>
      <w:pPr>
        <w:ind w:left="720" w:hanging="360"/>
      </w:pPr>
      <w:rPr>
        <w:rFonts w:hint="default"/>
      </w:rPr>
    </w:lvl>
    <w:lvl w:ilvl="1" w:tplc="EC46D9FE">
      <w:start w:val="1"/>
      <w:numFmt w:val="upperRoman"/>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28F56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7B97145"/>
    <w:multiLevelType w:val="hybridMultilevel"/>
    <w:tmpl w:val="7F9C12B8"/>
    <w:lvl w:ilvl="0" w:tplc="04150005">
      <w:start w:val="1"/>
      <w:numFmt w:val="bullet"/>
      <w:lvlText w:val=""/>
      <w:lvlJc w:val="left"/>
      <w:pPr>
        <w:tabs>
          <w:tab w:val="num" w:pos="784"/>
        </w:tabs>
        <w:ind w:left="784" w:hanging="360"/>
      </w:pPr>
      <w:rPr>
        <w:rFonts w:ascii="Wingdings" w:hAnsi="Wingdings" w:hint="default"/>
      </w:rPr>
    </w:lvl>
    <w:lvl w:ilvl="1" w:tplc="04150003" w:tentative="1">
      <w:start w:val="1"/>
      <w:numFmt w:val="bullet"/>
      <w:lvlText w:val="o"/>
      <w:lvlJc w:val="left"/>
      <w:pPr>
        <w:tabs>
          <w:tab w:val="num" w:pos="1504"/>
        </w:tabs>
        <w:ind w:left="1504" w:hanging="360"/>
      </w:pPr>
      <w:rPr>
        <w:rFonts w:ascii="Courier New" w:hAnsi="Courier New" w:cs="Courier New" w:hint="default"/>
      </w:rPr>
    </w:lvl>
    <w:lvl w:ilvl="2" w:tplc="04150005" w:tentative="1">
      <w:start w:val="1"/>
      <w:numFmt w:val="bullet"/>
      <w:lvlText w:val=""/>
      <w:lvlJc w:val="left"/>
      <w:pPr>
        <w:tabs>
          <w:tab w:val="num" w:pos="2224"/>
        </w:tabs>
        <w:ind w:left="2224" w:hanging="360"/>
      </w:pPr>
      <w:rPr>
        <w:rFonts w:ascii="Wingdings" w:hAnsi="Wingdings" w:hint="default"/>
      </w:rPr>
    </w:lvl>
    <w:lvl w:ilvl="3" w:tplc="04150001" w:tentative="1">
      <w:start w:val="1"/>
      <w:numFmt w:val="bullet"/>
      <w:lvlText w:val=""/>
      <w:lvlJc w:val="left"/>
      <w:pPr>
        <w:tabs>
          <w:tab w:val="num" w:pos="2944"/>
        </w:tabs>
        <w:ind w:left="2944" w:hanging="360"/>
      </w:pPr>
      <w:rPr>
        <w:rFonts w:ascii="Symbol" w:hAnsi="Symbol" w:hint="default"/>
      </w:rPr>
    </w:lvl>
    <w:lvl w:ilvl="4" w:tplc="04150003" w:tentative="1">
      <w:start w:val="1"/>
      <w:numFmt w:val="bullet"/>
      <w:lvlText w:val="o"/>
      <w:lvlJc w:val="left"/>
      <w:pPr>
        <w:tabs>
          <w:tab w:val="num" w:pos="3664"/>
        </w:tabs>
        <w:ind w:left="3664" w:hanging="360"/>
      </w:pPr>
      <w:rPr>
        <w:rFonts w:ascii="Courier New" w:hAnsi="Courier New" w:cs="Courier New" w:hint="default"/>
      </w:rPr>
    </w:lvl>
    <w:lvl w:ilvl="5" w:tplc="04150005" w:tentative="1">
      <w:start w:val="1"/>
      <w:numFmt w:val="bullet"/>
      <w:lvlText w:val=""/>
      <w:lvlJc w:val="left"/>
      <w:pPr>
        <w:tabs>
          <w:tab w:val="num" w:pos="4384"/>
        </w:tabs>
        <w:ind w:left="4384" w:hanging="360"/>
      </w:pPr>
      <w:rPr>
        <w:rFonts w:ascii="Wingdings" w:hAnsi="Wingdings" w:hint="default"/>
      </w:rPr>
    </w:lvl>
    <w:lvl w:ilvl="6" w:tplc="04150001" w:tentative="1">
      <w:start w:val="1"/>
      <w:numFmt w:val="bullet"/>
      <w:lvlText w:val=""/>
      <w:lvlJc w:val="left"/>
      <w:pPr>
        <w:tabs>
          <w:tab w:val="num" w:pos="5104"/>
        </w:tabs>
        <w:ind w:left="5104" w:hanging="360"/>
      </w:pPr>
      <w:rPr>
        <w:rFonts w:ascii="Symbol" w:hAnsi="Symbol" w:hint="default"/>
      </w:rPr>
    </w:lvl>
    <w:lvl w:ilvl="7" w:tplc="04150003" w:tentative="1">
      <w:start w:val="1"/>
      <w:numFmt w:val="bullet"/>
      <w:lvlText w:val="o"/>
      <w:lvlJc w:val="left"/>
      <w:pPr>
        <w:tabs>
          <w:tab w:val="num" w:pos="5824"/>
        </w:tabs>
        <w:ind w:left="5824" w:hanging="360"/>
      </w:pPr>
      <w:rPr>
        <w:rFonts w:ascii="Courier New" w:hAnsi="Courier New" w:cs="Courier New" w:hint="default"/>
      </w:rPr>
    </w:lvl>
    <w:lvl w:ilvl="8" w:tplc="04150005" w:tentative="1">
      <w:start w:val="1"/>
      <w:numFmt w:val="bullet"/>
      <w:lvlText w:val=""/>
      <w:lvlJc w:val="left"/>
      <w:pPr>
        <w:tabs>
          <w:tab w:val="num" w:pos="6544"/>
        </w:tabs>
        <w:ind w:left="6544" w:hanging="360"/>
      </w:pPr>
      <w:rPr>
        <w:rFonts w:ascii="Wingdings" w:hAnsi="Wingdings" w:hint="default"/>
      </w:rPr>
    </w:lvl>
  </w:abstractNum>
  <w:abstractNum w:abstractNumId="56">
    <w:nsid w:val="67EC13F1"/>
    <w:multiLevelType w:val="hybridMultilevel"/>
    <w:tmpl w:val="68760276"/>
    <w:lvl w:ilvl="0" w:tplc="061489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8141A79"/>
    <w:multiLevelType w:val="multilevel"/>
    <w:tmpl w:val="A51A622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8850DC0"/>
    <w:multiLevelType w:val="hybridMultilevel"/>
    <w:tmpl w:val="78806642"/>
    <w:lvl w:ilvl="0" w:tplc="BFACB6E6">
      <w:start w:val="1"/>
      <w:numFmt w:val="decimal"/>
      <w:lvlText w:val="%1)"/>
      <w:lvlJc w:val="left"/>
      <w:pPr>
        <w:tabs>
          <w:tab w:val="num" w:pos="1495"/>
        </w:tabs>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9E42E7B"/>
    <w:multiLevelType w:val="hybridMultilevel"/>
    <w:tmpl w:val="66A2C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B055A69"/>
    <w:multiLevelType w:val="hybridMultilevel"/>
    <w:tmpl w:val="7A629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D0D539F"/>
    <w:multiLevelType w:val="multilevel"/>
    <w:tmpl w:val="57ACB4E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6F264F1B"/>
    <w:multiLevelType w:val="hybridMultilevel"/>
    <w:tmpl w:val="EE62DA96"/>
    <w:lvl w:ilvl="0" w:tplc="9C6A3E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F3813E6"/>
    <w:multiLevelType w:val="multilevel"/>
    <w:tmpl w:val="EF80A2E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702223E9"/>
    <w:multiLevelType w:val="hybridMultilevel"/>
    <w:tmpl w:val="938CC5A6"/>
    <w:lvl w:ilvl="0" w:tplc="EFBED7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ymbol"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0BC2E8B"/>
    <w:multiLevelType w:val="hybridMultilevel"/>
    <w:tmpl w:val="7AA68D30"/>
    <w:lvl w:ilvl="0" w:tplc="C730187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ymbol"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3CD4D12"/>
    <w:multiLevelType w:val="multilevel"/>
    <w:tmpl w:val="78BC40E2"/>
    <w:lvl w:ilvl="0">
      <w:start w:val="2"/>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793B2DF1"/>
    <w:multiLevelType w:val="hybridMultilevel"/>
    <w:tmpl w:val="7DA2402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7BC8095A"/>
    <w:multiLevelType w:val="hybridMultilevel"/>
    <w:tmpl w:val="4912986C"/>
    <w:lvl w:ilvl="0" w:tplc="BD4A71CE">
      <w:start w:val="1"/>
      <w:numFmt w:val="lowerLetter"/>
      <w:lvlText w:val="%1)"/>
      <w:lvlJc w:val="left"/>
      <w:pPr>
        <w:ind w:left="720" w:hanging="360"/>
      </w:pPr>
      <w:rPr>
        <w:rFonts w:ascii="Calibri" w:hAnsi="Calibr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CC8644B"/>
    <w:multiLevelType w:val="hybridMultilevel"/>
    <w:tmpl w:val="182CBE34"/>
    <w:lvl w:ilvl="0" w:tplc="84902A5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7F053426"/>
    <w:multiLevelType w:val="hybridMultilevel"/>
    <w:tmpl w:val="F7EE1F98"/>
    <w:lvl w:ilvl="0" w:tplc="79BE04E0">
      <w:start w:val="1"/>
      <w:numFmt w:val="bullet"/>
      <w:lvlText w:val="­"/>
      <w:lvlJc w:val="left"/>
      <w:pPr>
        <w:tabs>
          <w:tab w:val="num" w:pos="720"/>
        </w:tabs>
        <w:ind w:left="720" w:hanging="360"/>
      </w:pPr>
      <w:rPr>
        <w:rFonts w:ascii="Verdana" w:hAnsi="Verdana" w:hint="default"/>
      </w:rPr>
    </w:lvl>
    <w:lvl w:ilvl="1" w:tplc="0415000F">
      <w:start w:val="1"/>
      <w:numFmt w:val="decimal"/>
      <w:lvlText w:val="%2."/>
      <w:lvlJc w:val="left"/>
      <w:pPr>
        <w:tabs>
          <w:tab w:val="num" w:pos="1440"/>
        </w:tabs>
        <w:ind w:left="1440" w:hanging="360"/>
      </w:pPr>
      <w:rPr>
        <w:rFonts w:hint="default"/>
      </w:rPr>
    </w:lvl>
    <w:lvl w:ilvl="2" w:tplc="EFBED718">
      <w:start w:val="1"/>
      <w:numFmt w:val="bullet"/>
      <w:lvlText w:val=""/>
      <w:lvlJc w:val="left"/>
      <w:pPr>
        <w:tabs>
          <w:tab w:val="num" w:pos="2160"/>
        </w:tabs>
        <w:ind w:left="2160" w:hanging="360"/>
      </w:pPr>
      <w:rPr>
        <w:rFonts w:ascii="Symbol" w:hAnsi="Symbol" w:hint="default"/>
      </w:rPr>
    </w:lvl>
    <w:lvl w:ilvl="3" w:tplc="0415000F">
      <w:start w:val="1"/>
      <w:numFmt w:val="bullet"/>
      <w:lvlText w:val=""/>
      <w:lvlJc w:val="left"/>
      <w:pPr>
        <w:tabs>
          <w:tab w:val="num" w:pos="2880"/>
        </w:tabs>
        <w:ind w:left="2880" w:hanging="360"/>
      </w:pPr>
      <w:rPr>
        <w:rFonts w:ascii="Symbol" w:hAnsi="Symbol" w:hint="default"/>
      </w:rPr>
    </w:lvl>
    <w:lvl w:ilvl="4" w:tplc="36CA429E">
      <w:start w:val="1"/>
      <w:numFmt w:val="lowerLetter"/>
      <w:lvlText w:val="%5)"/>
      <w:lvlJc w:val="left"/>
      <w:pPr>
        <w:ind w:left="3600" w:hanging="360"/>
      </w:pPr>
      <w:rPr>
        <w:rFonts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Symbol"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1">
    <w:nsid w:val="7FA41BEC"/>
    <w:multiLevelType w:val="hybridMultilevel"/>
    <w:tmpl w:val="7C8464BE"/>
    <w:lvl w:ilvl="0" w:tplc="D60C0B5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70"/>
  </w:num>
  <w:num w:numId="3">
    <w:abstractNumId w:val="48"/>
  </w:num>
  <w:num w:numId="4">
    <w:abstractNumId w:val="69"/>
  </w:num>
  <w:num w:numId="5">
    <w:abstractNumId w:val="6"/>
  </w:num>
  <w:num w:numId="6">
    <w:abstractNumId w:val="51"/>
  </w:num>
  <w:num w:numId="7">
    <w:abstractNumId w:val="45"/>
  </w:num>
  <w:num w:numId="8">
    <w:abstractNumId w:val="26"/>
  </w:num>
  <w:num w:numId="9">
    <w:abstractNumId w:val="68"/>
  </w:num>
  <w:num w:numId="10">
    <w:abstractNumId w:val="55"/>
  </w:num>
  <w:num w:numId="11">
    <w:abstractNumId w:val="22"/>
  </w:num>
  <w:num w:numId="12">
    <w:abstractNumId w:val="9"/>
  </w:num>
  <w:num w:numId="13">
    <w:abstractNumId w:val="38"/>
  </w:num>
  <w:num w:numId="14">
    <w:abstractNumId w:val="35"/>
  </w:num>
  <w:num w:numId="15">
    <w:abstractNumId w:val="64"/>
  </w:num>
  <w:num w:numId="16">
    <w:abstractNumId w:val="32"/>
  </w:num>
  <w:num w:numId="17">
    <w:abstractNumId w:val="65"/>
  </w:num>
  <w:num w:numId="18">
    <w:abstractNumId w:val="39"/>
  </w:num>
  <w:num w:numId="19">
    <w:abstractNumId w:val="53"/>
  </w:num>
  <w:num w:numId="20">
    <w:abstractNumId w:val="12"/>
  </w:num>
  <w:num w:numId="21">
    <w:abstractNumId w:val="30"/>
  </w:num>
  <w:num w:numId="22">
    <w:abstractNumId w:val="37"/>
  </w:num>
  <w:num w:numId="23">
    <w:abstractNumId w:val="5"/>
  </w:num>
  <w:num w:numId="24">
    <w:abstractNumId w:val="57"/>
  </w:num>
  <w:num w:numId="25">
    <w:abstractNumId w:val="24"/>
  </w:num>
  <w:num w:numId="26">
    <w:abstractNumId w:val="42"/>
  </w:num>
  <w:num w:numId="27">
    <w:abstractNumId w:val="27"/>
  </w:num>
  <w:num w:numId="28">
    <w:abstractNumId w:val="10"/>
  </w:num>
  <w:num w:numId="29">
    <w:abstractNumId w:val="29"/>
  </w:num>
  <w:num w:numId="30">
    <w:abstractNumId w:val="54"/>
  </w:num>
  <w:num w:numId="31">
    <w:abstractNumId w:val="44"/>
  </w:num>
  <w:num w:numId="32">
    <w:abstractNumId w:val="7"/>
  </w:num>
  <w:num w:numId="33">
    <w:abstractNumId w:val="33"/>
  </w:num>
  <w:num w:numId="34">
    <w:abstractNumId w:val="63"/>
  </w:num>
  <w:num w:numId="35">
    <w:abstractNumId w:val="15"/>
  </w:num>
  <w:num w:numId="36">
    <w:abstractNumId w:val="67"/>
  </w:num>
  <w:num w:numId="37">
    <w:abstractNumId w:val="18"/>
  </w:num>
  <w:num w:numId="38">
    <w:abstractNumId w:val="8"/>
  </w:num>
  <w:num w:numId="39">
    <w:abstractNumId w:val="16"/>
  </w:num>
  <w:num w:numId="40">
    <w:abstractNumId w:val="2"/>
  </w:num>
  <w:num w:numId="41">
    <w:abstractNumId w:val="21"/>
  </w:num>
  <w:num w:numId="42">
    <w:abstractNumId w:val="71"/>
  </w:num>
  <w:num w:numId="43">
    <w:abstractNumId w:val="23"/>
  </w:num>
  <w:num w:numId="44">
    <w:abstractNumId w:val="36"/>
  </w:num>
  <w:num w:numId="45">
    <w:abstractNumId w:val="66"/>
  </w:num>
  <w:num w:numId="46">
    <w:abstractNumId w:val="60"/>
  </w:num>
  <w:num w:numId="47">
    <w:abstractNumId w:val="3"/>
  </w:num>
  <w:num w:numId="48">
    <w:abstractNumId w:val="59"/>
  </w:num>
  <w:num w:numId="49">
    <w:abstractNumId w:val="62"/>
  </w:num>
  <w:num w:numId="50">
    <w:abstractNumId w:val="41"/>
  </w:num>
  <w:num w:numId="51">
    <w:abstractNumId w:val="34"/>
  </w:num>
  <w:num w:numId="52">
    <w:abstractNumId w:val="0"/>
  </w:num>
  <w:num w:numId="53">
    <w:abstractNumId w:val="50"/>
  </w:num>
  <w:num w:numId="54">
    <w:abstractNumId w:val="31"/>
  </w:num>
  <w:num w:numId="55">
    <w:abstractNumId w:val="43"/>
  </w:num>
  <w:num w:numId="56">
    <w:abstractNumId w:val="28"/>
  </w:num>
  <w:num w:numId="57">
    <w:abstractNumId w:val="40"/>
  </w:num>
  <w:num w:numId="58">
    <w:abstractNumId w:val="13"/>
  </w:num>
  <w:num w:numId="59">
    <w:abstractNumId w:val="25"/>
  </w:num>
  <w:num w:numId="60">
    <w:abstractNumId w:val="11"/>
  </w:num>
  <w:num w:numId="61">
    <w:abstractNumId w:val="58"/>
  </w:num>
  <w:num w:numId="62">
    <w:abstractNumId w:val="61"/>
  </w:num>
  <w:num w:numId="63">
    <w:abstractNumId w:val="49"/>
  </w:num>
  <w:num w:numId="64">
    <w:abstractNumId w:val="4"/>
  </w:num>
  <w:num w:numId="65">
    <w:abstractNumId w:val="56"/>
  </w:num>
  <w:num w:numId="66">
    <w:abstractNumId w:val="46"/>
  </w:num>
  <w:num w:numId="67">
    <w:abstractNumId w:val="14"/>
  </w:num>
  <w:num w:numId="68">
    <w:abstractNumId w:val="19"/>
  </w:num>
  <w:num w:numId="69">
    <w:abstractNumId w:val="52"/>
  </w:num>
  <w:num w:numId="70">
    <w:abstractNumId w:val="20"/>
  </w:num>
  <w:num w:numId="71">
    <w:abstractNumId w:val="17"/>
  </w:num>
  <w:num w:numId="72">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36531"/>
    <w:rsid w:val="00000799"/>
    <w:rsid w:val="0000303C"/>
    <w:rsid w:val="00010DD4"/>
    <w:rsid w:val="00011AC5"/>
    <w:rsid w:val="00016F92"/>
    <w:rsid w:val="0002799A"/>
    <w:rsid w:val="00036F1B"/>
    <w:rsid w:val="00045A9F"/>
    <w:rsid w:val="00051882"/>
    <w:rsid w:val="000530F6"/>
    <w:rsid w:val="0005348E"/>
    <w:rsid w:val="0006117C"/>
    <w:rsid w:val="000707AB"/>
    <w:rsid w:val="0007743B"/>
    <w:rsid w:val="000931A1"/>
    <w:rsid w:val="000A273A"/>
    <w:rsid w:val="000B5E6A"/>
    <w:rsid w:val="000C2B99"/>
    <w:rsid w:val="000C4CB2"/>
    <w:rsid w:val="000E0979"/>
    <w:rsid w:val="000E5503"/>
    <w:rsid w:val="001016D4"/>
    <w:rsid w:val="00103F6A"/>
    <w:rsid w:val="00107E67"/>
    <w:rsid w:val="00113A7A"/>
    <w:rsid w:val="001212B3"/>
    <w:rsid w:val="00121EB4"/>
    <w:rsid w:val="00127948"/>
    <w:rsid w:val="001335F1"/>
    <w:rsid w:val="00136531"/>
    <w:rsid w:val="00142AD6"/>
    <w:rsid w:val="00144C65"/>
    <w:rsid w:val="00146B30"/>
    <w:rsid w:val="001517A0"/>
    <w:rsid w:val="00154009"/>
    <w:rsid w:val="00162A6D"/>
    <w:rsid w:val="0018702B"/>
    <w:rsid w:val="001872DD"/>
    <w:rsid w:val="00190AF7"/>
    <w:rsid w:val="001A355D"/>
    <w:rsid w:val="001B6CA0"/>
    <w:rsid w:val="001C519E"/>
    <w:rsid w:val="001C6826"/>
    <w:rsid w:val="001C7EAD"/>
    <w:rsid w:val="001E2FA3"/>
    <w:rsid w:val="001E3360"/>
    <w:rsid w:val="001E3B0D"/>
    <w:rsid w:val="001F0B8C"/>
    <w:rsid w:val="001F10C6"/>
    <w:rsid w:val="002071D2"/>
    <w:rsid w:val="00207CF4"/>
    <w:rsid w:val="00210699"/>
    <w:rsid w:val="0022211B"/>
    <w:rsid w:val="00222D7B"/>
    <w:rsid w:val="002322DA"/>
    <w:rsid w:val="00240D1E"/>
    <w:rsid w:val="00241808"/>
    <w:rsid w:val="0025083F"/>
    <w:rsid w:val="002615EB"/>
    <w:rsid w:val="0026419B"/>
    <w:rsid w:val="00264E40"/>
    <w:rsid w:val="00264FFA"/>
    <w:rsid w:val="00267DD6"/>
    <w:rsid w:val="002752B2"/>
    <w:rsid w:val="002761D7"/>
    <w:rsid w:val="00277A2A"/>
    <w:rsid w:val="00281268"/>
    <w:rsid w:val="00281EA6"/>
    <w:rsid w:val="002904C7"/>
    <w:rsid w:val="00293223"/>
    <w:rsid w:val="002943FC"/>
    <w:rsid w:val="002B74E1"/>
    <w:rsid w:val="002B7CCA"/>
    <w:rsid w:val="002C5818"/>
    <w:rsid w:val="002C63F3"/>
    <w:rsid w:val="002D0642"/>
    <w:rsid w:val="002D160A"/>
    <w:rsid w:val="002D6130"/>
    <w:rsid w:val="002D762F"/>
    <w:rsid w:val="002F1781"/>
    <w:rsid w:val="003013DB"/>
    <w:rsid w:val="00302582"/>
    <w:rsid w:val="0032022F"/>
    <w:rsid w:val="0033456F"/>
    <w:rsid w:val="00337DBD"/>
    <w:rsid w:val="00345F58"/>
    <w:rsid w:val="0035300B"/>
    <w:rsid w:val="00353411"/>
    <w:rsid w:val="00354C61"/>
    <w:rsid w:val="00357C65"/>
    <w:rsid w:val="00360DE2"/>
    <w:rsid w:val="00371123"/>
    <w:rsid w:val="00382802"/>
    <w:rsid w:val="0038754E"/>
    <w:rsid w:val="003908E9"/>
    <w:rsid w:val="00390D77"/>
    <w:rsid w:val="00390EE1"/>
    <w:rsid w:val="00391ED1"/>
    <w:rsid w:val="0039660A"/>
    <w:rsid w:val="003979C6"/>
    <w:rsid w:val="003A6D2A"/>
    <w:rsid w:val="003A7351"/>
    <w:rsid w:val="003E4026"/>
    <w:rsid w:val="003E712B"/>
    <w:rsid w:val="003F12BB"/>
    <w:rsid w:val="003F4A24"/>
    <w:rsid w:val="003F7183"/>
    <w:rsid w:val="004141C6"/>
    <w:rsid w:val="0042165E"/>
    <w:rsid w:val="00425631"/>
    <w:rsid w:val="00430BDE"/>
    <w:rsid w:val="00434795"/>
    <w:rsid w:val="00457B98"/>
    <w:rsid w:val="00470502"/>
    <w:rsid w:val="00477EE7"/>
    <w:rsid w:val="00481ECD"/>
    <w:rsid w:val="00484B1B"/>
    <w:rsid w:val="004872F9"/>
    <w:rsid w:val="0049074C"/>
    <w:rsid w:val="00492B0C"/>
    <w:rsid w:val="004A7456"/>
    <w:rsid w:val="004A7B71"/>
    <w:rsid w:val="004B520B"/>
    <w:rsid w:val="004B56EB"/>
    <w:rsid w:val="004C5ECA"/>
    <w:rsid w:val="004D04C8"/>
    <w:rsid w:val="004D32A4"/>
    <w:rsid w:val="004F0967"/>
    <w:rsid w:val="004F3D58"/>
    <w:rsid w:val="00502AAB"/>
    <w:rsid w:val="00510D54"/>
    <w:rsid w:val="00532A09"/>
    <w:rsid w:val="005423D6"/>
    <w:rsid w:val="005503AC"/>
    <w:rsid w:val="00552DF3"/>
    <w:rsid w:val="00552E0E"/>
    <w:rsid w:val="00560200"/>
    <w:rsid w:val="00592EA4"/>
    <w:rsid w:val="00595F95"/>
    <w:rsid w:val="005C2AE1"/>
    <w:rsid w:val="005C4367"/>
    <w:rsid w:val="005D12E0"/>
    <w:rsid w:val="005E1FA6"/>
    <w:rsid w:val="005E479D"/>
    <w:rsid w:val="005E5B35"/>
    <w:rsid w:val="005F21BE"/>
    <w:rsid w:val="005F64A9"/>
    <w:rsid w:val="005F7AE3"/>
    <w:rsid w:val="006135A5"/>
    <w:rsid w:val="006167C1"/>
    <w:rsid w:val="00621B6A"/>
    <w:rsid w:val="0063544C"/>
    <w:rsid w:val="00637060"/>
    <w:rsid w:val="0064773D"/>
    <w:rsid w:val="00653B46"/>
    <w:rsid w:val="00655275"/>
    <w:rsid w:val="00657AC0"/>
    <w:rsid w:val="00667008"/>
    <w:rsid w:val="00674F13"/>
    <w:rsid w:val="00682404"/>
    <w:rsid w:val="006836D0"/>
    <w:rsid w:val="00693A5F"/>
    <w:rsid w:val="00696891"/>
    <w:rsid w:val="006A18A4"/>
    <w:rsid w:val="006A1C20"/>
    <w:rsid w:val="006A20F8"/>
    <w:rsid w:val="006A4E8F"/>
    <w:rsid w:val="006A64F9"/>
    <w:rsid w:val="006B2CCB"/>
    <w:rsid w:val="006B7817"/>
    <w:rsid w:val="006C2554"/>
    <w:rsid w:val="006C2EEF"/>
    <w:rsid w:val="006C47CD"/>
    <w:rsid w:val="006D09B3"/>
    <w:rsid w:val="006D371A"/>
    <w:rsid w:val="006D7A76"/>
    <w:rsid w:val="006E7B28"/>
    <w:rsid w:val="006E7D98"/>
    <w:rsid w:val="006F01FB"/>
    <w:rsid w:val="006F18E3"/>
    <w:rsid w:val="006F3A93"/>
    <w:rsid w:val="006F7A26"/>
    <w:rsid w:val="00705FAE"/>
    <w:rsid w:val="00710434"/>
    <w:rsid w:val="00711FDE"/>
    <w:rsid w:val="00712304"/>
    <w:rsid w:val="007137FA"/>
    <w:rsid w:val="007177D5"/>
    <w:rsid w:val="00722872"/>
    <w:rsid w:val="00733DDA"/>
    <w:rsid w:val="007352E1"/>
    <w:rsid w:val="00742D29"/>
    <w:rsid w:val="00755956"/>
    <w:rsid w:val="007637ED"/>
    <w:rsid w:val="00764B1D"/>
    <w:rsid w:val="00766DC5"/>
    <w:rsid w:val="00783770"/>
    <w:rsid w:val="00786386"/>
    <w:rsid w:val="00791B34"/>
    <w:rsid w:val="00794062"/>
    <w:rsid w:val="007B169F"/>
    <w:rsid w:val="007B2059"/>
    <w:rsid w:val="007B39BB"/>
    <w:rsid w:val="007B4CD7"/>
    <w:rsid w:val="007B4FD2"/>
    <w:rsid w:val="007B6095"/>
    <w:rsid w:val="007B72E3"/>
    <w:rsid w:val="007C60C3"/>
    <w:rsid w:val="007C7306"/>
    <w:rsid w:val="007E4AB6"/>
    <w:rsid w:val="007F57C9"/>
    <w:rsid w:val="007F5E0E"/>
    <w:rsid w:val="007F6BFB"/>
    <w:rsid w:val="0080016E"/>
    <w:rsid w:val="0081270F"/>
    <w:rsid w:val="00812B46"/>
    <w:rsid w:val="0082231B"/>
    <w:rsid w:val="0083714A"/>
    <w:rsid w:val="008406D3"/>
    <w:rsid w:val="0084384E"/>
    <w:rsid w:val="00856489"/>
    <w:rsid w:val="00863316"/>
    <w:rsid w:val="00864A16"/>
    <w:rsid w:val="00867708"/>
    <w:rsid w:val="00870C35"/>
    <w:rsid w:val="008805E4"/>
    <w:rsid w:val="00884B6F"/>
    <w:rsid w:val="00886A95"/>
    <w:rsid w:val="0089087D"/>
    <w:rsid w:val="00891620"/>
    <w:rsid w:val="008936A2"/>
    <w:rsid w:val="0089387D"/>
    <w:rsid w:val="00894963"/>
    <w:rsid w:val="008A0082"/>
    <w:rsid w:val="008A22E5"/>
    <w:rsid w:val="008A7A85"/>
    <w:rsid w:val="008C1EDE"/>
    <w:rsid w:val="008D27CD"/>
    <w:rsid w:val="008E25B8"/>
    <w:rsid w:val="008E27BF"/>
    <w:rsid w:val="008E2800"/>
    <w:rsid w:val="008F2E21"/>
    <w:rsid w:val="009006D3"/>
    <w:rsid w:val="00902270"/>
    <w:rsid w:val="00905E6B"/>
    <w:rsid w:val="0091584E"/>
    <w:rsid w:val="00916058"/>
    <w:rsid w:val="00923722"/>
    <w:rsid w:val="00932F7F"/>
    <w:rsid w:val="0093701F"/>
    <w:rsid w:val="00937075"/>
    <w:rsid w:val="009502EB"/>
    <w:rsid w:val="009508C6"/>
    <w:rsid w:val="00957302"/>
    <w:rsid w:val="00960216"/>
    <w:rsid w:val="00965933"/>
    <w:rsid w:val="009707FE"/>
    <w:rsid w:val="00985DB0"/>
    <w:rsid w:val="009920C5"/>
    <w:rsid w:val="00992220"/>
    <w:rsid w:val="00993977"/>
    <w:rsid w:val="009A033C"/>
    <w:rsid w:val="009C11FC"/>
    <w:rsid w:val="009C20F0"/>
    <w:rsid w:val="009D5EC8"/>
    <w:rsid w:val="009D6379"/>
    <w:rsid w:val="009E1D1A"/>
    <w:rsid w:val="009F4ED5"/>
    <w:rsid w:val="009F6C49"/>
    <w:rsid w:val="00A030E2"/>
    <w:rsid w:val="00A03B3F"/>
    <w:rsid w:val="00A054EF"/>
    <w:rsid w:val="00A11F9A"/>
    <w:rsid w:val="00A15867"/>
    <w:rsid w:val="00A22E51"/>
    <w:rsid w:val="00A24D83"/>
    <w:rsid w:val="00A25BCB"/>
    <w:rsid w:val="00A27231"/>
    <w:rsid w:val="00A5427C"/>
    <w:rsid w:val="00A56ED2"/>
    <w:rsid w:val="00A574D8"/>
    <w:rsid w:val="00A60A03"/>
    <w:rsid w:val="00A64C6D"/>
    <w:rsid w:val="00A77F59"/>
    <w:rsid w:val="00A8300F"/>
    <w:rsid w:val="00A83A4C"/>
    <w:rsid w:val="00A83EBE"/>
    <w:rsid w:val="00A921C9"/>
    <w:rsid w:val="00A92553"/>
    <w:rsid w:val="00AA6928"/>
    <w:rsid w:val="00AB5A6C"/>
    <w:rsid w:val="00AB6539"/>
    <w:rsid w:val="00AC551A"/>
    <w:rsid w:val="00AC5595"/>
    <w:rsid w:val="00AC7D2E"/>
    <w:rsid w:val="00AD1238"/>
    <w:rsid w:val="00AF32D0"/>
    <w:rsid w:val="00AF414B"/>
    <w:rsid w:val="00AF659C"/>
    <w:rsid w:val="00B107DE"/>
    <w:rsid w:val="00B2113A"/>
    <w:rsid w:val="00B232E8"/>
    <w:rsid w:val="00B3385B"/>
    <w:rsid w:val="00B418DB"/>
    <w:rsid w:val="00B45C7A"/>
    <w:rsid w:val="00B45F23"/>
    <w:rsid w:val="00B56BFC"/>
    <w:rsid w:val="00B61F61"/>
    <w:rsid w:val="00B717EF"/>
    <w:rsid w:val="00B816A6"/>
    <w:rsid w:val="00B83856"/>
    <w:rsid w:val="00B83A23"/>
    <w:rsid w:val="00B84C11"/>
    <w:rsid w:val="00B84E36"/>
    <w:rsid w:val="00B86F35"/>
    <w:rsid w:val="00B903ED"/>
    <w:rsid w:val="00B9490E"/>
    <w:rsid w:val="00B9492E"/>
    <w:rsid w:val="00BA7374"/>
    <w:rsid w:val="00BA7ACB"/>
    <w:rsid w:val="00BB1601"/>
    <w:rsid w:val="00BC20CB"/>
    <w:rsid w:val="00BC35E0"/>
    <w:rsid w:val="00BC58A7"/>
    <w:rsid w:val="00BC6FD6"/>
    <w:rsid w:val="00BD3186"/>
    <w:rsid w:val="00BD6760"/>
    <w:rsid w:val="00BE01EB"/>
    <w:rsid w:val="00BE37CE"/>
    <w:rsid w:val="00BE4E3F"/>
    <w:rsid w:val="00BE7B5E"/>
    <w:rsid w:val="00BF1E41"/>
    <w:rsid w:val="00C07348"/>
    <w:rsid w:val="00C207C3"/>
    <w:rsid w:val="00C2753A"/>
    <w:rsid w:val="00C307BF"/>
    <w:rsid w:val="00C32FA8"/>
    <w:rsid w:val="00C43AB2"/>
    <w:rsid w:val="00C44E83"/>
    <w:rsid w:val="00C57C56"/>
    <w:rsid w:val="00C643FB"/>
    <w:rsid w:val="00C74F4E"/>
    <w:rsid w:val="00C75871"/>
    <w:rsid w:val="00C840BA"/>
    <w:rsid w:val="00C857F3"/>
    <w:rsid w:val="00C93954"/>
    <w:rsid w:val="00C94C81"/>
    <w:rsid w:val="00C9633C"/>
    <w:rsid w:val="00CA2962"/>
    <w:rsid w:val="00CC3A82"/>
    <w:rsid w:val="00CC3F1D"/>
    <w:rsid w:val="00CC7B35"/>
    <w:rsid w:val="00CD0E83"/>
    <w:rsid w:val="00CD1ACD"/>
    <w:rsid w:val="00CD2B73"/>
    <w:rsid w:val="00CD4842"/>
    <w:rsid w:val="00CD6FCF"/>
    <w:rsid w:val="00CD7923"/>
    <w:rsid w:val="00CE1FF4"/>
    <w:rsid w:val="00CE4377"/>
    <w:rsid w:val="00CF1369"/>
    <w:rsid w:val="00CF5D8F"/>
    <w:rsid w:val="00D0017F"/>
    <w:rsid w:val="00D00375"/>
    <w:rsid w:val="00D05822"/>
    <w:rsid w:val="00D06C30"/>
    <w:rsid w:val="00D17CAC"/>
    <w:rsid w:val="00D23841"/>
    <w:rsid w:val="00D27E76"/>
    <w:rsid w:val="00D357F4"/>
    <w:rsid w:val="00D4656A"/>
    <w:rsid w:val="00D4777B"/>
    <w:rsid w:val="00D5081A"/>
    <w:rsid w:val="00D53C66"/>
    <w:rsid w:val="00D53E04"/>
    <w:rsid w:val="00D84FA9"/>
    <w:rsid w:val="00D870C5"/>
    <w:rsid w:val="00D94621"/>
    <w:rsid w:val="00DA67FB"/>
    <w:rsid w:val="00DA7237"/>
    <w:rsid w:val="00DB62A8"/>
    <w:rsid w:val="00DB71C8"/>
    <w:rsid w:val="00DC2BCF"/>
    <w:rsid w:val="00DD1418"/>
    <w:rsid w:val="00DE0D3B"/>
    <w:rsid w:val="00DE30EE"/>
    <w:rsid w:val="00DF0781"/>
    <w:rsid w:val="00DF21F7"/>
    <w:rsid w:val="00DF747D"/>
    <w:rsid w:val="00E1142F"/>
    <w:rsid w:val="00E12109"/>
    <w:rsid w:val="00E17DEF"/>
    <w:rsid w:val="00E22E3E"/>
    <w:rsid w:val="00E25340"/>
    <w:rsid w:val="00E25C03"/>
    <w:rsid w:val="00E27FDC"/>
    <w:rsid w:val="00E315D8"/>
    <w:rsid w:val="00E342E8"/>
    <w:rsid w:val="00E3579E"/>
    <w:rsid w:val="00E454AB"/>
    <w:rsid w:val="00E55DE2"/>
    <w:rsid w:val="00E6155B"/>
    <w:rsid w:val="00E732F4"/>
    <w:rsid w:val="00E8220D"/>
    <w:rsid w:val="00E83CA6"/>
    <w:rsid w:val="00E865AD"/>
    <w:rsid w:val="00E902C9"/>
    <w:rsid w:val="00E931B2"/>
    <w:rsid w:val="00E93444"/>
    <w:rsid w:val="00E94E84"/>
    <w:rsid w:val="00E97822"/>
    <w:rsid w:val="00EA4C0C"/>
    <w:rsid w:val="00EA686A"/>
    <w:rsid w:val="00EB3770"/>
    <w:rsid w:val="00EB4012"/>
    <w:rsid w:val="00EB59D2"/>
    <w:rsid w:val="00ED4936"/>
    <w:rsid w:val="00EF182A"/>
    <w:rsid w:val="00F01E5D"/>
    <w:rsid w:val="00F1075C"/>
    <w:rsid w:val="00F11D9C"/>
    <w:rsid w:val="00F236AB"/>
    <w:rsid w:val="00F27986"/>
    <w:rsid w:val="00F31640"/>
    <w:rsid w:val="00F3206B"/>
    <w:rsid w:val="00F377A4"/>
    <w:rsid w:val="00F45D78"/>
    <w:rsid w:val="00F50A07"/>
    <w:rsid w:val="00F510FC"/>
    <w:rsid w:val="00F51BCA"/>
    <w:rsid w:val="00F5730F"/>
    <w:rsid w:val="00F61CDF"/>
    <w:rsid w:val="00F7203E"/>
    <w:rsid w:val="00F755BD"/>
    <w:rsid w:val="00F75C9F"/>
    <w:rsid w:val="00F8435A"/>
    <w:rsid w:val="00F84682"/>
    <w:rsid w:val="00F85B96"/>
    <w:rsid w:val="00F922E7"/>
    <w:rsid w:val="00F92CBB"/>
    <w:rsid w:val="00F94641"/>
    <w:rsid w:val="00FB2374"/>
    <w:rsid w:val="00FC205D"/>
    <w:rsid w:val="00FC46B2"/>
    <w:rsid w:val="00FC63FB"/>
    <w:rsid w:val="00FC6B1B"/>
    <w:rsid w:val="00FC6BB3"/>
    <w:rsid w:val="00FD3393"/>
    <w:rsid w:val="00FD6A1C"/>
    <w:rsid w:val="00FD7E22"/>
    <w:rsid w:val="00FE204D"/>
    <w:rsid w:val="00FF3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75A3"/>
    <w:pPr>
      <w:spacing w:before="200" w:line="320" w:lineRule="atLeast"/>
    </w:pPr>
    <w:rPr>
      <w:rFonts w:ascii="Arial" w:hAnsi="Arial"/>
      <w:sz w:val="22"/>
    </w:rPr>
  </w:style>
  <w:style w:type="paragraph" w:styleId="Nagwek1">
    <w:name w:val="heading 1"/>
    <w:basedOn w:val="Normalny"/>
    <w:next w:val="Normalny"/>
    <w:qFormat/>
    <w:pPr>
      <w:keepNext/>
      <w:spacing w:before="240" w:after="60"/>
      <w:outlineLvl w:val="0"/>
    </w:pPr>
    <w:rPr>
      <w:rFonts w:cs="Arial"/>
      <w:b/>
      <w:bCs/>
      <w:kern w:val="32"/>
      <w:sz w:val="32"/>
      <w:szCs w:val="32"/>
    </w:rPr>
  </w:style>
  <w:style w:type="paragraph" w:styleId="Nagwek2">
    <w:name w:val="heading 2"/>
    <w:basedOn w:val="Normalny"/>
    <w:next w:val="Normalny"/>
    <w:qFormat/>
    <w:pPr>
      <w:keepNext/>
      <w:spacing w:before="240" w:after="60"/>
      <w:outlineLvl w:val="1"/>
    </w:pPr>
    <w:rPr>
      <w:rFonts w:cs="Arial"/>
      <w:b/>
      <w:bCs/>
      <w:i/>
      <w:iCs/>
      <w:sz w:val="28"/>
      <w:szCs w:val="28"/>
    </w:rPr>
  </w:style>
  <w:style w:type="paragraph" w:styleId="Nagwek3">
    <w:name w:val="heading 3"/>
    <w:basedOn w:val="Normalny"/>
    <w:next w:val="Normalny"/>
    <w:qFormat/>
    <w:pPr>
      <w:keepNext/>
      <w:autoSpaceDE w:val="0"/>
      <w:autoSpaceDN w:val="0"/>
      <w:spacing w:before="240" w:after="60" w:line="240" w:lineRule="auto"/>
      <w:outlineLvl w:val="2"/>
    </w:pPr>
    <w:rPr>
      <w:rFonts w:cs="Arial"/>
      <w:b/>
      <w:bCs/>
      <w:sz w:val="26"/>
      <w:szCs w:val="26"/>
    </w:rPr>
  </w:style>
  <w:style w:type="paragraph" w:styleId="Nagwek4">
    <w:name w:val="heading 4"/>
    <w:basedOn w:val="Normalny"/>
    <w:next w:val="Normalny"/>
    <w:qFormat/>
    <w:pPr>
      <w:keepNext/>
      <w:spacing w:before="240" w:after="60"/>
      <w:outlineLvl w:val="3"/>
    </w:pPr>
    <w:rPr>
      <w:rFonts w:ascii="Times New Roman" w:hAnsi="Times New Roman"/>
      <w:b/>
      <w:bCs/>
      <w:sz w:val="28"/>
      <w:szCs w:val="28"/>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spacing w:before="240" w:after="60"/>
      <w:outlineLvl w:val="5"/>
    </w:pPr>
    <w:rPr>
      <w:rFonts w:ascii="Times New Roman" w:hAnsi="Times New Roman"/>
      <w:b/>
      <w:bCs/>
      <w:szCs w:val="22"/>
    </w:rPr>
  </w:style>
  <w:style w:type="paragraph" w:styleId="Nagwek7">
    <w:name w:val="heading 7"/>
    <w:basedOn w:val="Normalny"/>
    <w:next w:val="Normalny"/>
    <w:qFormat/>
    <w:pPr>
      <w:keepNext/>
      <w:autoSpaceDE w:val="0"/>
      <w:autoSpaceDN w:val="0"/>
      <w:spacing w:before="0" w:line="240" w:lineRule="auto"/>
      <w:outlineLvl w:val="6"/>
    </w:pPr>
    <w:rPr>
      <w:rFonts w:ascii="Times New Roman" w:hAnsi="Times New Roman"/>
      <w:b/>
      <w:bCs/>
      <w:sz w:val="20"/>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5">
    <w:name w:val="toc 5"/>
    <w:basedOn w:val="Normalny"/>
    <w:next w:val="Normalny"/>
    <w:autoRedefine/>
    <w:semiHidden/>
    <w:pPr>
      <w:spacing w:before="0"/>
      <w:ind w:left="880"/>
    </w:pPr>
    <w:rPr>
      <w:rFonts w:ascii="Times New Roman" w:hAnsi="Times New Roman"/>
      <w:sz w:val="18"/>
      <w:szCs w:val="1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4B0FF5"/>
    <w:rPr>
      <w:rFonts w:ascii="Arial" w:hAnsi="Arial"/>
      <w:sz w:val="22"/>
    </w:rPr>
  </w:style>
  <w:style w:type="paragraph" w:styleId="Tekstpodstawowy">
    <w:name w:val="Body Text"/>
    <w:basedOn w:val="Normalny"/>
    <w:pPr>
      <w:spacing w:after="120"/>
    </w:p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semiHidden/>
    <w:pPr>
      <w:spacing w:before="0" w:line="240" w:lineRule="auto"/>
    </w:pPr>
    <w:rPr>
      <w:rFonts w:ascii="Times New Roman" w:hAnsi="Times New Roman"/>
      <w:sz w:val="20"/>
      <w:szCs w:val="24"/>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link w:val="Tekstprzypisudolnego"/>
    <w:uiPriority w:val="99"/>
    <w:semiHidden/>
    <w:rsid w:val="00147E9B"/>
    <w:rPr>
      <w:szCs w:val="24"/>
    </w:rPr>
  </w:style>
  <w:style w:type="character" w:styleId="Odwoanieprzypisudolnego">
    <w:name w:val="footnote reference"/>
    <w:semiHidden/>
    <w:rPr>
      <w:vertAlign w:val="superscript"/>
    </w:rPr>
  </w:style>
  <w:style w:type="paragraph" w:styleId="Tekstpodstawowy2">
    <w:name w:val="Body Text 2"/>
    <w:basedOn w:val="Normalny"/>
    <w:pPr>
      <w:spacing w:after="120" w:line="480" w:lineRule="auto"/>
    </w:pPr>
  </w:style>
  <w:style w:type="paragraph" w:styleId="Tytu">
    <w:name w:val="Title"/>
    <w:basedOn w:val="Normalny"/>
    <w:link w:val="TytuZnak"/>
    <w:qFormat/>
    <w:pPr>
      <w:autoSpaceDE w:val="0"/>
      <w:autoSpaceDN w:val="0"/>
      <w:spacing w:before="0" w:after="120" w:line="240" w:lineRule="auto"/>
      <w:jc w:val="center"/>
    </w:pPr>
    <w:rPr>
      <w:rFonts w:ascii="Times New Roman" w:hAnsi="Times New Roman"/>
      <w:b/>
      <w:bCs/>
      <w:sz w:val="28"/>
      <w:szCs w:val="28"/>
    </w:rPr>
  </w:style>
  <w:style w:type="character" w:customStyle="1" w:styleId="TytuZnak">
    <w:name w:val="Tytuł Znak"/>
    <w:link w:val="Tytu"/>
    <w:rsid w:val="000172B9"/>
    <w:rPr>
      <w:b/>
      <w:bCs/>
      <w:sz w:val="28"/>
      <w:szCs w:val="28"/>
    </w:rPr>
  </w:style>
  <w:style w:type="paragraph" w:styleId="Indeks1">
    <w:name w:val="index 1"/>
    <w:basedOn w:val="Normalny"/>
    <w:next w:val="Normalny"/>
    <w:autoRedefine/>
    <w:semiHidden/>
    <w:pPr>
      <w:ind w:left="220" w:hanging="220"/>
    </w:pPr>
  </w:style>
  <w:style w:type="paragraph" w:styleId="Nagwekindeksu">
    <w:name w:val="index heading"/>
    <w:basedOn w:val="Normalny"/>
    <w:next w:val="Indeks1"/>
    <w:semiHidden/>
    <w:pPr>
      <w:autoSpaceDE w:val="0"/>
      <w:autoSpaceDN w:val="0"/>
      <w:spacing w:before="0" w:line="240" w:lineRule="auto"/>
    </w:pPr>
    <w:rPr>
      <w:rFonts w:ascii="Times New Roman" w:hAnsi="Times New Roman"/>
      <w:sz w:val="20"/>
      <w:szCs w:val="24"/>
    </w:rPr>
  </w:style>
  <w:style w:type="paragraph" w:customStyle="1" w:styleId="xl38">
    <w:name w:val="xl38"/>
    <w:basedOn w:val="Normalny"/>
    <w:pPr>
      <w:autoSpaceDE w:val="0"/>
      <w:autoSpaceDN w:val="0"/>
      <w:spacing w:before="100" w:after="100" w:line="240" w:lineRule="auto"/>
    </w:pPr>
    <w:rPr>
      <w:rFonts w:ascii="Times New Roman" w:hAnsi="Times New Roman"/>
      <w:b/>
      <w:bCs/>
      <w:sz w:val="20"/>
      <w:szCs w:val="24"/>
    </w:rPr>
  </w:style>
  <w:style w:type="paragraph" w:customStyle="1" w:styleId="xl33">
    <w:name w:val="xl33"/>
    <w:basedOn w:val="Normalny"/>
    <w:pPr>
      <w:autoSpaceDE w:val="0"/>
      <w:autoSpaceDN w:val="0"/>
      <w:spacing w:before="100" w:after="100" w:line="240" w:lineRule="auto"/>
      <w:jc w:val="center"/>
    </w:pPr>
    <w:rPr>
      <w:rFonts w:ascii="Times New Roman" w:hAnsi="Times New Roman"/>
      <w:sz w:val="20"/>
      <w:szCs w:val="24"/>
    </w:rPr>
  </w:style>
  <w:style w:type="paragraph" w:customStyle="1" w:styleId="1">
    <w:name w:val="1"/>
    <w:basedOn w:val="Normalny"/>
    <w:next w:val="Nagwek"/>
    <w:pPr>
      <w:tabs>
        <w:tab w:val="center" w:pos="4536"/>
        <w:tab w:val="right" w:pos="9072"/>
      </w:tabs>
      <w:autoSpaceDE w:val="0"/>
      <w:autoSpaceDN w:val="0"/>
      <w:spacing w:before="0" w:line="240" w:lineRule="auto"/>
    </w:pPr>
    <w:rPr>
      <w:rFonts w:ascii="Times New Roman" w:hAnsi="Times New Roman"/>
      <w:sz w:val="20"/>
      <w:lang w:val="en-GB"/>
    </w:rPr>
  </w:style>
  <w:style w:type="paragraph" w:styleId="Stopka">
    <w:name w:val="footer"/>
    <w:basedOn w:val="Normalny"/>
    <w:pPr>
      <w:tabs>
        <w:tab w:val="center" w:pos="4536"/>
        <w:tab w:val="right" w:pos="9072"/>
      </w:tabs>
      <w:autoSpaceDE w:val="0"/>
      <w:autoSpaceDN w:val="0"/>
      <w:spacing w:before="0" w:line="240" w:lineRule="auto"/>
    </w:pPr>
    <w:rPr>
      <w:rFonts w:ascii="Times New Roman" w:hAnsi="Times New Roman"/>
      <w:sz w:val="20"/>
    </w:rPr>
  </w:style>
  <w:style w:type="paragraph" w:styleId="Tekstpodstawowy3">
    <w:name w:val="Body Text 3"/>
    <w:basedOn w:val="Normalny"/>
    <w:pPr>
      <w:spacing w:after="120"/>
    </w:pPr>
    <w:rPr>
      <w:sz w:val="16"/>
      <w:szCs w:val="16"/>
    </w:rPr>
  </w:style>
  <w:style w:type="paragraph" w:styleId="Tekstpodstawowywcity">
    <w:name w:val="Body Text Indent"/>
    <w:basedOn w:val="Normalny"/>
    <w:pPr>
      <w:spacing w:after="120"/>
      <w:ind w:left="283"/>
    </w:pPr>
  </w:style>
  <w:style w:type="paragraph" w:styleId="Tekstpodstawowywcity3">
    <w:name w:val="Body Text Indent 3"/>
    <w:basedOn w:val="Normalny"/>
    <w:pPr>
      <w:spacing w:after="120"/>
      <w:ind w:left="283"/>
    </w:pPr>
    <w:rPr>
      <w:sz w:val="16"/>
      <w:szCs w:val="16"/>
    </w:rPr>
  </w:style>
  <w:style w:type="character" w:styleId="Hipercze">
    <w:name w:val="Hyperlink"/>
    <w:uiPriority w:val="99"/>
    <w:rPr>
      <w:color w:val="0000FF"/>
      <w:u w:val="single"/>
    </w:rPr>
  </w:style>
  <w:style w:type="paragraph" w:customStyle="1" w:styleId="Tekstpodstawowywcity1">
    <w:name w:val="Tekst podstawowy wcięty1"/>
    <w:basedOn w:val="Normalny"/>
    <w:pPr>
      <w:widowControl w:val="0"/>
      <w:autoSpaceDE w:val="0"/>
      <w:autoSpaceDN w:val="0"/>
      <w:spacing w:before="0" w:line="240" w:lineRule="auto"/>
    </w:pPr>
    <w:rPr>
      <w:rFonts w:ascii="Times New Roman" w:hAnsi="Times New Roman"/>
      <w:sz w:val="20"/>
    </w:rPr>
  </w:style>
  <w:style w:type="paragraph" w:styleId="Podtytu">
    <w:name w:val="Subtitle"/>
    <w:basedOn w:val="Normalny"/>
    <w:qFormat/>
    <w:pPr>
      <w:numPr>
        <w:numId w:val="1"/>
      </w:numPr>
      <w:autoSpaceDE w:val="0"/>
      <w:autoSpaceDN w:val="0"/>
      <w:spacing w:before="0" w:line="360" w:lineRule="auto"/>
      <w:jc w:val="center"/>
    </w:pPr>
    <w:rPr>
      <w:rFonts w:ascii="Tahoma" w:hAnsi="Tahoma" w:cs="Tahoma"/>
      <w:b/>
      <w:bCs/>
      <w:szCs w:val="22"/>
    </w:rPr>
  </w:style>
  <w:style w:type="character" w:styleId="Numerstrony">
    <w:name w:val="page number"/>
    <w:basedOn w:val="Domylnaczcionkaakapitu"/>
  </w:style>
  <w:style w:type="paragraph" w:customStyle="1" w:styleId="Pisma">
    <w:name w:val="Pisma"/>
    <w:basedOn w:val="Normalny"/>
    <w:pPr>
      <w:autoSpaceDE w:val="0"/>
      <w:autoSpaceDN w:val="0"/>
      <w:spacing w:before="0" w:line="240" w:lineRule="auto"/>
      <w:jc w:val="both"/>
    </w:pPr>
    <w:rPr>
      <w:rFonts w:ascii="Times New Roman" w:hAnsi="Times New Roman"/>
      <w:sz w:val="20"/>
      <w:szCs w:val="24"/>
    </w:rPr>
  </w:style>
  <w:style w:type="paragraph" w:customStyle="1" w:styleId="xl28">
    <w:name w:val="xl28"/>
    <w:basedOn w:val="Normalny"/>
    <w:pPr>
      <w:pBdr>
        <w:top w:val="single" w:sz="4" w:space="0" w:color="auto"/>
      </w:pBdr>
      <w:autoSpaceDE w:val="0"/>
      <w:autoSpaceDN w:val="0"/>
      <w:spacing w:before="100" w:after="100" w:line="240" w:lineRule="auto"/>
    </w:pPr>
    <w:rPr>
      <w:rFonts w:ascii="Times New Roman" w:hAnsi="Times New Roman"/>
      <w:sz w:val="20"/>
      <w:szCs w:val="24"/>
    </w:rPr>
  </w:style>
  <w:style w:type="paragraph" w:customStyle="1" w:styleId="Standardowy1">
    <w:name w:val="Standardowy1"/>
    <w:pPr>
      <w:overflowPunct w:val="0"/>
      <w:autoSpaceDE w:val="0"/>
      <w:autoSpaceDN w:val="0"/>
      <w:adjustRightInd w:val="0"/>
      <w:textAlignment w:val="baseline"/>
    </w:pPr>
    <w:rPr>
      <w:sz w:val="24"/>
      <w:lang w:val="en-US"/>
    </w:rPr>
  </w:style>
  <w:style w:type="paragraph" w:customStyle="1" w:styleId="SOP">
    <w:name w:val="SOP"/>
    <w:basedOn w:val="Tekstpodstawowy3"/>
    <w:pPr>
      <w:widowControl w:val="0"/>
      <w:spacing w:before="240" w:after="0" w:line="240" w:lineRule="auto"/>
      <w:jc w:val="both"/>
    </w:pPr>
    <w:rPr>
      <w:sz w:val="24"/>
      <w:szCs w:val="20"/>
    </w:rPr>
  </w:style>
  <w:style w:type="paragraph" w:styleId="NormalnyWeb">
    <w:name w:val="Normal (Web)"/>
    <w:basedOn w:val="Normalny"/>
    <w:pPr>
      <w:spacing w:before="100" w:after="100" w:line="240" w:lineRule="auto"/>
    </w:pPr>
    <w:rPr>
      <w:rFonts w:ascii="Times New Roman" w:hAnsi="Times New Roman"/>
      <w:sz w:val="24"/>
      <w:szCs w:val="24"/>
    </w:rPr>
  </w:style>
  <w:style w:type="paragraph" w:styleId="Legenda">
    <w:name w:val="caption"/>
    <w:basedOn w:val="Normalny"/>
    <w:next w:val="Normalny"/>
    <w:qFormat/>
    <w:pPr>
      <w:pBdr>
        <w:top w:val="single" w:sz="4" w:space="1" w:color="auto"/>
        <w:left w:val="single" w:sz="4" w:space="4" w:color="auto"/>
        <w:bottom w:val="single" w:sz="4" w:space="1" w:color="auto"/>
        <w:right w:val="single" w:sz="4" w:space="4" w:color="auto"/>
      </w:pBdr>
      <w:spacing w:before="0" w:line="240" w:lineRule="auto"/>
    </w:pPr>
    <w:rPr>
      <w:rFonts w:ascii="Times New Roman" w:hAnsi="Times New Roman"/>
      <w:b/>
      <w:sz w:val="20"/>
    </w:rPr>
  </w:style>
  <w:style w:type="paragraph" w:customStyle="1" w:styleId="Tekstpodstawowy21">
    <w:name w:val="Tekst podstawowy 21"/>
    <w:basedOn w:val="Normalny"/>
    <w:pPr>
      <w:spacing w:before="0" w:line="240" w:lineRule="auto"/>
      <w:jc w:val="both"/>
    </w:pPr>
    <w:rPr>
      <w:rFonts w:ascii="Times New Roman" w:hAnsi="Times New Roman"/>
      <w:sz w:val="24"/>
    </w:rPr>
  </w:style>
  <w:style w:type="character" w:styleId="Odwoaniedokomentarza">
    <w:name w:val="annotation reference"/>
    <w:semiHidden/>
    <w:rPr>
      <w:sz w:val="16"/>
      <w:szCs w:val="16"/>
    </w:rPr>
  </w:style>
  <w:style w:type="paragraph" w:customStyle="1" w:styleId="xl35">
    <w:name w:val="xl35"/>
    <w:basedOn w:val="Normalny"/>
    <w:pP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styleId="Tekstkomentarza">
    <w:name w:val="annotation text"/>
    <w:basedOn w:val="Normalny"/>
    <w:semiHidden/>
    <w:pPr>
      <w:overflowPunct w:val="0"/>
      <w:autoSpaceDE w:val="0"/>
      <w:autoSpaceDN w:val="0"/>
      <w:adjustRightInd w:val="0"/>
      <w:spacing w:before="0" w:line="240" w:lineRule="auto"/>
      <w:textAlignment w:val="baseline"/>
    </w:pPr>
    <w:rPr>
      <w:rFonts w:ascii="Times New Roman" w:hAnsi="Times New Roman"/>
      <w:sz w:val="20"/>
    </w:rPr>
  </w:style>
  <w:style w:type="paragraph" w:styleId="Spistreci1">
    <w:name w:val="toc 1"/>
    <w:basedOn w:val="Normalny"/>
    <w:next w:val="Normalny"/>
    <w:autoRedefine/>
    <w:uiPriority w:val="39"/>
    <w:pPr>
      <w:spacing w:before="120" w:after="120"/>
    </w:pPr>
    <w:rPr>
      <w:rFonts w:ascii="Times New Roman" w:hAnsi="Times New Roman"/>
      <w:b/>
      <w:bCs/>
      <w:caps/>
      <w:sz w:val="20"/>
    </w:rPr>
  </w:style>
  <w:style w:type="paragraph" w:styleId="Spistreci2">
    <w:name w:val="toc 2"/>
    <w:basedOn w:val="Normalny"/>
    <w:next w:val="Normalny"/>
    <w:autoRedefine/>
    <w:uiPriority w:val="39"/>
    <w:rsid w:val="001872DD"/>
    <w:pPr>
      <w:tabs>
        <w:tab w:val="left" w:pos="709"/>
        <w:tab w:val="right" w:leader="dot" w:pos="9710"/>
      </w:tabs>
      <w:spacing w:before="0"/>
      <w:ind w:left="220"/>
    </w:pPr>
    <w:rPr>
      <w:rFonts w:ascii="Times New Roman" w:hAnsi="Times New Roman"/>
      <w:smallCaps/>
      <w:sz w:val="20"/>
    </w:rPr>
  </w:style>
  <w:style w:type="paragraph" w:styleId="Spistreci3">
    <w:name w:val="toc 3"/>
    <w:basedOn w:val="Normalny"/>
    <w:next w:val="Normalny"/>
    <w:autoRedefine/>
    <w:semiHidden/>
    <w:pPr>
      <w:spacing w:before="0"/>
      <w:ind w:left="440"/>
    </w:pPr>
    <w:rPr>
      <w:rFonts w:ascii="Times New Roman" w:hAnsi="Times New Roman"/>
      <w:i/>
      <w:iCs/>
      <w:sz w:val="20"/>
    </w:rPr>
  </w:style>
  <w:style w:type="paragraph" w:styleId="Spistreci4">
    <w:name w:val="toc 4"/>
    <w:basedOn w:val="Normalny"/>
    <w:next w:val="Normalny"/>
    <w:autoRedefine/>
    <w:semiHidden/>
    <w:pPr>
      <w:spacing w:before="0"/>
      <w:ind w:left="660"/>
    </w:pPr>
    <w:rPr>
      <w:rFonts w:ascii="Times New Roman" w:hAnsi="Times New Roman"/>
      <w:sz w:val="18"/>
      <w:szCs w:val="18"/>
    </w:rPr>
  </w:style>
  <w:style w:type="paragraph" w:customStyle="1" w:styleId="Default">
    <w:name w:val="Default"/>
    <w:pPr>
      <w:autoSpaceDE w:val="0"/>
      <w:autoSpaceDN w:val="0"/>
      <w:adjustRightInd w:val="0"/>
    </w:pPr>
    <w:rPr>
      <w:rFonts w:ascii="TimesNewRoman,Bold" w:hAnsi="TimesNewRoman,Bold" w:cs="TimesNewRoman,Bold"/>
    </w:rPr>
  </w:style>
  <w:style w:type="paragraph" w:customStyle="1" w:styleId="tekstZPORR">
    <w:name w:val="tekst ZPORR"/>
    <w:basedOn w:val="Default"/>
    <w:next w:val="Default"/>
    <w:pPr>
      <w:spacing w:after="120"/>
    </w:pPr>
    <w:rPr>
      <w:rFonts w:cs="Times New Roman"/>
      <w:sz w:val="24"/>
      <w:szCs w:val="24"/>
    </w:rPr>
  </w:style>
  <w:style w:type="paragraph" w:customStyle="1" w:styleId="Nag3wek1">
    <w:name w:val="Nag3ówek 1"/>
    <w:basedOn w:val="Default"/>
    <w:next w:val="Default"/>
    <w:pPr>
      <w:spacing w:after="240"/>
    </w:pPr>
    <w:rPr>
      <w:rFonts w:cs="Times New Roman"/>
      <w:sz w:val="24"/>
      <w:szCs w:val="24"/>
    </w:rPr>
  </w:style>
  <w:style w:type="paragraph" w:customStyle="1" w:styleId="BodyText23">
    <w:name w:val="Body Text 23"/>
    <w:basedOn w:val="Default"/>
    <w:next w:val="Default"/>
    <w:rPr>
      <w:rFonts w:cs="Times New Roman"/>
      <w:sz w:val="24"/>
      <w:szCs w:val="24"/>
    </w:rPr>
  </w:style>
  <w:style w:type="character" w:styleId="UyteHipercze">
    <w:name w:val="FollowedHyperlink"/>
    <w:rPr>
      <w:color w:val="800080"/>
      <w:u w:val="single"/>
    </w:rPr>
  </w:style>
  <w:style w:type="paragraph" w:styleId="Spistreci6">
    <w:name w:val="toc 6"/>
    <w:basedOn w:val="Normalny"/>
    <w:next w:val="Normalny"/>
    <w:autoRedefine/>
    <w:semiHidden/>
    <w:pPr>
      <w:spacing w:before="0"/>
      <w:ind w:left="1100"/>
    </w:pPr>
    <w:rPr>
      <w:rFonts w:ascii="Times New Roman" w:hAnsi="Times New Roman"/>
      <w:sz w:val="18"/>
      <w:szCs w:val="18"/>
    </w:rPr>
  </w:style>
  <w:style w:type="paragraph" w:styleId="Spistreci7">
    <w:name w:val="toc 7"/>
    <w:basedOn w:val="Normalny"/>
    <w:next w:val="Normalny"/>
    <w:autoRedefine/>
    <w:semiHidden/>
    <w:pPr>
      <w:spacing w:before="0"/>
      <w:ind w:left="1320"/>
    </w:pPr>
    <w:rPr>
      <w:rFonts w:ascii="Times New Roman" w:hAnsi="Times New Roman"/>
      <w:sz w:val="18"/>
      <w:szCs w:val="18"/>
    </w:rPr>
  </w:style>
  <w:style w:type="paragraph" w:styleId="Spistreci8">
    <w:name w:val="toc 8"/>
    <w:basedOn w:val="Normalny"/>
    <w:next w:val="Normalny"/>
    <w:autoRedefine/>
    <w:semiHidden/>
    <w:pPr>
      <w:spacing w:before="0"/>
      <w:ind w:left="1540"/>
    </w:pPr>
    <w:rPr>
      <w:rFonts w:ascii="Times New Roman" w:hAnsi="Times New Roman"/>
      <w:sz w:val="18"/>
      <w:szCs w:val="18"/>
    </w:rPr>
  </w:style>
  <w:style w:type="paragraph" w:styleId="Spistreci9">
    <w:name w:val="toc 9"/>
    <w:basedOn w:val="Normalny"/>
    <w:next w:val="Normalny"/>
    <w:autoRedefine/>
    <w:semiHidden/>
    <w:pPr>
      <w:spacing w:before="0"/>
      <w:ind w:left="1760"/>
    </w:pPr>
    <w:rPr>
      <w:rFonts w:ascii="Times New Roman" w:hAnsi="Times New Roman"/>
      <w:sz w:val="18"/>
      <w:szCs w:val="18"/>
    </w:rPr>
  </w:style>
  <w:style w:type="table" w:styleId="Tabela-Siatka">
    <w:name w:val="Table Grid"/>
    <w:basedOn w:val="Standardowy"/>
    <w:rsid w:val="00B1774B"/>
    <w:pPr>
      <w:spacing w:before="20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ny"/>
    <w:semiHidden/>
    <w:rsid w:val="00A80EC5"/>
  </w:style>
  <w:style w:type="paragraph" w:styleId="Tekstdymka">
    <w:name w:val="Balloon Text"/>
    <w:basedOn w:val="Normalny"/>
    <w:link w:val="TekstdymkaZnak"/>
    <w:uiPriority w:val="99"/>
    <w:semiHidden/>
    <w:rsid w:val="002A0976"/>
    <w:rPr>
      <w:rFonts w:ascii="Tahoma" w:hAnsi="Tahoma"/>
      <w:sz w:val="16"/>
      <w:szCs w:val="16"/>
    </w:rPr>
  </w:style>
  <w:style w:type="character" w:customStyle="1" w:styleId="TekstdymkaZnak">
    <w:name w:val="Tekst dymka Znak"/>
    <w:link w:val="Tekstdymka"/>
    <w:uiPriority w:val="99"/>
    <w:semiHidden/>
    <w:rsid w:val="00424CA6"/>
    <w:rPr>
      <w:rFonts w:ascii="Tahoma" w:hAnsi="Tahoma" w:cs="Tahoma"/>
      <w:sz w:val="16"/>
      <w:szCs w:val="16"/>
    </w:rPr>
  </w:style>
  <w:style w:type="paragraph" w:styleId="Tekstprzypisukocowego">
    <w:name w:val="endnote text"/>
    <w:basedOn w:val="Normalny"/>
    <w:semiHidden/>
    <w:rsid w:val="00515BAC"/>
    <w:rPr>
      <w:sz w:val="20"/>
    </w:rPr>
  </w:style>
  <w:style w:type="character" w:styleId="Odwoanieprzypisukocowego">
    <w:name w:val="endnote reference"/>
    <w:semiHidden/>
    <w:rsid w:val="00515BAC"/>
    <w:rPr>
      <w:vertAlign w:val="superscript"/>
    </w:rPr>
  </w:style>
  <w:style w:type="paragraph" w:styleId="Tematkomentarza">
    <w:name w:val="annotation subject"/>
    <w:basedOn w:val="Tekstkomentarza"/>
    <w:next w:val="Tekstkomentarza"/>
    <w:semiHidden/>
    <w:rsid w:val="000A5DED"/>
    <w:pPr>
      <w:overflowPunct/>
      <w:autoSpaceDE/>
      <w:autoSpaceDN/>
      <w:adjustRightInd/>
      <w:spacing w:before="200" w:line="320" w:lineRule="atLeast"/>
      <w:textAlignment w:val="auto"/>
    </w:pPr>
    <w:rPr>
      <w:rFonts w:ascii="Arial" w:hAnsi="Arial"/>
      <w:b/>
      <w:bCs/>
    </w:rPr>
  </w:style>
  <w:style w:type="paragraph" w:customStyle="1" w:styleId="Znak">
    <w:name w:val="Znak"/>
    <w:basedOn w:val="Normalny"/>
    <w:rsid w:val="0017529E"/>
    <w:pPr>
      <w:spacing w:before="0" w:line="240" w:lineRule="auto"/>
    </w:pPr>
    <w:rPr>
      <w:rFonts w:ascii="Times New Roman" w:hAnsi="Times New Roman"/>
      <w:sz w:val="24"/>
      <w:szCs w:val="24"/>
    </w:rPr>
  </w:style>
  <w:style w:type="paragraph" w:styleId="Akapitzlist">
    <w:name w:val="List Paragraph"/>
    <w:basedOn w:val="Normalny"/>
    <w:uiPriority w:val="34"/>
    <w:qFormat/>
    <w:rsid w:val="00C63E67"/>
    <w:pPr>
      <w:ind w:left="708"/>
    </w:pPr>
  </w:style>
  <w:style w:type="character" w:customStyle="1" w:styleId="ZnakZnak3">
    <w:name w:val="Znak Znak3"/>
    <w:rsid w:val="005E3C4A"/>
    <w:rPr>
      <w:rFonts w:ascii="Arial" w:eastAsia="Times New Roman" w:hAnsi="Arial" w:cs="Times New Roman"/>
      <w:szCs w:val="20"/>
      <w:lang w:eastAsia="pl-PL"/>
    </w:rPr>
  </w:style>
  <w:style w:type="paragraph" w:styleId="Poprawka">
    <w:name w:val="Revision"/>
    <w:hidden/>
    <w:uiPriority w:val="99"/>
    <w:semiHidden/>
    <w:rsid w:val="00937931"/>
    <w:rPr>
      <w:rFonts w:ascii="Arial" w:hAnsi="Arial"/>
      <w:sz w:val="22"/>
    </w:rPr>
  </w:style>
  <w:style w:type="character" w:styleId="Uwydatnienie">
    <w:name w:val="Emphasis"/>
    <w:uiPriority w:val="20"/>
    <w:qFormat/>
    <w:rsid w:val="00C25E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fs.gov.pl" TargetMode="External"/><Relationship Id="rId18" Type="http://schemas.openxmlformats.org/officeDocument/2006/relationships/hyperlink" Target="http://www.pokl.wup.pl" TargetMode="External"/><Relationship Id="rId26" Type="http://schemas.openxmlformats.org/officeDocument/2006/relationships/hyperlink" Target="http://www.generatorwnioskow.efs.gov.pl" TargetMode="External"/><Relationship Id="rId3" Type="http://schemas.openxmlformats.org/officeDocument/2006/relationships/styles" Target="styles.xml"/><Relationship Id="rId21" Type="http://schemas.openxmlformats.org/officeDocument/2006/relationships/hyperlink" Target="http://www.generatorwnioskow.efs.gov.pl" TargetMode="External"/><Relationship Id="rId34" Type="http://schemas.openxmlformats.org/officeDocument/2006/relationships/hyperlink" Target="../AppData/Local/Microsoft/Windows/Temporary%20Internet%20Files/Content.Outlook/Ustawienia%20lokalne/Temporary%20Internet%20Files/Dane%20aplikacji/Ustawienia%20lokalne/Temporary%20Internet%20Files/Ustawienia%20lokalne/Temporary%20Internet%20Files/Ustawienia%20lokalne/Temporary%20Internet%20Files/Ustawienia%20lokalne/Temporary%20Internet%20Files/www.pokl.wup.pl" TargetMode="External"/><Relationship Id="rId7" Type="http://schemas.openxmlformats.org/officeDocument/2006/relationships/footnotes" Target="footnotes.xml"/><Relationship Id="rId12" Type="http://schemas.openxmlformats.org/officeDocument/2006/relationships/hyperlink" Target="http://www.wup.pl" TargetMode="External"/><Relationship Id="rId17" Type="http://schemas.openxmlformats.org/officeDocument/2006/relationships/hyperlink" Target="http://www.efs.gov.pl" TargetMode="External"/><Relationship Id="rId25" Type="http://schemas.openxmlformats.org/officeDocument/2006/relationships/hyperlink" Target="http://www.generatorwnioskow.efs.gov.pl" TargetMode="External"/><Relationship Id="rId33" Type="http://schemas.openxmlformats.org/officeDocument/2006/relationships/hyperlink" Target="mailto:poklkoszalin@wup.pl" TargetMode="External"/><Relationship Id="rId2" Type="http://schemas.openxmlformats.org/officeDocument/2006/relationships/numbering" Target="numbering.xml"/><Relationship Id="rId16" Type="http://schemas.openxmlformats.org/officeDocument/2006/relationships/hyperlink" Target="http://www.pokl.wup.pl" TargetMode="External"/><Relationship Id="rId20" Type="http://schemas.openxmlformats.org/officeDocument/2006/relationships/hyperlink" Target="http://www.generatorwnioskow.efs.gov.pl" TargetMode="External"/><Relationship Id="rId29" Type="http://schemas.openxmlformats.org/officeDocument/2006/relationships/hyperlink" Target="http://www.efs.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wup.pl" TargetMode="External"/><Relationship Id="rId32" Type="http://schemas.openxmlformats.org/officeDocument/2006/relationships/hyperlink" Target="mailto:pokl@wup.pl" TargetMode="External"/><Relationship Id="rId5" Type="http://schemas.openxmlformats.org/officeDocument/2006/relationships/settings" Target="settings.xml"/><Relationship Id="rId15" Type="http://schemas.openxmlformats.org/officeDocument/2006/relationships/hyperlink" Target="http://www.efs.gov.pl" TargetMode="External"/><Relationship Id="rId23" Type="http://schemas.openxmlformats.org/officeDocument/2006/relationships/hyperlink" Target="http://www.pokl.wup.pl" TargetMode="External"/><Relationship Id="rId28" Type="http://schemas.openxmlformats.org/officeDocument/2006/relationships/hyperlink" Target="http://www.pokl.wup.p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fs.gov.pl" TargetMode="External"/><Relationship Id="rId31" Type="http://schemas.openxmlformats.org/officeDocument/2006/relationships/hyperlink" Target="http://www.wup.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okl.wup.pl" TargetMode="External"/><Relationship Id="rId22" Type="http://schemas.openxmlformats.org/officeDocument/2006/relationships/hyperlink" Target="http://www.efs.gov.pl" TargetMode="External"/><Relationship Id="rId27" Type="http://schemas.openxmlformats.org/officeDocument/2006/relationships/hyperlink" Target="http://www.efs.gov.pl" TargetMode="External"/><Relationship Id="rId30" Type="http://schemas.openxmlformats.org/officeDocument/2006/relationships/hyperlink" Target="http://www.pokl.wup.p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f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C5AEA-C611-4831-A2F0-094460E0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69</Pages>
  <Words>27806</Words>
  <Characters>166841</Characters>
  <Application>Microsoft Office Word</Application>
  <DocSecurity>0</DocSecurity>
  <Lines>1390</Lines>
  <Paragraphs>388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Dokumentacja konkursowa WUP w Szczecinie 2010 r.</vt:lpstr>
      <vt:lpstr>Dokumentacja konkursowa WUP w Szczecinie 2010 r.</vt:lpstr>
    </vt:vector>
  </TitlesOfParts>
  <Company/>
  <LinksUpToDate>false</LinksUpToDate>
  <CharactersWithSpaces>194259</CharactersWithSpaces>
  <SharedDoc>false</SharedDoc>
  <HLinks>
    <vt:vector size="354" baseType="variant">
      <vt:variant>
        <vt:i4>4259939</vt:i4>
      </vt:variant>
      <vt:variant>
        <vt:i4>279</vt:i4>
      </vt:variant>
      <vt:variant>
        <vt:i4>0</vt:i4>
      </vt:variant>
      <vt:variant>
        <vt:i4>5</vt:i4>
      </vt:variant>
      <vt:variant>
        <vt:lpwstr>file://\\wup-szczecin\Procedury POKL\Dokumentacja konkursowa\2010 r\WZORY 2010\AppData\Local\Microsoft\Windows\Temporary Internet Files\Content.Outlook\Ustawienia lokalne\Temporary Internet Files\Dane aplikacji\Ustawienia lokalne\Temporary Internet Files\Ustawienia lokalne\Temporary Internet Files\Ustawienia lokalne\Temporary Internet Files\Ustawienia lokalne\Temporary Internet Files\www.pokl.wup.pl</vt:lpwstr>
      </vt:variant>
      <vt:variant>
        <vt:lpwstr/>
      </vt:variant>
      <vt:variant>
        <vt:i4>1966121</vt:i4>
      </vt:variant>
      <vt:variant>
        <vt:i4>276</vt:i4>
      </vt:variant>
      <vt:variant>
        <vt:i4>0</vt:i4>
      </vt:variant>
      <vt:variant>
        <vt:i4>5</vt:i4>
      </vt:variant>
      <vt:variant>
        <vt:lpwstr>mailto:poklkoszalin@wup.pl</vt:lpwstr>
      </vt:variant>
      <vt:variant>
        <vt:lpwstr/>
      </vt:variant>
      <vt:variant>
        <vt:i4>917566</vt:i4>
      </vt:variant>
      <vt:variant>
        <vt:i4>273</vt:i4>
      </vt:variant>
      <vt:variant>
        <vt:i4>0</vt:i4>
      </vt:variant>
      <vt:variant>
        <vt:i4>5</vt:i4>
      </vt:variant>
      <vt:variant>
        <vt:lpwstr>mailto:pokl@wup.pl</vt:lpwstr>
      </vt:variant>
      <vt:variant>
        <vt:lpwstr/>
      </vt:variant>
      <vt:variant>
        <vt:i4>7536743</vt:i4>
      </vt:variant>
      <vt:variant>
        <vt:i4>270</vt:i4>
      </vt:variant>
      <vt:variant>
        <vt:i4>0</vt:i4>
      </vt:variant>
      <vt:variant>
        <vt:i4>5</vt:i4>
      </vt:variant>
      <vt:variant>
        <vt:lpwstr>http://www.wup.pl/</vt:lpwstr>
      </vt:variant>
      <vt:variant>
        <vt:lpwstr/>
      </vt:variant>
      <vt:variant>
        <vt:i4>2687012</vt:i4>
      </vt:variant>
      <vt:variant>
        <vt:i4>267</vt:i4>
      </vt:variant>
      <vt:variant>
        <vt:i4>0</vt:i4>
      </vt:variant>
      <vt:variant>
        <vt:i4>5</vt:i4>
      </vt:variant>
      <vt:variant>
        <vt:lpwstr>http://www.pokl.wup.pl/</vt:lpwstr>
      </vt:variant>
      <vt:variant>
        <vt:lpwstr/>
      </vt:variant>
      <vt:variant>
        <vt:i4>7536693</vt:i4>
      </vt:variant>
      <vt:variant>
        <vt:i4>264</vt:i4>
      </vt:variant>
      <vt:variant>
        <vt:i4>0</vt:i4>
      </vt:variant>
      <vt:variant>
        <vt:i4>5</vt:i4>
      </vt:variant>
      <vt:variant>
        <vt:lpwstr>http://www.efs.gov.pl/</vt:lpwstr>
      </vt:variant>
      <vt:variant>
        <vt:lpwstr/>
      </vt:variant>
      <vt:variant>
        <vt:i4>2687012</vt:i4>
      </vt:variant>
      <vt:variant>
        <vt:i4>261</vt:i4>
      </vt:variant>
      <vt:variant>
        <vt:i4>0</vt:i4>
      </vt:variant>
      <vt:variant>
        <vt:i4>5</vt:i4>
      </vt:variant>
      <vt:variant>
        <vt:lpwstr>http://www.pokl.wup.pl/</vt:lpwstr>
      </vt:variant>
      <vt:variant>
        <vt:lpwstr/>
      </vt:variant>
      <vt:variant>
        <vt:i4>7536693</vt:i4>
      </vt:variant>
      <vt:variant>
        <vt:i4>258</vt:i4>
      </vt:variant>
      <vt:variant>
        <vt:i4>0</vt:i4>
      </vt:variant>
      <vt:variant>
        <vt:i4>5</vt:i4>
      </vt:variant>
      <vt:variant>
        <vt:lpwstr>http://www.efs.gov.pl/</vt:lpwstr>
      </vt:variant>
      <vt:variant>
        <vt:lpwstr/>
      </vt:variant>
      <vt:variant>
        <vt:i4>1245207</vt:i4>
      </vt:variant>
      <vt:variant>
        <vt:i4>255</vt:i4>
      </vt:variant>
      <vt:variant>
        <vt:i4>0</vt:i4>
      </vt:variant>
      <vt:variant>
        <vt:i4>5</vt:i4>
      </vt:variant>
      <vt:variant>
        <vt:lpwstr>http://www.generatorwnioskow.efs.gov.pl/</vt:lpwstr>
      </vt:variant>
      <vt:variant>
        <vt:lpwstr/>
      </vt:variant>
      <vt:variant>
        <vt:i4>1245207</vt:i4>
      </vt:variant>
      <vt:variant>
        <vt:i4>252</vt:i4>
      </vt:variant>
      <vt:variant>
        <vt:i4>0</vt:i4>
      </vt:variant>
      <vt:variant>
        <vt:i4>5</vt:i4>
      </vt:variant>
      <vt:variant>
        <vt:lpwstr>http://www.generatorwnioskow.efs.gov.pl/</vt:lpwstr>
      </vt:variant>
      <vt:variant>
        <vt:lpwstr/>
      </vt:variant>
      <vt:variant>
        <vt:i4>7536743</vt:i4>
      </vt:variant>
      <vt:variant>
        <vt:i4>249</vt:i4>
      </vt:variant>
      <vt:variant>
        <vt:i4>0</vt:i4>
      </vt:variant>
      <vt:variant>
        <vt:i4>5</vt:i4>
      </vt:variant>
      <vt:variant>
        <vt:lpwstr>http://www.wup.pl/</vt:lpwstr>
      </vt:variant>
      <vt:variant>
        <vt:lpwstr/>
      </vt:variant>
      <vt:variant>
        <vt:i4>2687012</vt:i4>
      </vt:variant>
      <vt:variant>
        <vt:i4>246</vt:i4>
      </vt:variant>
      <vt:variant>
        <vt:i4>0</vt:i4>
      </vt:variant>
      <vt:variant>
        <vt:i4>5</vt:i4>
      </vt:variant>
      <vt:variant>
        <vt:lpwstr>http://www.pokl.wup.pl/</vt:lpwstr>
      </vt:variant>
      <vt:variant>
        <vt:lpwstr/>
      </vt:variant>
      <vt:variant>
        <vt:i4>7536693</vt:i4>
      </vt:variant>
      <vt:variant>
        <vt:i4>243</vt:i4>
      </vt:variant>
      <vt:variant>
        <vt:i4>0</vt:i4>
      </vt:variant>
      <vt:variant>
        <vt:i4>5</vt:i4>
      </vt:variant>
      <vt:variant>
        <vt:lpwstr>http://www.efs.gov.pl/</vt:lpwstr>
      </vt:variant>
      <vt:variant>
        <vt:lpwstr/>
      </vt:variant>
      <vt:variant>
        <vt:i4>1245207</vt:i4>
      </vt:variant>
      <vt:variant>
        <vt:i4>240</vt:i4>
      </vt:variant>
      <vt:variant>
        <vt:i4>0</vt:i4>
      </vt:variant>
      <vt:variant>
        <vt:i4>5</vt:i4>
      </vt:variant>
      <vt:variant>
        <vt:lpwstr>http://www.generatorwnioskow.efs.gov.pl/</vt:lpwstr>
      </vt:variant>
      <vt:variant>
        <vt:lpwstr/>
      </vt:variant>
      <vt:variant>
        <vt:i4>1245207</vt:i4>
      </vt:variant>
      <vt:variant>
        <vt:i4>237</vt:i4>
      </vt:variant>
      <vt:variant>
        <vt:i4>0</vt:i4>
      </vt:variant>
      <vt:variant>
        <vt:i4>5</vt:i4>
      </vt:variant>
      <vt:variant>
        <vt:lpwstr>http://www.generatorwnioskow.efs.gov.pl/</vt:lpwstr>
      </vt:variant>
      <vt:variant>
        <vt:lpwstr/>
      </vt:variant>
      <vt:variant>
        <vt:i4>7536693</vt:i4>
      </vt:variant>
      <vt:variant>
        <vt:i4>234</vt:i4>
      </vt:variant>
      <vt:variant>
        <vt:i4>0</vt:i4>
      </vt:variant>
      <vt:variant>
        <vt:i4>5</vt:i4>
      </vt:variant>
      <vt:variant>
        <vt:lpwstr>http://www.efs.gov.pl/</vt:lpwstr>
      </vt:variant>
      <vt:variant>
        <vt:lpwstr/>
      </vt:variant>
      <vt:variant>
        <vt:i4>2687012</vt:i4>
      </vt:variant>
      <vt:variant>
        <vt:i4>231</vt:i4>
      </vt:variant>
      <vt:variant>
        <vt:i4>0</vt:i4>
      </vt:variant>
      <vt:variant>
        <vt:i4>5</vt:i4>
      </vt:variant>
      <vt:variant>
        <vt:lpwstr>http://www.pokl.wup.pl/</vt:lpwstr>
      </vt:variant>
      <vt:variant>
        <vt:lpwstr/>
      </vt:variant>
      <vt:variant>
        <vt:i4>7536693</vt:i4>
      </vt:variant>
      <vt:variant>
        <vt:i4>228</vt:i4>
      </vt:variant>
      <vt:variant>
        <vt:i4>0</vt:i4>
      </vt:variant>
      <vt:variant>
        <vt:i4>5</vt:i4>
      </vt:variant>
      <vt:variant>
        <vt:lpwstr>http://www.efs.gov.pl/</vt:lpwstr>
      </vt:variant>
      <vt:variant>
        <vt:lpwstr/>
      </vt:variant>
      <vt:variant>
        <vt:i4>2687012</vt:i4>
      </vt:variant>
      <vt:variant>
        <vt:i4>225</vt:i4>
      </vt:variant>
      <vt:variant>
        <vt:i4>0</vt:i4>
      </vt:variant>
      <vt:variant>
        <vt:i4>5</vt:i4>
      </vt:variant>
      <vt:variant>
        <vt:lpwstr>http://www.pokl.wup.pl/</vt:lpwstr>
      </vt:variant>
      <vt:variant>
        <vt:lpwstr/>
      </vt:variant>
      <vt:variant>
        <vt:i4>7536693</vt:i4>
      </vt:variant>
      <vt:variant>
        <vt:i4>222</vt:i4>
      </vt:variant>
      <vt:variant>
        <vt:i4>0</vt:i4>
      </vt:variant>
      <vt:variant>
        <vt:i4>5</vt:i4>
      </vt:variant>
      <vt:variant>
        <vt:lpwstr>http://www.efs.gov.pl/</vt:lpwstr>
      </vt:variant>
      <vt:variant>
        <vt:lpwstr/>
      </vt:variant>
      <vt:variant>
        <vt:i4>2687012</vt:i4>
      </vt:variant>
      <vt:variant>
        <vt:i4>219</vt:i4>
      </vt:variant>
      <vt:variant>
        <vt:i4>0</vt:i4>
      </vt:variant>
      <vt:variant>
        <vt:i4>5</vt:i4>
      </vt:variant>
      <vt:variant>
        <vt:lpwstr>http://www.pokl.wup.pl/</vt:lpwstr>
      </vt:variant>
      <vt:variant>
        <vt:lpwstr/>
      </vt:variant>
      <vt:variant>
        <vt:i4>7536693</vt:i4>
      </vt:variant>
      <vt:variant>
        <vt:i4>216</vt:i4>
      </vt:variant>
      <vt:variant>
        <vt:i4>0</vt:i4>
      </vt:variant>
      <vt:variant>
        <vt:i4>5</vt:i4>
      </vt:variant>
      <vt:variant>
        <vt:lpwstr>http://www.efs.gov.pl/</vt:lpwstr>
      </vt:variant>
      <vt:variant>
        <vt:lpwstr/>
      </vt:variant>
      <vt:variant>
        <vt:i4>7536743</vt:i4>
      </vt:variant>
      <vt:variant>
        <vt:i4>213</vt:i4>
      </vt:variant>
      <vt:variant>
        <vt:i4>0</vt:i4>
      </vt:variant>
      <vt:variant>
        <vt:i4>5</vt:i4>
      </vt:variant>
      <vt:variant>
        <vt:lpwstr>http://www.wup.pl/</vt:lpwstr>
      </vt:variant>
      <vt:variant>
        <vt:lpwstr/>
      </vt:variant>
      <vt:variant>
        <vt:i4>1703988</vt:i4>
      </vt:variant>
      <vt:variant>
        <vt:i4>206</vt:i4>
      </vt:variant>
      <vt:variant>
        <vt:i4>0</vt:i4>
      </vt:variant>
      <vt:variant>
        <vt:i4>5</vt:i4>
      </vt:variant>
      <vt:variant>
        <vt:lpwstr/>
      </vt:variant>
      <vt:variant>
        <vt:lpwstr>_Toc364664592</vt:lpwstr>
      </vt:variant>
      <vt:variant>
        <vt:i4>1703988</vt:i4>
      </vt:variant>
      <vt:variant>
        <vt:i4>200</vt:i4>
      </vt:variant>
      <vt:variant>
        <vt:i4>0</vt:i4>
      </vt:variant>
      <vt:variant>
        <vt:i4>5</vt:i4>
      </vt:variant>
      <vt:variant>
        <vt:lpwstr/>
      </vt:variant>
      <vt:variant>
        <vt:lpwstr>_Toc364664591</vt:lpwstr>
      </vt:variant>
      <vt:variant>
        <vt:i4>1703988</vt:i4>
      </vt:variant>
      <vt:variant>
        <vt:i4>194</vt:i4>
      </vt:variant>
      <vt:variant>
        <vt:i4>0</vt:i4>
      </vt:variant>
      <vt:variant>
        <vt:i4>5</vt:i4>
      </vt:variant>
      <vt:variant>
        <vt:lpwstr/>
      </vt:variant>
      <vt:variant>
        <vt:lpwstr>_Toc364664590</vt:lpwstr>
      </vt:variant>
      <vt:variant>
        <vt:i4>1769524</vt:i4>
      </vt:variant>
      <vt:variant>
        <vt:i4>188</vt:i4>
      </vt:variant>
      <vt:variant>
        <vt:i4>0</vt:i4>
      </vt:variant>
      <vt:variant>
        <vt:i4>5</vt:i4>
      </vt:variant>
      <vt:variant>
        <vt:lpwstr/>
      </vt:variant>
      <vt:variant>
        <vt:lpwstr>_Toc364664589</vt:lpwstr>
      </vt:variant>
      <vt:variant>
        <vt:i4>1769524</vt:i4>
      </vt:variant>
      <vt:variant>
        <vt:i4>182</vt:i4>
      </vt:variant>
      <vt:variant>
        <vt:i4>0</vt:i4>
      </vt:variant>
      <vt:variant>
        <vt:i4>5</vt:i4>
      </vt:variant>
      <vt:variant>
        <vt:lpwstr/>
      </vt:variant>
      <vt:variant>
        <vt:lpwstr>_Toc364664588</vt:lpwstr>
      </vt:variant>
      <vt:variant>
        <vt:i4>1769524</vt:i4>
      </vt:variant>
      <vt:variant>
        <vt:i4>176</vt:i4>
      </vt:variant>
      <vt:variant>
        <vt:i4>0</vt:i4>
      </vt:variant>
      <vt:variant>
        <vt:i4>5</vt:i4>
      </vt:variant>
      <vt:variant>
        <vt:lpwstr/>
      </vt:variant>
      <vt:variant>
        <vt:lpwstr>_Toc364664587</vt:lpwstr>
      </vt:variant>
      <vt:variant>
        <vt:i4>1769524</vt:i4>
      </vt:variant>
      <vt:variant>
        <vt:i4>170</vt:i4>
      </vt:variant>
      <vt:variant>
        <vt:i4>0</vt:i4>
      </vt:variant>
      <vt:variant>
        <vt:i4>5</vt:i4>
      </vt:variant>
      <vt:variant>
        <vt:lpwstr/>
      </vt:variant>
      <vt:variant>
        <vt:lpwstr>_Toc364664586</vt:lpwstr>
      </vt:variant>
      <vt:variant>
        <vt:i4>1769524</vt:i4>
      </vt:variant>
      <vt:variant>
        <vt:i4>164</vt:i4>
      </vt:variant>
      <vt:variant>
        <vt:i4>0</vt:i4>
      </vt:variant>
      <vt:variant>
        <vt:i4>5</vt:i4>
      </vt:variant>
      <vt:variant>
        <vt:lpwstr/>
      </vt:variant>
      <vt:variant>
        <vt:lpwstr>_Toc364664585</vt:lpwstr>
      </vt:variant>
      <vt:variant>
        <vt:i4>1769524</vt:i4>
      </vt:variant>
      <vt:variant>
        <vt:i4>158</vt:i4>
      </vt:variant>
      <vt:variant>
        <vt:i4>0</vt:i4>
      </vt:variant>
      <vt:variant>
        <vt:i4>5</vt:i4>
      </vt:variant>
      <vt:variant>
        <vt:lpwstr/>
      </vt:variant>
      <vt:variant>
        <vt:lpwstr>_Toc364664584</vt:lpwstr>
      </vt:variant>
      <vt:variant>
        <vt:i4>1769524</vt:i4>
      </vt:variant>
      <vt:variant>
        <vt:i4>152</vt:i4>
      </vt:variant>
      <vt:variant>
        <vt:i4>0</vt:i4>
      </vt:variant>
      <vt:variant>
        <vt:i4>5</vt:i4>
      </vt:variant>
      <vt:variant>
        <vt:lpwstr/>
      </vt:variant>
      <vt:variant>
        <vt:lpwstr>_Toc364664583</vt:lpwstr>
      </vt:variant>
      <vt:variant>
        <vt:i4>1769524</vt:i4>
      </vt:variant>
      <vt:variant>
        <vt:i4>146</vt:i4>
      </vt:variant>
      <vt:variant>
        <vt:i4>0</vt:i4>
      </vt:variant>
      <vt:variant>
        <vt:i4>5</vt:i4>
      </vt:variant>
      <vt:variant>
        <vt:lpwstr/>
      </vt:variant>
      <vt:variant>
        <vt:lpwstr>_Toc364664582</vt:lpwstr>
      </vt:variant>
      <vt:variant>
        <vt:i4>1769524</vt:i4>
      </vt:variant>
      <vt:variant>
        <vt:i4>140</vt:i4>
      </vt:variant>
      <vt:variant>
        <vt:i4>0</vt:i4>
      </vt:variant>
      <vt:variant>
        <vt:i4>5</vt:i4>
      </vt:variant>
      <vt:variant>
        <vt:lpwstr/>
      </vt:variant>
      <vt:variant>
        <vt:lpwstr>_Toc364664581</vt:lpwstr>
      </vt:variant>
      <vt:variant>
        <vt:i4>1769524</vt:i4>
      </vt:variant>
      <vt:variant>
        <vt:i4>134</vt:i4>
      </vt:variant>
      <vt:variant>
        <vt:i4>0</vt:i4>
      </vt:variant>
      <vt:variant>
        <vt:i4>5</vt:i4>
      </vt:variant>
      <vt:variant>
        <vt:lpwstr/>
      </vt:variant>
      <vt:variant>
        <vt:lpwstr>_Toc364664580</vt:lpwstr>
      </vt:variant>
      <vt:variant>
        <vt:i4>1310772</vt:i4>
      </vt:variant>
      <vt:variant>
        <vt:i4>128</vt:i4>
      </vt:variant>
      <vt:variant>
        <vt:i4>0</vt:i4>
      </vt:variant>
      <vt:variant>
        <vt:i4>5</vt:i4>
      </vt:variant>
      <vt:variant>
        <vt:lpwstr/>
      </vt:variant>
      <vt:variant>
        <vt:lpwstr>_Toc364664579</vt:lpwstr>
      </vt:variant>
      <vt:variant>
        <vt:i4>1310772</vt:i4>
      </vt:variant>
      <vt:variant>
        <vt:i4>122</vt:i4>
      </vt:variant>
      <vt:variant>
        <vt:i4>0</vt:i4>
      </vt:variant>
      <vt:variant>
        <vt:i4>5</vt:i4>
      </vt:variant>
      <vt:variant>
        <vt:lpwstr/>
      </vt:variant>
      <vt:variant>
        <vt:lpwstr>_Toc364664578</vt:lpwstr>
      </vt:variant>
      <vt:variant>
        <vt:i4>1310772</vt:i4>
      </vt:variant>
      <vt:variant>
        <vt:i4>116</vt:i4>
      </vt:variant>
      <vt:variant>
        <vt:i4>0</vt:i4>
      </vt:variant>
      <vt:variant>
        <vt:i4>5</vt:i4>
      </vt:variant>
      <vt:variant>
        <vt:lpwstr/>
      </vt:variant>
      <vt:variant>
        <vt:lpwstr>_Toc364664577</vt:lpwstr>
      </vt:variant>
      <vt:variant>
        <vt:i4>1310772</vt:i4>
      </vt:variant>
      <vt:variant>
        <vt:i4>110</vt:i4>
      </vt:variant>
      <vt:variant>
        <vt:i4>0</vt:i4>
      </vt:variant>
      <vt:variant>
        <vt:i4>5</vt:i4>
      </vt:variant>
      <vt:variant>
        <vt:lpwstr/>
      </vt:variant>
      <vt:variant>
        <vt:lpwstr>_Toc364664576</vt:lpwstr>
      </vt:variant>
      <vt:variant>
        <vt:i4>1310772</vt:i4>
      </vt:variant>
      <vt:variant>
        <vt:i4>104</vt:i4>
      </vt:variant>
      <vt:variant>
        <vt:i4>0</vt:i4>
      </vt:variant>
      <vt:variant>
        <vt:i4>5</vt:i4>
      </vt:variant>
      <vt:variant>
        <vt:lpwstr/>
      </vt:variant>
      <vt:variant>
        <vt:lpwstr>_Toc364664575</vt:lpwstr>
      </vt:variant>
      <vt:variant>
        <vt:i4>1310772</vt:i4>
      </vt:variant>
      <vt:variant>
        <vt:i4>98</vt:i4>
      </vt:variant>
      <vt:variant>
        <vt:i4>0</vt:i4>
      </vt:variant>
      <vt:variant>
        <vt:i4>5</vt:i4>
      </vt:variant>
      <vt:variant>
        <vt:lpwstr/>
      </vt:variant>
      <vt:variant>
        <vt:lpwstr>_Toc364664574</vt:lpwstr>
      </vt:variant>
      <vt:variant>
        <vt:i4>1310772</vt:i4>
      </vt:variant>
      <vt:variant>
        <vt:i4>92</vt:i4>
      </vt:variant>
      <vt:variant>
        <vt:i4>0</vt:i4>
      </vt:variant>
      <vt:variant>
        <vt:i4>5</vt:i4>
      </vt:variant>
      <vt:variant>
        <vt:lpwstr/>
      </vt:variant>
      <vt:variant>
        <vt:lpwstr>_Toc364664573</vt:lpwstr>
      </vt:variant>
      <vt:variant>
        <vt:i4>1310772</vt:i4>
      </vt:variant>
      <vt:variant>
        <vt:i4>86</vt:i4>
      </vt:variant>
      <vt:variant>
        <vt:i4>0</vt:i4>
      </vt:variant>
      <vt:variant>
        <vt:i4>5</vt:i4>
      </vt:variant>
      <vt:variant>
        <vt:lpwstr/>
      </vt:variant>
      <vt:variant>
        <vt:lpwstr>_Toc364664572</vt:lpwstr>
      </vt:variant>
      <vt:variant>
        <vt:i4>1310772</vt:i4>
      </vt:variant>
      <vt:variant>
        <vt:i4>80</vt:i4>
      </vt:variant>
      <vt:variant>
        <vt:i4>0</vt:i4>
      </vt:variant>
      <vt:variant>
        <vt:i4>5</vt:i4>
      </vt:variant>
      <vt:variant>
        <vt:lpwstr/>
      </vt:variant>
      <vt:variant>
        <vt:lpwstr>_Toc364664571</vt:lpwstr>
      </vt:variant>
      <vt:variant>
        <vt:i4>1310772</vt:i4>
      </vt:variant>
      <vt:variant>
        <vt:i4>74</vt:i4>
      </vt:variant>
      <vt:variant>
        <vt:i4>0</vt:i4>
      </vt:variant>
      <vt:variant>
        <vt:i4>5</vt:i4>
      </vt:variant>
      <vt:variant>
        <vt:lpwstr/>
      </vt:variant>
      <vt:variant>
        <vt:lpwstr>_Toc364664570</vt:lpwstr>
      </vt:variant>
      <vt:variant>
        <vt:i4>1376308</vt:i4>
      </vt:variant>
      <vt:variant>
        <vt:i4>68</vt:i4>
      </vt:variant>
      <vt:variant>
        <vt:i4>0</vt:i4>
      </vt:variant>
      <vt:variant>
        <vt:i4>5</vt:i4>
      </vt:variant>
      <vt:variant>
        <vt:lpwstr/>
      </vt:variant>
      <vt:variant>
        <vt:lpwstr>_Toc364664567</vt:lpwstr>
      </vt:variant>
      <vt:variant>
        <vt:i4>1376308</vt:i4>
      </vt:variant>
      <vt:variant>
        <vt:i4>62</vt:i4>
      </vt:variant>
      <vt:variant>
        <vt:i4>0</vt:i4>
      </vt:variant>
      <vt:variant>
        <vt:i4>5</vt:i4>
      </vt:variant>
      <vt:variant>
        <vt:lpwstr/>
      </vt:variant>
      <vt:variant>
        <vt:lpwstr>_Toc364664566</vt:lpwstr>
      </vt:variant>
      <vt:variant>
        <vt:i4>1376308</vt:i4>
      </vt:variant>
      <vt:variant>
        <vt:i4>56</vt:i4>
      </vt:variant>
      <vt:variant>
        <vt:i4>0</vt:i4>
      </vt:variant>
      <vt:variant>
        <vt:i4>5</vt:i4>
      </vt:variant>
      <vt:variant>
        <vt:lpwstr/>
      </vt:variant>
      <vt:variant>
        <vt:lpwstr>_Toc364664565</vt:lpwstr>
      </vt:variant>
      <vt:variant>
        <vt:i4>1376308</vt:i4>
      </vt:variant>
      <vt:variant>
        <vt:i4>50</vt:i4>
      </vt:variant>
      <vt:variant>
        <vt:i4>0</vt:i4>
      </vt:variant>
      <vt:variant>
        <vt:i4>5</vt:i4>
      </vt:variant>
      <vt:variant>
        <vt:lpwstr/>
      </vt:variant>
      <vt:variant>
        <vt:lpwstr>_Toc364664564</vt:lpwstr>
      </vt:variant>
      <vt:variant>
        <vt:i4>1376308</vt:i4>
      </vt:variant>
      <vt:variant>
        <vt:i4>44</vt:i4>
      </vt:variant>
      <vt:variant>
        <vt:i4>0</vt:i4>
      </vt:variant>
      <vt:variant>
        <vt:i4>5</vt:i4>
      </vt:variant>
      <vt:variant>
        <vt:lpwstr/>
      </vt:variant>
      <vt:variant>
        <vt:lpwstr>_Toc364664563</vt:lpwstr>
      </vt:variant>
      <vt:variant>
        <vt:i4>1376308</vt:i4>
      </vt:variant>
      <vt:variant>
        <vt:i4>38</vt:i4>
      </vt:variant>
      <vt:variant>
        <vt:i4>0</vt:i4>
      </vt:variant>
      <vt:variant>
        <vt:i4>5</vt:i4>
      </vt:variant>
      <vt:variant>
        <vt:lpwstr/>
      </vt:variant>
      <vt:variant>
        <vt:lpwstr>_Toc364664562</vt:lpwstr>
      </vt:variant>
      <vt:variant>
        <vt:i4>1376308</vt:i4>
      </vt:variant>
      <vt:variant>
        <vt:i4>32</vt:i4>
      </vt:variant>
      <vt:variant>
        <vt:i4>0</vt:i4>
      </vt:variant>
      <vt:variant>
        <vt:i4>5</vt:i4>
      </vt:variant>
      <vt:variant>
        <vt:lpwstr/>
      </vt:variant>
      <vt:variant>
        <vt:lpwstr>_Toc364664561</vt:lpwstr>
      </vt:variant>
      <vt:variant>
        <vt:i4>1376308</vt:i4>
      </vt:variant>
      <vt:variant>
        <vt:i4>26</vt:i4>
      </vt:variant>
      <vt:variant>
        <vt:i4>0</vt:i4>
      </vt:variant>
      <vt:variant>
        <vt:i4>5</vt:i4>
      </vt:variant>
      <vt:variant>
        <vt:lpwstr/>
      </vt:variant>
      <vt:variant>
        <vt:lpwstr>_Toc364664560</vt:lpwstr>
      </vt:variant>
      <vt:variant>
        <vt:i4>1441844</vt:i4>
      </vt:variant>
      <vt:variant>
        <vt:i4>20</vt:i4>
      </vt:variant>
      <vt:variant>
        <vt:i4>0</vt:i4>
      </vt:variant>
      <vt:variant>
        <vt:i4>5</vt:i4>
      </vt:variant>
      <vt:variant>
        <vt:lpwstr/>
      </vt:variant>
      <vt:variant>
        <vt:lpwstr>_Toc364664559</vt:lpwstr>
      </vt:variant>
      <vt:variant>
        <vt:i4>1441844</vt:i4>
      </vt:variant>
      <vt:variant>
        <vt:i4>14</vt:i4>
      </vt:variant>
      <vt:variant>
        <vt:i4>0</vt:i4>
      </vt:variant>
      <vt:variant>
        <vt:i4>5</vt:i4>
      </vt:variant>
      <vt:variant>
        <vt:lpwstr/>
      </vt:variant>
      <vt:variant>
        <vt:lpwstr>_Toc364664558</vt:lpwstr>
      </vt:variant>
      <vt:variant>
        <vt:i4>1441844</vt:i4>
      </vt:variant>
      <vt:variant>
        <vt:i4>8</vt:i4>
      </vt:variant>
      <vt:variant>
        <vt:i4>0</vt:i4>
      </vt:variant>
      <vt:variant>
        <vt:i4>5</vt:i4>
      </vt:variant>
      <vt:variant>
        <vt:lpwstr/>
      </vt:variant>
      <vt:variant>
        <vt:lpwstr>_Toc364664557</vt:lpwstr>
      </vt:variant>
      <vt:variant>
        <vt:i4>1441844</vt:i4>
      </vt:variant>
      <vt:variant>
        <vt:i4>2</vt:i4>
      </vt:variant>
      <vt:variant>
        <vt:i4>0</vt:i4>
      </vt:variant>
      <vt:variant>
        <vt:i4>5</vt:i4>
      </vt:variant>
      <vt:variant>
        <vt:lpwstr/>
      </vt:variant>
      <vt:variant>
        <vt:lpwstr>_Toc364664556</vt:lpwstr>
      </vt:variant>
      <vt:variant>
        <vt:i4>7536693</vt:i4>
      </vt:variant>
      <vt:variant>
        <vt:i4>0</vt:i4>
      </vt:variant>
      <vt:variant>
        <vt:i4>0</vt:i4>
      </vt:variant>
      <vt:variant>
        <vt:i4>5</vt:i4>
      </vt:variant>
      <vt:variant>
        <vt:lpwstr>http://www.efs.gov.pl/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Dokumentacja konkursowa WUP w Szczecinie 2010 r.</dc:title>
  <dc:subject/>
  <dc:creator>roman.szaruga</dc:creator>
  <cp:keywords/>
  <cp:lastModifiedBy> </cp:lastModifiedBy>
  <cp:revision>5</cp:revision>
  <cp:lastPrinted>2013-08-12T11:39:00Z</cp:lastPrinted>
  <dcterms:created xsi:type="dcterms:W3CDTF">2013-08-19T06:36:00Z</dcterms:created>
  <dcterms:modified xsi:type="dcterms:W3CDTF">2013-08-19T08:58:00Z</dcterms:modified>
</cp:coreProperties>
</file>