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33" w:rsidRPr="00D043BA" w:rsidRDefault="00D043BA" w:rsidP="006E5FF7">
      <w:pPr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D043BA">
        <w:rPr>
          <w:rFonts w:ascii="Arial" w:hAnsi="Arial" w:cs="Arial"/>
          <w:b/>
          <w:sz w:val="20"/>
          <w:szCs w:val="20"/>
        </w:rPr>
        <w:t>PYTANIE:</w:t>
      </w:r>
      <w:r w:rsidRPr="00D043BA">
        <w:rPr>
          <w:rFonts w:ascii="Arial" w:hAnsi="Arial" w:cs="Arial"/>
          <w:b/>
          <w:i/>
          <w:sz w:val="20"/>
          <w:szCs w:val="20"/>
        </w:rPr>
        <w:t xml:space="preserve"> </w:t>
      </w:r>
      <w:r w:rsidRPr="00D043BA">
        <w:rPr>
          <w:rFonts w:ascii="Arial" w:hAnsi="Arial" w:cs="Arial"/>
          <w:b/>
          <w:sz w:val="20"/>
          <w:szCs w:val="20"/>
        </w:rPr>
        <w:t>Czy dorosły uczeń</w:t>
      </w:r>
      <w:r>
        <w:rPr>
          <w:rFonts w:ascii="Arial" w:hAnsi="Arial" w:cs="Arial"/>
          <w:b/>
          <w:sz w:val="20"/>
          <w:szCs w:val="20"/>
        </w:rPr>
        <w:t>/ młodociany pracownik</w:t>
      </w:r>
      <w:r w:rsidRPr="00D043BA">
        <w:rPr>
          <w:rFonts w:ascii="Arial" w:hAnsi="Arial" w:cs="Arial"/>
          <w:b/>
          <w:sz w:val="20"/>
          <w:szCs w:val="20"/>
        </w:rPr>
        <w:t xml:space="preserve"> mo</w:t>
      </w:r>
      <w:r>
        <w:rPr>
          <w:rFonts w:ascii="Arial" w:hAnsi="Arial" w:cs="Arial"/>
          <w:b/>
          <w:sz w:val="20"/>
          <w:szCs w:val="20"/>
        </w:rPr>
        <w:t xml:space="preserve">że być wykazywany w projekcie </w:t>
      </w:r>
      <w:r w:rsidR="006E5FF7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w następujących</w:t>
      </w:r>
      <w:r w:rsidRPr="00D043BA">
        <w:rPr>
          <w:rFonts w:ascii="Arial" w:hAnsi="Arial" w:cs="Arial"/>
          <w:b/>
          <w:sz w:val="20"/>
          <w:szCs w:val="20"/>
        </w:rPr>
        <w:t xml:space="preserve"> wskaźnikach</w:t>
      </w:r>
      <w:r w:rsidRPr="00D043BA">
        <w:rPr>
          <w:rFonts w:ascii="Arial" w:hAnsi="Arial" w:cs="Arial"/>
          <w:b/>
          <w:i/>
          <w:sz w:val="20"/>
          <w:szCs w:val="20"/>
        </w:rPr>
        <w:t>: Liczba osób uczestniczących w pozaszkolnych formach kształcenia w programie (osoby) oraz Liczba osób, które uzyskały kwalifikacje w ramach pozaszkolnych form kształcenia (osoby)</w:t>
      </w:r>
      <w:r w:rsidR="00851B0D">
        <w:rPr>
          <w:rFonts w:ascii="Arial" w:hAnsi="Arial" w:cs="Arial"/>
          <w:b/>
          <w:i/>
          <w:sz w:val="20"/>
          <w:szCs w:val="20"/>
        </w:rPr>
        <w:t>?</w:t>
      </w:r>
    </w:p>
    <w:p w:rsidR="00D043BA" w:rsidRPr="00D043BA" w:rsidRDefault="00D043BA" w:rsidP="00D043BA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851B0D" w:rsidRDefault="00851B0D" w:rsidP="00D043BA">
      <w:pPr>
        <w:jc w:val="both"/>
        <w:rPr>
          <w:rFonts w:ascii="Arial" w:hAnsi="Arial" w:cs="Arial"/>
          <w:b/>
          <w:sz w:val="20"/>
          <w:szCs w:val="20"/>
        </w:rPr>
      </w:pPr>
    </w:p>
    <w:p w:rsidR="006E5FF7" w:rsidRDefault="00851B0D" w:rsidP="00D043BA">
      <w:pPr>
        <w:jc w:val="both"/>
        <w:rPr>
          <w:rFonts w:ascii="Arial" w:hAnsi="Arial" w:cs="Arial"/>
          <w:i/>
          <w:sz w:val="20"/>
          <w:szCs w:val="20"/>
        </w:rPr>
      </w:pPr>
      <w:r w:rsidRPr="006E5FF7">
        <w:rPr>
          <w:rFonts w:ascii="Arial" w:hAnsi="Arial" w:cs="Arial"/>
          <w:sz w:val="20"/>
          <w:szCs w:val="20"/>
        </w:rPr>
        <w:t xml:space="preserve">Zgodnie z definicją zawartą </w:t>
      </w:r>
      <w:r w:rsidR="006E5FF7" w:rsidRPr="006E5FF7">
        <w:rPr>
          <w:rFonts w:ascii="Arial" w:hAnsi="Arial" w:cs="Arial"/>
          <w:sz w:val="20"/>
          <w:szCs w:val="20"/>
        </w:rPr>
        <w:t xml:space="preserve">we </w:t>
      </w:r>
      <w:r w:rsidR="006E5FF7" w:rsidRPr="006E5FF7">
        <w:rPr>
          <w:rFonts w:ascii="Arial" w:hAnsi="Arial" w:cs="Arial"/>
          <w:i/>
          <w:color w:val="000000"/>
          <w:sz w:val="20"/>
          <w:szCs w:val="20"/>
        </w:rPr>
        <w:t>Wspólnej Liście Wskaźników Kluczowych</w:t>
      </w:r>
      <w:r w:rsidR="006E5FF7" w:rsidRPr="006E5FF7">
        <w:rPr>
          <w:rFonts w:ascii="Arial" w:hAnsi="Arial" w:cs="Arial"/>
          <w:sz w:val="20"/>
          <w:szCs w:val="20"/>
        </w:rPr>
        <w:t xml:space="preserve"> stanowiącej załącznik nr 2 </w:t>
      </w:r>
      <w:r w:rsidR="006E5FF7">
        <w:rPr>
          <w:rFonts w:ascii="Arial" w:hAnsi="Arial" w:cs="Arial"/>
          <w:sz w:val="20"/>
          <w:szCs w:val="20"/>
        </w:rPr>
        <w:br/>
      </w:r>
      <w:r w:rsidR="006E5FF7" w:rsidRPr="006E5FF7">
        <w:rPr>
          <w:rFonts w:ascii="Arial" w:hAnsi="Arial" w:cs="Arial"/>
          <w:sz w:val="20"/>
          <w:szCs w:val="20"/>
        </w:rPr>
        <w:t xml:space="preserve">do </w:t>
      </w:r>
      <w:r w:rsidR="006E5FF7" w:rsidRPr="006E5FF7">
        <w:rPr>
          <w:rFonts w:ascii="Arial" w:hAnsi="Arial" w:cs="Arial"/>
          <w:i/>
          <w:sz w:val="20"/>
          <w:szCs w:val="20"/>
        </w:rPr>
        <w:t xml:space="preserve">Wytycznych w zakresie monitorowania postępu rzeczowego realizacji programów operacyjnych </w:t>
      </w:r>
      <w:r w:rsidR="006E5FF7">
        <w:rPr>
          <w:rFonts w:ascii="Arial" w:hAnsi="Arial" w:cs="Arial"/>
          <w:i/>
          <w:sz w:val="20"/>
          <w:szCs w:val="20"/>
        </w:rPr>
        <w:br/>
      </w:r>
      <w:r w:rsidR="006E5FF7" w:rsidRPr="006E5FF7">
        <w:rPr>
          <w:rFonts w:ascii="Arial" w:hAnsi="Arial" w:cs="Arial"/>
          <w:i/>
          <w:sz w:val="20"/>
          <w:szCs w:val="20"/>
        </w:rPr>
        <w:t>na lata 2014-2020</w:t>
      </w:r>
      <w:r w:rsidR="006E5FF7">
        <w:rPr>
          <w:rFonts w:ascii="Arial" w:hAnsi="Arial" w:cs="Arial"/>
          <w:i/>
          <w:sz w:val="20"/>
          <w:szCs w:val="20"/>
        </w:rPr>
        <w:t>:</w:t>
      </w:r>
    </w:p>
    <w:p w:rsidR="006E5FF7" w:rsidRPr="006E5FF7" w:rsidRDefault="006E5FF7" w:rsidP="00D043BA">
      <w:pPr>
        <w:jc w:val="both"/>
        <w:rPr>
          <w:rFonts w:ascii="Arial" w:hAnsi="Arial" w:cs="Arial"/>
          <w:i/>
          <w:sz w:val="20"/>
          <w:szCs w:val="20"/>
        </w:rPr>
      </w:pPr>
    </w:p>
    <w:p w:rsidR="006E5FF7" w:rsidRDefault="006E5FF7" w:rsidP="006E5FF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043BA">
        <w:rPr>
          <w:rFonts w:ascii="Arial" w:hAnsi="Arial" w:cs="Arial"/>
          <w:b/>
          <w:sz w:val="20"/>
          <w:szCs w:val="20"/>
        </w:rPr>
        <w:t>Liczba osób uczestniczących w pozaszkolnych formach kształcenia w programie (osoby)</w:t>
      </w:r>
      <w:r w:rsidRPr="00D043B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</w:t>
      </w:r>
      <w:r w:rsidRPr="006E5FF7">
        <w:rPr>
          <w:rFonts w:ascii="Arial" w:hAnsi="Arial" w:cs="Arial"/>
          <w:sz w:val="20"/>
          <w:szCs w:val="20"/>
        </w:rPr>
        <w:t xml:space="preserve"> jest to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D043BA">
        <w:rPr>
          <w:rFonts w:ascii="Arial" w:hAnsi="Arial" w:cs="Arial"/>
          <w:sz w:val="20"/>
          <w:szCs w:val="20"/>
        </w:rPr>
        <w:t>iczba osób dorosłych, które uczestniczyły w pozaszkolnyc</w:t>
      </w:r>
      <w:r w:rsidRPr="00306129">
        <w:rPr>
          <w:rFonts w:ascii="Arial" w:hAnsi="Arial" w:cs="Arial"/>
          <w:sz w:val="20"/>
          <w:szCs w:val="20"/>
        </w:rPr>
        <w:t>h formach kształcenia zawodowego zorganizowanych we</w:t>
      </w:r>
      <w:r w:rsidRPr="00D043BA">
        <w:rPr>
          <w:rFonts w:ascii="Arial" w:hAnsi="Arial" w:cs="Arial"/>
          <w:sz w:val="20"/>
          <w:szCs w:val="20"/>
        </w:rPr>
        <w:t xml:space="preserve"> </w:t>
      </w:r>
      <w:r w:rsidRPr="00306129">
        <w:rPr>
          <w:rFonts w:ascii="Arial" w:hAnsi="Arial" w:cs="Arial"/>
          <w:sz w:val="20"/>
          <w:szCs w:val="20"/>
        </w:rPr>
        <w:t>współpracy z pracodawcami (kwalifikacyjne kursy zawodowe, kursy umiejętności zawodowych, inne kursy) zgodnie z</w:t>
      </w:r>
      <w:r w:rsidRPr="00D043BA">
        <w:rPr>
          <w:rFonts w:ascii="Arial" w:hAnsi="Arial" w:cs="Arial"/>
          <w:sz w:val="20"/>
          <w:szCs w:val="20"/>
        </w:rPr>
        <w:t xml:space="preserve"> </w:t>
      </w:r>
      <w:r w:rsidRPr="00306129">
        <w:rPr>
          <w:rFonts w:ascii="Arial" w:hAnsi="Arial" w:cs="Arial"/>
          <w:sz w:val="20"/>
          <w:szCs w:val="20"/>
        </w:rPr>
        <w:t xml:space="preserve">obowiązującymi przepisami w sprawie kształcenia ustawicznego w formach pozaszkolnych. </w:t>
      </w:r>
    </w:p>
    <w:p w:rsidR="006E5FF7" w:rsidRPr="006E5FF7" w:rsidRDefault="006E5FF7" w:rsidP="006E5F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5FF7" w:rsidRDefault="00CA6233" w:rsidP="00D043B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5FF7">
        <w:rPr>
          <w:rFonts w:ascii="Arial" w:hAnsi="Arial" w:cs="Arial"/>
          <w:b/>
          <w:sz w:val="20"/>
          <w:szCs w:val="20"/>
        </w:rPr>
        <w:t>Liczba osób, które uzyskały kwalifikacje w ramach pozaszkolnych form kształcenia (osoby)</w:t>
      </w:r>
      <w:r w:rsidRPr="006E5FF7">
        <w:rPr>
          <w:rFonts w:ascii="Arial" w:hAnsi="Arial" w:cs="Arial"/>
          <w:i/>
          <w:sz w:val="20"/>
          <w:szCs w:val="20"/>
        </w:rPr>
        <w:t xml:space="preserve"> </w:t>
      </w:r>
      <w:r w:rsidR="006E5FF7" w:rsidRPr="006E5FF7">
        <w:rPr>
          <w:rFonts w:ascii="Arial" w:hAnsi="Arial" w:cs="Arial"/>
          <w:i/>
          <w:sz w:val="20"/>
          <w:szCs w:val="20"/>
        </w:rPr>
        <w:t>–</w:t>
      </w:r>
      <w:r w:rsidRPr="006E5FF7">
        <w:rPr>
          <w:rFonts w:ascii="Arial" w:hAnsi="Arial" w:cs="Arial"/>
          <w:i/>
          <w:sz w:val="20"/>
          <w:szCs w:val="20"/>
        </w:rPr>
        <w:t xml:space="preserve"> </w:t>
      </w:r>
      <w:r w:rsidR="006E5FF7" w:rsidRPr="006E5FF7">
        <w:rPr>
          <w:rFonts w:ascii="Arial" w:hAnsi="Arial" w:cs="Arial"/>
          <w:sz w:val="20"/>
          <w:szCs w:val="20"/>
        </w:rPr>
        <w:t xml:space="preserve">jest to </w:t>
      </w:r>
      <w:r w:rsidR="00D043BA" w:rsidRPr="006E5FF7">
        <w:rPr>
          <w:rFonts w:ascii="Arial" w:hAnsi="Arial" w:cs="Arial"/>
          <w:sz w:val="20"/>
          <w:szCs w:val="20"/>
        </w:rPr>
        <w:t>l</w:t>
      </w:r>
      <w:r w:rsidR="00306129" w:rsidRPr="006E5FF7">
        <w:rPr>
          <w:rFonts w:ascii="Arial" w:hAnsi="Arial" w:cs="Arial"/>
          <w:sz w:val="20"/>
          <w:szCs w:val="20"/>
        </w:rPr>
        <w:t>iczba osób dorosłych, które ukończyły pozaszkolne formy kształcenia, np. kwalifikacyjny kurs zawodowy, umożliwiające uz</w:t>
      </w:r>
      <w:r w:rsidR="00D043BA" w:rsidRPr="006E5FF7">
        <w:rPr>
          <w:rFonts w:ascii="Arial" w:hAnsi="Arial" w:cs="Arial"/>
          <w:sz w:val="20"/>
          <w:szCs w:val="20"/>
        </w:rPr>
        <w:t>yskanie kwalifikacji w zawodzie</w:t>
      </w:r>
      <w:r w:rsidR="00306129" w:rsidRPr="006E5FF7">
        <w:rPr>
          <w:rFonts w:ascii="Arial" w:hAnsi="Arial" w:cs="Arial"/>
          <w:sz w:val="20"/>
          <w:szCs w:val="20"/>
        </w:rPr>
        <w:t>. Wykazywać należy wyłącznie kwalifikacje osiągnięte w wyniku interwencji Europejskiego Funduszu Społecznego.</w:t>
      </w:r>
    </w:p>
    <w:p w:rsidR="006E5FF7" w:rsidRDefault="00306129" w:rsidP="006E5FF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E5FF7">
        <w:rPr>
          <w:rFonts w:ascii="Arial" w:hAnsi="Arial" w:cs="Arial"/>
          <w:i/>
          <w:sz w:val="20"/>
          <w:szCs w:val="20"/>
        </w:rPr>
        <w:t>Kwalifikacje należy rozumieć jako formalny wynik oceny i walidacji, który uzyskuje się w sytuacji, kiedy właściwy organ uznaje, że dana osoba osiągnęła efekty uczenia się spełniające określone standardy</w:t>
      </w:r>
      <w:r w:rsidRPr="006E5FF7">
        <w:rPr>
          <w:rFonts w:ascii="Arial" w:hAnsi="Arial" w:cs="Arial"/>
          <w:sz w:val="20"/>
          <w:szCs w:val="20"/>
        </w:rPr>
        <w:t xml:space="preserve">. Wskaźnik mierzony do czterech tygodni od zakończenia przez uczestnika udziału </w:t>
      </w:r>
      <w:r w:rsidR="006E5FF7">
        <w:rPr>
          <w:rFonts w:ascii="Arial" w:hAnsi="Arial" w:cs="Arial"/>
          <w:sz w:val="20"/>
          <w:szCs w:val="20"/>
        </w:rPr>
        <w:br/>
      </w:r>
      <w:r w:rsidRPr="006E5FF7">
        <w:rPr>
          <w:rFonts w:ascii="Arial" w:hAnsi="Arial" w:cs="Arial"/>
          <w:sz w:val="20"/>
          <w:szCs w:val="20"/>
        </w:rPr>
        <w:t>w projekcie. Źródło: Komisja Europejska, Europejskie Ramy Kwalifikacji http://ec.europa.eu/eqf/terms_en.htm</w:t>
      </w:r>
      <w:r w:rsidR="006E5FF7">
        <w:rPr>
          <w:rFonts w:ascii="Arial" w:hAnsi="Arial" w:cs="Arial"/>
          <w:sz w:val="20"/>
          <w:szCs w:val="20"/>
        </w:rPr>
        <w:t>.</w:t>
      </w:r>
      <w:r w:rsidRPr="006E5FF7">
        <w:rPr>
          <w:rFonts w:ascii="Arial" w:hAnsi="Arial" w:cs="Arial"/>
          <w:sz w:val="20"/>
          <w:szCs w:val="20"/>
        </w:rPr>
        <w:t xml:space="preserve"> </w:t>
      </w:r>
      <w:r w:rsidRPr="00306129">
        <w:rPr>
          <w:rFonts w:ascii="Arial" w:hAnsi="Arial" w:cs="Arial"/>
          <w:sz w:val="20"/>
          <w:szCs w:val="20"/>
        </w:rPr>
        <w:t>Sformułowania zapisane kursywą</w:t>
      </w:r>
      <w:r w:rsidRPr="00D043BA">
        <w:rPr>
          <w:rFonts w:ascii="Arial" w:hAnsi="Arial" w:cs="Arial"/>
          <w:sz w:val="20"/>
          <w:szCs w:val="20"/>
        </w:rPr>
        <w:t xml:space="preserve"> </w:t>
      </w:r>
      <w:r w:rsidRPr="00306129">
        <w:rPr>
          <w:rFonts w:ascii="Arial" w:hAnsi="Arial" w:cs="Arial"/>
          <w:sz w:val="20"/>
          <w:szCs w:val="20"/>
        </w:rPr>
        <w:t>są</w:t>
      </w:r>
      <w:r w:rsidRPr="00D043BA">
        <w:rPr>
          <w:rFonts w:ascii="Arial" w:hAnsi="Arial" w:cs="Arial"/>
          <w:sz w:val="20"/>
          <w:szCs w:val="20"/>
        </w:rPr>
        <w:t xml:space="preserve"> </w:t>
      </w:r>
      <w:r w:rsidRPr="00306129">
        <w:rPr>
          <w:rFonts w:ascii="Arial" w:hAnsi="Arial" w:cs="Arial"/>
          <w:sz w:val="20"/>
          <w:szCs w:val="20"/>
        </w:rPr>
        <w:t xml:space="preserve">identyczne </w:t>
      </w:r>
      <w:r w:rsidR="006E5FF7">
        <w:rPr>
          <w:rFonts w:ascii="Arial" w:hAnsi="Arial" w:cs="Arial"/>
          <w:sz w:val="20"/>
          <w:szCs w:val="20"/>
        </w:rPr>
        <w:br/>
      </w:r>
      <w:r w:rsidRPr="00306129">
        <w:rPr>
          <w:rFonts w:ascii="Arial" w:hAnsi="Arial" w:cs="Arial"/>
          <w:sz w:val="20"/>
          <w:szCs w:val="20"/>
        </w:rPr>
        <w:t>z definicją</w:t>
      </w:r>
      <w:r w:rsidRPr="00D043BA">
        <w:rPr>
          <w:rFonts w:ascii="Arial" w:hAnsi="Arial" w:cs="Arial"/>
          <w:sz w:val="20"/>
          <w:szCs w:val="20"/>
        </w:rPr>
        <w:t xml:space="preserve"> </w:t>
      </w:r>
      <w:r w:rsidRPr="00306129">
        <w:rPr>
          <w:rFonts w:ascii="Arial" w:hAnsi="Arial" w:cs="Arial"/>
          <w:sz w:val="20"/>
          <w:szCs w:val="20"/>
        </w:rPr>
        <w:t xml:space="preserve">Europejskich Ram Kwalifikacji. </w:t>
      </w:r>
      <w:r w:rsidR="00D043BA" w:rsidRPr="00306129">
        <w:rPr>
          <w:rFonts w:ascii="Arial" w:hAnsi="Arial" w:cs="Arial"/>
          <w:sz w:val="20"/>
          <w:szCs w:val="20"/>
        </w:rPr>
        <w:t>Definicja kwalifikacji jest zgodna z definicj</w:t>
      </w:r>
      <w:r w:rsidR="00D043BA" w:rsidRPr="00D043BA">
        <w:rPr>
          <w:rFonts w:ascii="Arial" w:hAnsi="Arial" w:cs="Arial"/>
          <w:sz w:val="20"/>
          <w:szCs w:val="20"/>
        </w:rPr>
        <w:t xml:space="preserve">ą </w:t>
      </w:r>
      <w:r w:rsidR="00D043BA" w:rsidRPr="00306129">
        <w:rPr>
          <w:rFonts w:ascii="Arial" w:hAnsi="Arial" w:cs="Arial"/>
          <w:sz w:val="20"/>
          <w:szCs w:val="20"/>
        </w:rPr>
        <w:t>zawartą</w:t>
      </w:r>
      <w:r w:rsidR="00D043BA" w:rsidRPr="00D043BA">
        <w:rPr>
          <w:rFonts w:ascii="Arial" w:hAnsi="Arial" w:cs="Arial"/>
          <w:sz w:val="20"/>
          <w:szCs w:val="20"/>
        </w:rPr>
        <w:t xml:space="preserve"> </w:t>
      </w:r>
      <w:r w:rsidR="00D043BA" w:rsidRPr="00306129">
        <w:rPr>
          <w:rFonts w:ascii="Arial" w:hAnsi="Arial" w:cs="Arial"/>
          <w:sz w:val="20"/>
          <w:szCs w:val="20"/>
        </w:rPr>
        <w:t>w części dot. wskaźników EFS monitorowanych we wszystkich</w:t>
      </w:r>
      <w:r w:rsidR="00D043BA" w:rsidRPr="00D043BA">
        <w:rPr>
          <w:rFonts w:ascii="Arial" w:hAnsi="Arial" w:cs="Arial"/>
          <w:sz w:val="20"/>
          <w:szCs w:val="20"/>
        </w:rPr>
        <w:t xml:space="preserve"> </w:t>
      </w:r>
      <w:r w:rsidR="00D043BA" w:rsidRPr="00306129">
        <w:rPr>
          <w:rFonts w:ascii="Arial" w:hAnsi="Arial" w:cs="Arial"/>
          <w:sz w:val="20"/>
          <w:szCs w:val="20"/>
        </w:rPr>
        <w:t>priorytetach inwestycyjnych dla wskaźnika liczba osób, które uzyskały kwalifikacje po opuszczeniu programu.</w:t>
      </w:r>
    </w:p>
    <w:p w:rsidR="00306129" w:rsidRPr="006E5FF7" w:rsidRDefault="00306129" w:rsidP="006E5FF7">
      <w:pPr>
        <w:jc w:val="both"/>
        <w:rPr>
          <w:rFonts w:ascii="Arial" w:hAnsi="Arial" w:cs="Arial"/>
          <w:sz w:val="20"/>
          <w:szCs w:val="20"/>
        </w:rPr>
      </w:pPr>
    </w:p>
    <w:p w:rsidR="00D043BA" w:rsidRDefault="00D043BA" w:rsidP="00D043BA">
      <w:pPr>
        <w:jc w:val="both"/>
        <w:rPr>
          <w:rFonts w:ascii="Arial" w:hAnsi="Arial" w:cs="Arial"/>
          <w:sz w:val="20"/>
          <w:szCs w:val="20"/>
        </w:rPr>
      </w:pPr>
    </w:p>
    <w:p w:rsidR="00D043BA" w:rsidRPr="00306129" w:rsidRDefault="00D043BA" w:rsidP="00D043BA">
      <w:pPr>
        <w:jc w:val="both"/>
        <w:rPr>
          <w:rFonts w:ascii="Arial" w:hAnsi="Arial" w:cs="Arial"/>
          <w:sz w:val="20"/>
          <w:szCs w:val="20"/>
          <w:u w:val="single"/>
        </w:rPr>
      </w:pPr>
      <w:r w:rsidRPr="006E5FF7">
        <w:rPr>
          <w:rFonts w:ascii="Arial" w:hAnsi="Arial" w:cs="Arial"/>
          <w:sz w:val="20"/>
          <w:szCs w:val="20"/>
          <w:u w:val="single"/>
        </w:rPr>
        <w:t>Uczeń</w:t>
      </w:r>
      <w:r w:rsidR="006E5FF7">
        <w:rPr>
          <w:rFonts w:ascii="Arial" w:hAnsi="Arial" w:cs="Arial"/>
          <w:sz w:val="20"/>
          <w:szCs w:val="20"/>
          <w:u w:val="single"/>
        </w:rPr>
        <w:t>/ młodociany pracownik</w:t>
      </w:r>
      <w:r w:rsidRPr="006E5FF7">
        <w:rPr>
          <w:rFonts w:ascii="Arial" w:hAnsi="Arial" w:cs="Arial"/>
          <w:sz w:val="20"/>
          <w:szCs w:val="20"/>
          <w:u w:val="single"/>
        </w:rPr>
        <w:t xml:space="preserve"> spełniający definicję osoby dorosłej, który uczestniczy w pozaszkolnych formach kształcenia może zostać ujęty </w:t>
      </w:r>
      <w:r w:rsidR="00851B0D" w:rsidRPr="006E5FF7">
        <w:rPr>
          <w:rFonts w:ascii="Arial" w:hAnsi="Arial" w:cs="Arial"/>
          <w:sz w:val="20"/>
          <w:szCs w:val="20"/>
          <w:u w:val="single"/>
        </w:rPr>
        <w:t>w ramach ww. wskaź</w:t>
      </w:r>
      <w:r w:rsidRPr="006E5FF7">
        <w:rPr>
          <w:rFonts w:ascii="Arial" w:hAnsi="Arial" w:cs="Arial"/>
          <w:sz w:val="20"/>
          <w:szCs w:val="20"/>
          <w:u w:val="single"/>
        </w:rPr>
        <w:t>ników</w:t>
      </w:r>
      <w:r w:rsidR="00851B0D" w:rsidRPr="006E5FF7">
        <w:rPr>
          <w:rFonts w:ascii="Arial" w:hAnsi="Arial" w:cs="Arial"/>
          <w:sz w:val="20"/>
          <w:szCs w:val="20"/>
          <w:u w:val="single"/>
        </w:rPr>
        <w:t>.</w:t>
      </w:r>
    </w:p>
    <w:p w:rsidR="00CA6233" w:rsidRPr="00D043BA" w:rsidRDefault="00CA6233">
      <w:pPr>
        <w:rPr>
          <w:sz w:val="20"/>
          <w:szCs w:val="20"/>
        </w:rPr>
      </w:pPr>
    </w:p>
    <w:sectPr w:rsidR="00CA6233" w:rsidRPr="00D0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B3"/>
    <w:multiLevelType w:val="hybridMultilevel"/>
    <w:tmpl w:val="8CA2B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659"/>
    <w:multiLevelType w:val="hybridMultilevel"/>
    <w:tmpl w:val="F77E3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6FF8"/>
    <w:multiLevelType w:val="hybridMultilevel"/>
    <w:tmpl w:val="8708B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D0"/>
    <w:rsid w:val="000F72A1"/>
    <w:rsid w:val="00263ED0"/>
    <w:rsid w:val="00306129"/>
    <w:rsid w:val="006E5FF7"/>
    <w:rsid w:val="00851B0D"/>
    <w:rsid w:val="00CA6233"/>
    <w:rsid w:val="00CD0C49"/>
    <w:rsid w:val="00D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62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A62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62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A62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Sobieska Anna</dc:creator>
  <cp:lastModifiedBy>Greś-Szypka Agnieszka</cp:lastModifiedBy>
  <cp:revision>2</cp:revision>
  <dcterms:created xsi:type="dcterms:W3CDTF">2016-04-07T13:08:00Z</dcterms:created>
  <dcterms:modified xsi:type="dcterms:W3CDTF">2016-04-07T13:08:00Z</dcterms:modified>
</cp:coreProperties>
</file>