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7FE" w:rsidRDefault="00D727FE">
      <w:pPr>
        <w:pStyle w:val="Tytu"/>
        <w:jc w:val="left"/>
        <w:rPr>
          <w:rFonts w:ascii="Calibri" w:hAnsi="Calibri" w:cs="Calibri"/>
          <w:sz w:val="22"/>
          <w:szCs w:val="22"/>
        </w:rPr>
      </w:pPr>
    </w:p>
    <w:p w:rsidR="009A0EAD" w:rsidRDefault="009A0EAD">
      <w:pPr>
        <w:pStyle w:val="Podtytu"/>
        <w:tabs>
          <w:tab w:val="clear" w:pos="1080"/>
        </w:tabs>
        <w:ind w:left="-360" w:firstLine="0"/>
        <w:rPr>
          <w:rFonts w:ascii="Calibri" w:hAnsi="Calibri" w:cs="Calibri"/>
          <w:i/>
        </w:rPr>
      </w:pPr>
    </w:p>
    <w:p w:rsidR="009A0EAD" w:rsidRDefault="009A0EAD">
      <w:pPr>
        <w:pStyle w:val="Podtytu"/>
        <w:tabs>
          <w:tab w:val="clear" w:pos="1080"/>
        </w:tabs>
        <w:ind w:left="-360" w:firstLine="0"/>
        <w:rPr>
          <w:rFonts w:ascii="Calibri" w:hAnsi="Calibri" w:cs="Calibri"/>
          <w:i/>
        </w:rPr>
      </w:pPr>
    </w:p>
    <w:p w:rsidR="00580B4F" w:rsidRDefault="00580B4F">
      <w:pPr>
        <w:pStyle w:val="Podtytu"/>
        <w:tabs>
          <w:tab w:val="clear" w:pos="1080"/>
        </w:tabs>
        <w:ind w:left="-360" w:firstLine="0"/>
        <w:rPr>
          <w:rFonts w:ascii="Calibri" w:hAnsi="Calibri" w:cs="Calibri"/>
        </w:rPr>
      </w:pPr>
      <w:r w:rsidRPr="00C3041F">
        <w:rPr>
          <w:rFonts w:ascii="Calibri" w:hAnsi="Calibri" w:cs="Calibri"/>
          <w:i/>
        </w:rPr>
        <w:t>WZÓR</w:t>
      </w:r>
      <w:r w:rsidRPr="00C3041F">
        <w:rPr>
          <w:rStyle w:val="Odwoanieprzypisudolnego"/>
          <w:rFonts w:ascii="Calibri" w:hAnsi="Calibri" w:cs="Calibri"/>
          <w:i/>
        </w:rPr>
        <w:footnoteReference w:id="1"/>
      </w:r>
    </w:p>
    <w:p w:rsidR="009A0EAD" w:rsidRDefault="009A0EAD">
      <w:pPr>
        <w:pStyle w:val="Podtytu"/>
        <w:tabs>
          <w:tab w:val="clear" w:pos="1080"/>
        </w:tabs>
        <w:ind w:left="-360" w:firstLine="0"/>
        <w:rPr>
          <w:rFonts w:ascii="Calibri" w:hAnsi="Calibri" w:cs="Calibri"/>
        </w:rPr>
      </w:pPr>
    </w:p>
    <w:p w:rsidR="00D727FE" w:rsidRDefault="00580B4F">
      <w:pPr>
        <w:pStyle w:val="Podtytu"/>
        <w:tabs>
          <w:tab w:val="clear" w:pos="1080"/>
        </w:tabs>
        <w:ind w:left="-360" w:firstLine="0"/>
        <w:rPr>
          <w:rFonts w:ascii="Calibri" w:hAnsi="Calibri" w:cs="Calibri"/>
        </w:rPr>
      </w:pPr>
      <w:r>
        <w:rPr>
          <w:rFonts w:ascii="Calibri" w:hAnsi="Calibri" w:cs="Calibri"/>
        </w:rPr>
        <w:t>UMOWA O DOFINANSOWANIE PROJEKTU W RAMACH DZIAŁANIA 1.1</w:t>
      </w:r>
      <w:r>
        <w:rPr>
          <w:rFonts w:ascii="Calibri" w:hAnsi="Calibri" w:cs="Calibri"/>
        </w:rPr>
        <w:br/>
        <w:t>PROGRAMU OPERACYJNEGO WIEDZA EDUKACJA ROZWÓJ 2014-2020</w:t>
      </w:r>
    </w:p>
    <w:p w:rsidR="00D727FE" w:rsidRDefault="00D727FE">
      <w:pPr>
        <w:pStyle w:val="Tytu"/>
        <w:spacing w:after="60"/>
        <w:jc w:val="both"/>
        <w:rPr>
          <w:rFonts w:ascii="Calibri" w:hAnsi="Calibri" w:cs="Calibri"/>
          <w:sz w:val="22"/>
          <w:szCs w:val="22"/>
        </w:rPr>
      </w:pPr>
    </w:p>
    <w:p w:rsidR="00D727FE" w:rsidRDefault="00580B4F">
      <w:pPr>
        <w:pStyle w:val="Tytu"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umowy:</w:t>
      </w:r>
    </w:p>
    <w:p w:rsidR="00D727FE" w:rsidRDefault="00580B4F">
      <w:pPr>
        <w:spacing w:after="60"/>
        <w:jc w:val="both"/>
      </w:pPr>
      <w:r>
        <w:rPr>
          <w:rFonts w:cs="Calibri"/>
        </w:rPr>
        <w:t xml:space="preserve">Umowa o dofinansowanie Projektu: ……………………………. </w:t>
      </w:r>
      <w:r>
        <w:rPr>
          <w:rFonts w:cs="Calibri"/>
          <w:i/>
        </w:rPr>
        <w:t>[tytuł projektu]</w:t>
      </w:r>
      <w:r>
        <w:rPr>
          <w:rFonts w:cs="Calibri"/>
        </w:rPr>
        <w:t xml:space="preserve"> w ramach Programu Operacyjnego Wiedza Edukacja Rozwój 2014-2020 współfinansowanego ze środków Europejskiego Funduszu Społecznego, zawarta w ………………… </w:t>
      </w:r>
      <w:r>
        <w:rPr>
          <w:rFonts w:cs="Calibri"/>
          <w:i/>
        </w:rPr>
        <w:t>[miejsce zawarcia umowy]</w:t>
      </w:r>
      <w:r>
        <w:rPr>
          <w:rFonts w:cs="Calibri"/>
        </w:rPr>
        <w:t xml:space="preserve"> w dniu ….................. pomiędzy: </w:t>
      </w:r>
    </w:p>
    <w:p w:rsidR="00D727FE" w:rsidRDefault="00580B4F">
      <w:pPr>
        <w:spacing w:after="60"/>
        <w:jc w:val="both"/>
      </w:pPr>
      <w:r>
        <w:rPr>
          <w:rFonts w:cs="Calibri"/>
          <w:b/>
        </w:rPr>
        <w:t xml:space="preserve">Województwem Zachodniopomorskim - Wojewódzkim Urzędem Pracy w Szczecinie, </w:t>
      </w:r>
      <w:r>
        <w:rPr>
          <w:rFonts w:cs="Calibri"/>
          <w:b/>
        </w:rPr>
        <w:br/>
        <w:t>ul. A. Mickiewicza 41, 70-383 Szczecin</w:t>
      </w:r>
      <w:r>
        <w:rPr>
          <w:rFonts w:cs="Calibri"/>
        </w:rPr>
        <w:t>, zwanym dalej „Instytucją Pośredniczącą”,</w:t>
      </w:r>
    </w:p>
    <w:p w:rsidR="00D727FE" w:rsidRDefault="00580B4F">
      <w:pPr>
        <w:spacing w:after="60"/>
        <w:jc w:val="both"/>
        <w:rPr>
          <w:rFonts w:cs="Calibri"/>
        </w:rPr>
      </w:pPr>
      <w:r>
        <w:rPr>
          <w:rFonts w:cs="Calibri"/>
        </w:rPr>
        <w:t xml:space="preserve">reprezentowaną przez: </w:t>
      </w:r>
    </w:p>
    <w:p w:rsidR="00D727FE" w:rsidRDefault="00580B4F">
      <w:pPr>
        <w:spacing w:after="60"/>
        <w:jc w:val="both"/>
      </w:pPr>
      <w:r>
        <w:rPr>
          <w:rFonts w:cs="Calibri"/>
          <w:b/>
        </w:rPr>
        <w:t>Pana Andrzeja Przewodę – Dyrektora Wojewódzkiego Urzędu Pracy w Szczecinie, na podstawie pełnomocnictwa nr 138/2014 z dnia 30 grudnia 2014 r.</w:t>
      </w:r>
      <w:r>
        <w:rPr>
          <w:rStyle w:val="Odwoanieprzypisudolnego"/>
          <w:rFonts w:cs="Calibri"/>
        </w:rPr>
        <w:footnoteReference w:id="2"/>
      </w:r>
    </w:p>
    <w:p w:rsidR="00D727FE" w:rsidRDefault="00580B4F">
      <w:pPr>
        <w:spacing w:after="60"/>
        <w:jc w:val="both"/>
        <w:rPr>
          <w:rFonts w:cs="Calibri"/>
        </w:rPr>
      </w:pPr>
      <w:r>
        <w:rPr>
          <w:rFonts w:cs="Calibri"/>
        </w:rPr>
        <w:t xml:space="preserve"> a</w:t>
      </w:r>
    </w:p>
    <w:p w:rsidR="00D727FE" w:rsidRDefault="00580B4F">
      <w:pPr>
        <w:spacing w:after="60"/>
        <w:jc w:val="both"/>
      </w:pPr>
      <w:r>
        <w:rPr>
          <w:rFonts w:cs="Calibri"/>
          <w:b/>
        </w:rPr>
        <w:t>Powiatem ……………… - Powiatowym Urzędem Pracy w …………………</w:t>
      </w:r>
      <w:r>
        <w:rPr>
          <w:rFonts w:cs="Calibri"/>
        </w:rPr>
        <w:t xml:space="preserve">.                                                             </w:t>
      </w:r>
      <w:r>
        <w:rPr>
          <w:rFonts w:cs="Calibri"/>
          <w:i/>
        </w:rPr>
        <w:t xml:space="preserve">[nazwa i adres Beneficjenta, NIP, REGON], </w:t>
      </w:r>
      <w:r>
        <w:rPr>
          <w:rFonts w:cs="Calibri"/>
        </w:rPr>
        <w:t>zwaną/ym dalej</w:t>
      </w:r>
      <w:r>
        <w:rPr>
          <w:rFonts w:cs="Calibri"/>
          <w:i/>
        </w:rPr>
        <w:t xml:space="preserve"> „</w:t>
      </w:r>
      <w:r>
        <w:rPr>
          <w:rFonts w:cs="Calibri"/>
        </w:rPr>
        <w:t>Beneficjentem”,</w:t>
      </w:r>
    </w:p>
    <w:p w:rsidR="00D727FE" w:rsidRDefault="00580B4F">
      <w:pPr>
        <w:spacing w:after="60"/>
        <w:jc w:val="both"/>
        <w:rPr>
          <w:rFonts w:cs="Calibri"/>
        </w:rPr>
      </w:pPr>
      <w:r>
        <w:rPr>
          <w:rFonts w:cs="Calibri"/>
        </w:rPr>
        <w:t xml:space="preserve">reprezentowanym przez:  </w:t>
      </w:r>
    </w:p>
    <w:p w:rsidR="00D727FE" w:rsidRDefault="00580B4F">
      <w:pPr>
        <w:spacing w:after="60"/>
        <w:jc w:val="both"/>
      </w:pPr>
      <w:r>
        <w:rPr>
          <w:rFonts w:cs="Calibri"/>
        </w:rPr>
        <w:t>..............................................................……...............................................................</w:t>
      </w:r>
      <w:r>
        <w:rPr>
          <w:rStyle w:val="Odwoanieprzypisudolnego"/>
          <w:rFonts w:cs="Calibri"/>
        </w:rPr>
        <w:footnoteReference w:id="3"/>
      </w:r>
    </w:p>
    <w:p w:rsidR="00D727FE" w:rsidRDefault="00D727FE">
      <w:pPr>
        <w:pStyle w:val="Tekstpodstawowy"/>
        <w:spacing w:after="60"/>
        <w:rPr>
          <w:rFonts w:ascii="Calibri" w:hAnsi="Calibri" w:cs="Calibri"/>
          <w:b/>
          <w:sz w:val="22"/>
          <w:szCs w:val="22"/>
        </w:rPr>
      </w:pPr>
    </w:p>
    <w:p w:rsidR="00D727FE" w:rsidRDefault="00580B4F">
      <w:pPr>
        <w:pStyle w:val="xl33"/>
        <w:spacing w:before="0"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1.</w:t>
      </w:r>
    </w:p>
    <w:p w:rsidR="00D727FE" w:rsidRDefault="00580B4F">
      <w:pPr>
        <w:pStyle w:val="Tekstpodstawowy"/>
        <w:spacing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Ilekroć w umowie jest mowa o:</w:t>
      </w:r>
    </w:p>
    <w:p w:rsidR="00D727FE" w:rsidRDefault="00580B4F">
      <w:pPr>
        <w:numPr>
          <w:ilvl w:val="0"/>
          <w:numId w:val="4"/>
        </w:numPr>
        <w:spacing w:after="60" w:line="240" w:lineRule="auto"/>
        <w:jc w:val="both"/>
      </w:pPr>
      <w:r>
        <w:rPr>
          <w:rFonts w:cs="Calibri"/>
        </w:rPr>
        <w:t>„danych osobowych” oznacza to dane osobowe w rozumieniu ustawy z dnia 29 sierpnia 1997 r. o ochronie danych osobowych (Dz. U. z 2014 r. poz. 1182, z późn. zm.), zwanej dalej „ustawą o ochronie danych osobowych”, dotyczące uczestników Projektu, które muszą być przetwarzane pr</w:t>
      </w:r>
      <w:bookmarkStart w:id="0" w:name="_GoBack"/>
      <w:bookmarkEnd w:id="0"/>
      <w:r>
        <w:rPr>
          <w:rFonts w:cs="Calibri"/>
        </w:rPr>
        <w:t xml:space="preserve">zez Instytucję Pośredniczącą oraz Beneficjenta w celu wykonania Porozumienia w sprawie realizacji Programu Operacyjnego Wiedza Edukacja Rozwój 2014-2020 nr </w:t>
      </w:r>
      <w:r>
        <w:rPr>
          <w:rFonts w:cs="Calibri"/>
          <w:b/>
        </w:rPr>
        <w:t>WER/ZP/2015/1</w:t>
      </w:r>
      <w:r>
        <w:rPr>
          <w:rFonts w:cs="Calibri"/>
        </w:rPr>
        <w:t xml:space="preserve"> zawartego w dniu </w:t>
      </w:r>
      <w:r>
        <w:rPr>
          <w:rFonts w:cs="Calibri"/>
          <w:b/>
        </w:rPr>
        <w:t xml:space="preserve">13 stycznia 2015 r. </w:t>
      </w:r>
      <w:r>
        <w:rPr>
          <w:rFonts w:cs="Calibri"/>
          <w:vertAlign w:val="superscript"/>
        </w:rPr>
        <w:footnoteReference w:id="4"/>
      </w:r>
      <w:r>
        <w:rPr>
          <w:rFonts w:cs="Calibri"/>
        </w:rPr>
        <w:t>;</w:t>
      </w:r>
    </w:p>
    <w:p w:rsidR="00D727FE" w:rsidRDefault="00580B4F">
      <w:pPr>
        <w:numPr>
          <w:ilvl w:val="0"/>
          <w:numId w:val="4"/>
        </w:numPr>
        <w:spacing w:after="60" w:line="240" w:lineRule="auto"/>
        <w:jc w:val="both"/>
      </w:pPr>
      <w:r>
        <w:rPr>
          <w:rFonts w:cs="Calibri"/>
        </w:rPr>
        <w:t xml:space="preserve">„Działaniu” oznacza to </w:t>
      </w:r>
      <w:r>
        <w:rPr>
          <w:rFonts w:cs="Calibri"/>
          <w:i/>
          <w:iCs/>
        </w:rPr>
        <w:t>Działanie 1.1 Wsparcie osób młodych pozostających bez pracy na regionalnym rynku pracy – projekty pozakonkursowe</w:t>
      </w:r>
      <w:r>
        <w:rPr>
          <w:rFonts w:cs="Calibri"/>
        </w:rPr>
        <w:t>;</w:t>
      </w:r>
    </w:p>
    <w:p w:rsidR="00D727FE" w:rsidRDefault="00580B4F">
      <w:pPr>
        <w:numPr>
          <w:ilvl w:val="0"/>
          <w:numId w:val="4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„Instytucji Zarządzającej” oznacza to Departament Europejskiego Funduszu Społecznego </w:t>
      </w:r>
      <w:r>
        <w:rPr>
          <w:rFonts w:cs="Calibri"/>
        </w:rPr>
        <w:br/>
        <w:t>w Ministerstwie Infrastruktury i Rozwoju;</w:t>
      </w:r>
    </w:p>
    <w:p w:rsidR="00D727FE" w:rsidRDefault="00580B4F">
      <w:pPr>
        <w:numPr>
          <w:ilvl w:val="0"/>
          <w:numId w:val="4"/>
        </w:numPr>
        <w:spacing w:after="60" w:line="240" w:lineRule="auto"/>
        <w:jc w:val="both"/>
      </w:pPr>
      <w:r>
        <w:rPr>
          <w:rFonts w:cs="Calibri"/>
        </w:rPr>
        <w:t xml:space="preserve">„Osi Priorytetowej” oznacza to </w:t>
      </w:r>
      <w:r>
        <w:rPr>
          <w:rFonts w:cs="Calibri"/>
          <w:i/>
        </w:rPr>
        <w:t>Oś Priorytetową I Osoby młode na rynku pracy</w:t>
      </w:r>
      <w:r>
        <w:rPr>
          <w:rFonts w:cs="Calibri"/>
        </w:rPr>
        <w:t>;</w:t>
      </w:r>
    </w:p>
    <w:p w:rsidR="00D727FE" w:rsidRDefault="00580B4F">
      <w:pPr>
        <w:numPr>
          <w:ilvl w:val="0"/>
          <w:numId w:val="4"/>
        </w:numPr>
        <w:spacing w:after="60" w:line="240" w:lineRule="auto"/>
        <w:jc w:val="both"/>
      </w:pPr>
      <w:r>
        <w:rPr>
          <w:rFonts w:cs="Calibri"/>
        </w:rPr>
        <w:lastRenderedPageBreak/>
        <w:t xml:space="preserve">„Powierzającym” oznacza to Ministra Infrastruktury i Rozwoju, który jako administrator danych osobowych powierzył Instytucji Pośredniczącej w drodze odrębnego </w:t>
      </w:r>
      <w:r>
        <w:rPr>
          <w:rFonts w:cs="Calibri"/>
          <w:i/>
        </w:rPr>
        <w:t xml:space="preserve">Porozumienia </w:t>
      </w:r>
      <w:r>
        <w:rPr>
          <w:rFonts w:cs="Calibri"/>
          <w:i/>
        </w:rPr>
        <w:br/>
        <w:t>w sprawie powierzenia przetwarzania danych osobowych w związku z realizacją Programu Operacyjnego Wiedza Edukacja Rozwój</w:t>
      </w:r>
      <w:r>
        <w:rPr>
          <w:rFonts w:cs="Calibri"/>
        </w:rPr>
        <w:t xml:space="preserve"> 2014-2020 przetwarzanie danych osobowych ze zbiorów:</w:t>
      </w:r>
    </w:p>
    <w:p w:rsidR="00D727FE" w:rsidRDefault="00580B4F">
      <w:pPr>
        <w:numPr>
          <w:ilvl w:val="0"/>
          <w:numId w:val="5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Program Operacyjny Wiedza Edukacja Rozwój,</w:t>
      </w:r>
    </w:p>
    <w:p w:rsidR="00D727FE" w:rsidRDefault="00580B4F">
      <w:pPr>
        <w:numPr>
          <w:ilvl w:val="0"/>
          <w:numId w:val="5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Centralny  system teleinformatyczny wspierający realizację programów operacyjnych; </w:t>
      </w:r>
    </w:p>
    <w:p w:rsidR="00D727FE" w:rsidRDefault="00580B4F">
      <w:pPr>
        <w:numPr>
          <w:ilvl w:val="0"/>
          <w:numId w:val="4"/>
        </w:numPr>
        <w:jc w:val="both"/>
        <w:rPr>
          <w:rFonts w:cs="Calibri"/>
        </w:rPr>
      </w:pPr>
      <w:r>
        <w:rPr>
          <w:rFonts w:cs="Calibri"/>
        </w:rPr>
        <w:t>„Programie” oznacza to Program Operacyjny Wiedza Edukacja Rozwój 2014-2020 przyjęty decyzją wykonawczą Komisji z dnia 17 grudnia 2014 r. przyjmującą niektóre elementy programu operacyjnego „Wiedza, Edukacja, Rozwój 2014-2020” do wsparcia z Europejskiego Funduszu Społecznego i szczególnej alokacji na Inicjatywę na rzecz zatrudnienia ludzi młodych w ramach celu „Inwestycje na rzecz wzrostu i zatrudnienia” w Polsce nr C(2014) 10129;</w:t>
      </w:r>
    </w:p>
    <w:p w:rsidR="00D727FE" w:rsidRDefault="00580B4F">
      <w:pPr>
        <w:numPr>
          <w:ilvl w:val="0"/>
          <w:numId w:val="4"/>
        </w:numPr>
        <w:spacing w:after="60" w:line="240" w:lineRule="auto"/>
        <w:jc w:val="both"/>
      </w:pPr>
      <w:r>
        <w:rPr>
          <w:rFonts w:cs="Calibri"/>
        </w:rPr>
        <w:t xml:space="preserve">„Projekcie” oznacza to projekt pt. </w:t>
      </w:r>
      <w:r>
        <w:rPr>
          <w:rFonts w:ascii="Arial" w:hAnsi="Arial" w:cs="Arial"/>
          <w:b/>
          <w:sz w:val="20"/>
          <w:szCs w:val="20"/>
        </w:rPr>
        <w:t xml:space="preserve">………. </w:t>
      </w:r>
      <w:r>
        <w:rPr>
          <w:rFonts w:ascii="Arial" w:hAnsi="Arial" w:cs="Arial"/>
          <w:b/>
          <w:i/>
          <w:sz w:val="20"/>
          <w:szCs w:val="20"/>
        </w:rPr>
        <w:t>[tytuł projektu]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cs="Calibri"/>
        </w:rPr>
        <w:t>realizowany w ramach Działania określony we wniosku o dofinansowanie projektu nr</w:t>
      </w:r>
      <w:r>
        <w:rPr>
          <w:rFonts w:cs="Calibri"/>
          <w:b/>
        </w:rPr>
        <w:t xml:space="preserve"> ..................</w:t>
      </w:r>
      <w:r>
        <w:rPr>
          <w:rFonts w:cs="Calibri"/>
        </w:rPr>
        <w:t>, zwanym dalej „Wnioskiem”, stanowiącym załącznik nr 2 do umowy;</w:t>
      </w:r>
    </w:p>
    <w:p w:rsidR="00D727FE" w:rsidRDefault="00580B4F">
      <w:pPr>
        <w:numPr>
          <w:ilvl w:val="0"/>
          <w:numId w:val="4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„przetwarzaniu danych osobowych” oznacza to jakiekolwiek operacje wykonywane na danych osobowych, takie jak zbieranie, utrwalanie, przechowywanie, opracowywanie, zmienianie, udostępnianie i usuwanie, a zwłaszcza te, które wykonuje się w systemach informatycznych;</w:t>
      </w:r>
    </w:p>
    <w:p w:rsidR="00D727FE" w:rsidRDefault="00580B4F">
      <w:pPr>
        <w:numPr>
          <w:ilvl w:val="0"/>
          <w:numId w:val="4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„SL2014” oznacza to centralny system teleinformatyczny wykorzystywany w procesie rozliczania Projektu oraz komunikowania z Instytucją Pośredniczącą;</w:t>
      </w:r>
    </w:p>
    <w:p w:rsidR="00D727FE" w:rsidRDefault="00580B4F">
      <w:pPr>
        <w:numPr>
          <w:ilvl w:val="0"/>
          <w:numId w:val="4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„SYRIUSZ®” oznacza to dedykowany system teleinformatyczny wspomagający w sposób kompleksowy realizację statutowych zadań powiatowych urzędów pracy; </w:t>
      </w:r>
    </w:p>
    <w:p w:rsidR="00D727FE" w:rsidRDefault="00580B4F">
      <w:pPr>
        <w:numPr>
          <w:ilvl w:val="0"/>
          <w:numId w:val="4"/>
        </w:numPr>
        <w:spacing w:after="60" w:line="240" w:lineRule="auto"/>
        <w:jc w:val="both"/>
      </w:pPr>
      <w:r>
        <w:rPr>
          <w:rFonts w:cs="Calibri"/>
        </w:rPr>
        <w:t>„stronie internetowej Instytucji Pośredniczącej” oznacza to stronę internetową pod adresem:</w:t>
      </w:r>
      <w:r>
        <w:rPr>
          <w:rFonts w:cs="Calibri"/>
          <w:i/>
          <w:iCs/>
        </w:rPr>
        <w:t xml:space="preserve"> </w:t>
      </w:r>
      <w:r>
        <w:rPr>
          <w:rFonts w:cs="Calibri"/>
          <w:b/>
          <w:iCs/>
        </w:rPr>
        <w:t>www.wup.pl</w:t>
      </w:r>
      <w:r>
        <w:rPr>
          <w:rFonts w:cs="Calibri"/>
          <w:i/>
          <w:iCs/>
        </w:rPr>
        <w:t>;</w:t>
      </w:r>
    </w:p>
    <w:p w:rsidR="00D727FE" w:rsidRDefault="00580B4F">
      <w:pPr>
        <w:numPr>
          <w:ilvl w:val="0"/>
          <w:numId w:val="4"/>
        </w:numPr>
        <w:spacing w:after="60" w:line="240" w:lineRule="auto"/>
        <w:jc w:val="both"/>
      </w:pPr>
      <w:r>
        <w:rPr>
          <w:rFonts w:cs="Calibri"/>
          <w:i/>
          <w:iCs/>
        </w:rPr>
        <w:t xml:space="preserve"> </w:t>
      </w:r>
      <w:r>
        <w:rPr>
          <w:rFonts w:cs="Calibri"/>
          <w:iCs/>
        </w:rPr>
        <w:t xml:space="preserve">„uczestniku Projektu” oznacza to uczestnika w rozumieniu </w:t>
      </w:r>
      <w:r>
        <w:rPr>
          <w:rFonts w:cs="Calibri"/>
          <w:i/>
          <w:iCs/>
        </w:rPr>
        <w:t xml:space="preserve">Wytycznych Ministra Infrastruktury i Rozwoju w zakresie monitorowania postępu rzeczowego realizacji programów operacyjnych na lata 2014-2020, </w:t>
      </w:r>
      <w:r>
        <w:rPr>
          <w:rFonts w:cs="Calibri"/>
          <w:iCs/>
        </w:rPr>
        <w:t xml:space="preserve">zwanych dalej „Wytycznymi w zakresie monitorowania”, zamieszczonych </w:t>
      </w:r>
      <w:r>
        <w:rPr>
          <w:rFonts w:cs="Calibri"/>
        </w:rPr>
        <w:t>na stronie internetowej Instytucji Pośredniczącej</w:t>
      </w:r>
      <w:r>
        <w:rPr>
          <w:rFonts w:cs="Calibri"/>
          <w:iCs/>
        </w:rPr>
        <w:t>;</w:t>
      </w:r>
      <w:r>
        <w:rPr>
          <w:rFonts w:cs="Calibri"/>
        </w:rPr>
        <w:t xml:space="preserve"> </w:t>
      </w:r>
    </w:p>
    <w:p w:rsidR="00D727FE" w:rsidRDefault="00580B4F">
      <w:pPr>
        <w:numPr>
          <w:ilvl w:val="0"/>
          <w:numId w:val="4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„ustawie o promocji zatrudnienia i instytucjach rynku pracy” oznacza to ustawę z dnia </w:t>
      </w:r>
      <w:r>
        <w:rPr>
          <w:rFonts w:cs="Calibri"/>
        </w:rPr>
        <w:br/>
        <w:t>20 kwietnia 2004 r. o promocji zatrudnienia i instytucjach rynku pracy (Dz. U. z 2015 r. poz. 149);</w:t>
      </w:r>
    </w:p>
    <w:p w:rsidR="00D727FE" w:rsidRDefault="00580B4F">
      <w:pPr>
        <w:numPr>
          <w:ilvl w:val="0"/>
          <w:numId w:val="4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„ustawie o finansach publicznych” oznacza to ustawę z dnia 27 sierpnia 2009 r. o finansach publicznych (Dz. U. z 2013 poz. 885 z późn. zm.);</w:t>
      </w:r>
    </w:p>
    <w:p w:rsidR="00D727FE" w:rsidRDefault="00580B4F">
      <w:pPr>
        <w:numPr>
          <w:ilvl w:val="0"/>
          <w:numId w:val="4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„ustawie Pzp” oznacza to ustawę z dnia 29 stycznia 2004 r. – Prawo zamówień publicznych (Dz. U. z 2013 r. poz. 907, z późn. zm.);</w:t>
      </w:r>
    </w:p>
    <w:p w:rsidR="00D727FE" w:rsidRDefault="00580B4F">
      <w:pPr>
        <w:numPr>
          <w:ilvl w:val="0"/>
          <w:numId w:val="4"/>
        </w:numPr>
        <w:spacing w:after="60" w:line="240" w:lineRule="auto"/>
        <w:jc w:val="both"/>
      </w:pPr>
      <w:r>
        <w:rPr>
          <w:rFonts w:cs="Calibri"/>
        </w:rPr>
        <w:t xml:space="preserve">„wydatkach kwalifikowalnych” oznacza to wydatki kwalifikowalne zgodnie z </w:t>
      </w:r>
      <w:r>
        <w:rPr>
          <w:rFonts w:cs="Calibri"/>
          <w:i/>
        </w:rPr>
        <w:t xml:space="preserve">Wytycznymi </w:t>
      </w:r>
      <w:r>
        <w:rPr>
          <w:rFonts w:cs="Calibri"/>
          <w:i/>
        </w:rPr>
        <w:br/>
        <w:t>w zakresie kwalifikowalności wydatków w ramach Europejskiego Funduszu Rozwoju Regionalnego, Europejskiego Funduszu Społecznego oraz Funduszu Spójności na lata 2014-2020,</w:t>
      </w:r>
      <w:r>
        <w:rPr>
          <w:rFonts w:cs="Calibri"/>
          <w:iCs/>
        </w:rPr>
        <w:t xml:space="preserve"> zwanymi dalej „Wytycznymi w zakresie kwalifikowalności”,</w:t>
      </w:r>
      <w:r>
        <w:rPr>
          <w:rFonts w:cs="Calibri"/>
        </w:rPr>
        <w:t xml:space="preserve"> zamieszczonymi na stronie internetowej Instytucji Pośredniczącej</w:t>
      </w:r>
      <w:r>
        <w:rPr>
          <w:rFonts w:cs="Calibri"/>
          <w:iCs/>
        </w:rPr>
        <w:t>.</w:t>
      </w:r>
    </w:p>
    <w:p w:rsidR="00D727FE" w:rsidRDefault="00D727FE">
      <w:pPr>
        <w:spacing w:after="60"/>
        <w:jc w:val="center"/>
        <w:rPr>
          <w:rFonts w:cs="Calibri"/>
          <w:b/>
        </w:rPr>
      </w:pPr>
    </w:p>
    <w:p w:rsidR="00D727FE" w:rsidRDefault="00D727FE">
      <w:pPr>
        <w:spacing w:after="60"/>
        <w:jc w:val="center"/>
        <w:rPr>
          <w:rFonts w:cs="Calibri"/>
          <w:b/>
        </w:rPr>
      </w:pPr>
    </w:p>
    <w:p w:rsidR="00D727FE" w:rsidRDefault="00580B4F">
      <w:pPr>
        <w:spacing w:after="60"/>
        <w:jc w:val="center"/>
        <w:rPr>
          <w:rFonts w:cs="Calibri"/>
          <w:b/>
        </w:rPr>
      </w:pPr>
      <w:r>
        <w:rPr>
          <w:rFonts w:cs="Calibri"/>
          <w:b/>
        </w:rPr>
        <w:t>Przedmiot umowy</w:t>
      </w:r>
    </w:p>
    <w:p w:rsidR="00D727FE" w:rsidRDefault="00D727FE">
      <w:pPr>
        <w:spacing w:after="60"/>
        <w:jc w:val="center"/>
        <w:rPr>
          <w:rFonts w:cs="Calibri"/>
          <w:b/>
        </w:rPr>
      </w:pPr>
    </w:p>
    <w:p w:rsidR="00D727FE" w:rsidRDefault="00580B4F">
      <w:pPr>
        <w:pStyle w:val="xl33"/>
        <w:spacing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§ 2.</w:t>
      </w:r>
    </w:p>
    <w:p w:rsidR="00D727FE" w:rsidRDefault="00580B4F">
      <w:pPr>
        <w:pStyle w:val="Tekstpodstawowy"/>
        <w:numPr>
          <w:ilvl w:val="0"/>
          <w:numId w:val="6"/>
        </w:numPr>
        <w:tabs>
          <w:tab w:val="clear" w:pos="900"/>
          <w:tab w:val="left" w:pos="-360"/>
        </w:tabs>
        <w:autoSpaceDE w:val="0"/>
        <w:spacing w:after="60"/>
      </w:pPr>
      <w:r>
        <w:rPr>
          <w:rFonts w:ascii="Calibri" w:hAnsi="Calibri" w:cs="Calibri"/>
          <w:sz w:val="22"/>
          <w:szCs w:val="22"/>
        </w:rPr>
        <w:t>Na warunkach określonych w umowie, Instytucja Pośrednicząca przyznaje Beneficjentowi dofinansowanie na realizację Projektu, a Beneficjent zobowiązuje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się do jego realizacji.</w:t>
      </w:r>
    </w:p>
    <w:p w:rsidR="00D727FE" w:rsidRDefault="00580B4F">
      <w:pPr>
        <w:pStyle w:val="Tekstpodstawowy"/>
        <w:numPr>
          <w:ilvl w:val="0"/>
          <w:numId w:val="6"/>
        </w:numPr>
        <w:tabs>
          <w:tab w:val="clear" w:pos="900"/>
          <w:tab w:val="left" w:pos="-360"/>
        </w:tabs>
        <w:autoSpaceDE w:val="0"/>
        <w:spacing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Łączna wysokość wydatków kwalifikowalnych Projektu wynosi …… zł (słownie: …) i obejmuje wyłącznie dofinansowanie ze środków Funduszu Pracy przeznaczonych na: </w:t>
      </w:r>
    </w:p>
    <w:p w:rsidR="00D727FE" w:rsidRDefault="00580B4F">
      <w:pPr>
        <w:pStyle w:val="Tekstpodstawowy"/>
        <w:numPr>
          <w:ilvl w:val="0"/>
          <w:numId w:val="7"/>
        </w:numPr>
        <w:spacing w:after="60"/>
      </w:pPr>
      <w:r>
        <w:rPr>
          <w:rFonts w:ascii="Calibri" w:hAnsi="Calibri" w:cs="Calibri"/>
          <w:sz w:val="22"/>
          <w:szCs w:val="22"/>
        </w:rPr>
        <w:t xml:space="preserve">aktywne instrumenty i usługi rynku pracy </w:t>
      </w:r>
      <w:r>
        <w:rPr>
          <w:rFonts w:ascii="Calibri" w:hAnsi="Calibri" w:cs="Calibri"/>
          <w:iCs/>
          <w:sz w:val="22"/>
          <w:szCs w:val="22"/>
        </w:rPr>
        <w:t>będące w dyspozycji</w:t>
      </w:r>
      <w:r>
        <w:rPr>
          <w:rFonts w:ascii="Calibri" w:hAnsi="Calibri" w:cs="Calibri"/>
          <w:sz w:val="22"/>
          <w:szCs w:val="22"/>
        </w:rPr>
        <w:t>:</w:t>
      </w:r>
    </w:p>
    <w:p w:rsidR="00D727FE" w:rsidRDefault="00580B4F">
      <w:pPr>
        <w:pStyle w:val="Tekstpodstawowy"/>
        <w:numPr>
          <w:ilvl w:val="1"/>
          <w:numId w:val="8"/>
        </w:numPr>
        <w:spacing w:after="60"/>
      </w:pPr>
      <w:r>
        <w:rPr>
          <w:rFonts w:ascii="Calibri" w:hAnsi="Calibri" w:cs="Calibri"/>
          <w:iCs/>
          <w:sz w:val="22"/>
          <w:szCs w:val="22"/>
        </w:rPr>
        <w:t>województwa w kwocie … zł (słownie: … ),</w:t>
      </w:r>
    </w:p>
    <w:p w:rsidR="00D727FE" w:rsidRDefault="00580B4F">
      <w:pPr>
        <w:pStyle w:val="Tekstpodstawowy"/>
        <w:numPr>
          <w:ilvl w:val="1"/>
          <w:numId w:val="8"/>
        </w:numPr>
        <w:spacing w:after="60"/>
      </w:pPr>
      <w:r>
        <w:rPr>
          <w:rFonts w:ascii="Calibri" w:hAnsi="Calibri" w:cs="Calibri"/>
          <w:sz w:val="22"/>
          <w:szCs w:val="22"/>
        </w:rPr>
        <w:t xml:space="preserve">powiatu w kwocie </w:t>
      </w:r>
      <w:r>
        <w:rPr>
          <w:rFonts w:ascii="Calibri" w:hAnsi="Calibri" w:cs="Calibri"/>
          <w:iCs/>
          <w:sz w:val="22"/>
          <w:szCs w:val="22"/>
        </w:rPr>
        <w:t>… zł (słownie: …)</w:t>
      </w:r>
    </w:p>
    <w:p w:rsidR="00D727FE" w:rsidRDefault="00580B4F">
      <w:pPr>
        <w:pStyle w:val="Tekstpodstawowy"/>
        <w:numPr>
          <w:ilvl w:val="0"/>
          <w:numId w:val="7"/>
        </w:numPr>
        <w:spacing w:after="60"/>
      </w:pPr>
      <w:r>
        <w:rPr>
          <w:rFonts w:ascii="Calibri" w:hAnsi="Calibri" w:cs="Calibri"/>
          <w:iCs/>
          <w:sz w:val="22"/>
          <w:szCs w:val="22"/>
        </w:rPr>
        <w:t>inne fakultatywne zadania w kwocie … zł (słownie: …), co stanowi … % wydatków, o których mowa w pkt 1 lit. a, z zastrzeżeniem § 5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5"/>
      </w:r>
      <w:r>
        <w:rPr>
          <w:rFonts w:ascii="Calibri" w:hAnsi="Calibri" w:cs="Calibri"/>
          <w:iCs/>
          <w:sz w:val="22"/>
          <w:szCs w:val="22"/>
        </w:rPr>
        <w:t>.</w:t>
      </w:r>
    </w:p>
    <w:p w:rsidR="00D727FE" w:rsidRDefault="00580B4F">
      <w:pPr>
        <w:pStyle w:val="Tekstpodstawowy"/>
        <w:numPr>
          <w:ilvl w:val="0"/>
          <w:numId w:val="6"/>
        </w:numPr>
        <w:tabs>
          <w:tab w:val="clear" w:pos="900"/>
          <w:tab w:val="left" w:pos="-360"/>
        </w:tabs>
        <w:autoSpaceDE w:val="0"/>
        <w:spacing w:after="60"/>
      </w:pPr>
      <w:r>
        <w:rPr>
          <w:rFonts w:ascii="Calibri" w:hAnsi="Calibri" w:cs="Calibri"/>
          <w:sz w:val="22"/>
          <w:szCs w:val="22"/>
        </w:rPr>
        <w:t>Dofinansowanie, o którym mowa w ust. 2, pochodzi:</w:t>
      </w:r>
    </w:p>
    <w:p w:rsidR="00D727FE" w:rsidRDefault="00580B4F">
      <w:pPr>
        <w:pStyle w:val="Tekstpodstawowy"/>
        <w:numPr>
          <w:ilvl w:val="1"/>
          <w:numId w:val="9"/>
        </w:numPr>
        <w:tabs>
          <w:tab w:val="clear" w:pos="900"/>
          <w:tab w:val="left" w:pos="-1080"/>
        </w:tabs>
        <w:autoSpaceDE w:val="0"/>
        <w:spacing w:after="60"/>
      </w:pPr>
      <w:r>
        <w:rPr>
          <w:rFonts w:ascii="Calibri" w:hAnsi="Calibri" w:cs="Calibri"/>
          <w:sz w:val="22"/>
          <w:szCs w:val="22"/>
        </w:rPr>
        <w:t xml:space="preserve"> ze środków wspólnotowych w kwocie … zł, co stanowi </w:t>
      </w:r>
      <w:r>
        <w:rPr>
          <w:rFonts w:ascii="Calibri" w:hAnsi="Calibri" w:cs="Calibri"/>
          <w:iCs/>
          <w:sz w:val="22"/>
          <w:szCs w:val="22"/>
        </w:rPr>
        <w:t>91,89%/</w:t>
      </w:r>
      <w:r>
        <w:rPr>
          <w:rFonts w:ascii="Calibri" w:hAnsi="Calibri" w:cs="Calibri"/>
          <w:iCs/>
          <w:strike/>
          <w:sz w:val="22"/>
          <w:szCs w:val="22"/>
        </w:rPr>
        <w:t>84,28%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customMarkFollows="1" w:id="6"/>
        <w:t>*</w:t>
      </w:r>
      <w:r>
        <w:rPr>
          <w:rFonts w:ascii="Calibri" w:hAnsi="Calibri" w:cs="Calibri"/>
          <w:sz w:val="22"/>
          <w:szCs w:val="22"/>
        </w:rPr>
        <w:t xml:space="preserve"> wydatków kwalifikowalnych Projektu;</w:t>
      </w:r>
    </w:p>
    <w:p w:rsidR="00D727FE" w:rsidRDefault="00580B4F">
      <w:pPr>
        <w:pStyle w:val="Tekstpodstawowy"/>
        <w:numPr>
          <w:ilvl w:val="1"/>
          <w:numId w:val="9"/>
        </w:numPr>
        <w:tabs>
          <w:tab w:val="clear" w:pos="900"/>
          <w:tab w:val="left" w:pos="-1080"/>
        </w:tabs>
        <w:autoSpaceDE w:val="0"/>
        <w:spacing w:after="60"/>
      </w:pPr>
      <w:r>
        <w:rPr>
          <w:rFonts w:ascii="Calibri" w:hAnsi="Calibri" w:cs="Calibri"/>
          <w:sz w:val="22"/>
          <w:szCs w:val="22"/>
        </w:rPr>
        <w:t>z wkładu krajowego w kwocie … zł, co stanowi  8,11%/</w:t>
      </w:r>
      <w:r>
        <w:rPr>
          <w:rFonts w:ascii="Calibri" w:hAnsi="Calibri" w:cs="Calibri"/>
          <w:strike/>
          <w:sz w:val="22"/>
          <w:szCs w:val="22"/>
        </w:rPr>
        <w:t>15,72%</w:t>
      </w:r>
      <w:r>
        <w:rPr>
          <w:rStyle w:val="Odwoanieprzypisudolnego"/>
          <w:rFonts w:ascii="Calibri" w:hAnsi="Calibri" w:cs="Calibri"/>
          <w:strike/>
          <w:sz w:val="22"/>
          <w:szCs w:val="22"/>
        </w:rPr>
        <w:footnoteReference w:customMarkFollows="1" w:id="7"/>
        <w:t>*</w:t>
      </w:r>
      <w:r>
        <w:rPr>
          <w:rFonts w:ascii="Calibri" w:hAnsi="Calibri" w:cs="Calibri"/>
          <w:sz w:val="22"/>
          <w:szCs w:val="22"/>
        </w:rPr>
        <w:t xml:space="preserve"> wydatków kwalifikowalnych Projektu.</w:t>
      </w:r>
    </w:p>
    <w:p w:rsidR="00D727FE" w:rsidRDefault="00580B4F">
      <w:pPr>
        <w:pStyle w:val="Tekstpodstawowy"/>
        <w:numPr>
          <w:ilvl w:val="0"/>
          <w:numId w:val="6"/>
        </w:numPr>
        <w:tabs>
          <w:tab w:val="clear" w:pos="900"/>
          <w:tab w:val="left" w:pos="-360"/>
        </w:tabs>
        <w:autoSpaceDE w:val="0"/>
        <w:spacing w:after="60"/>
      </w:pPr>
      <w:r>
        <w:rPr>
          <w:rFonts w:ascii="Calibri" w:hAnsi="Calibri" w:cs="Calibri"/>
          <w:sz w:val="22"/>
          <w:szCs w:val="22"/>
        </w:rPr>
        <w:t xml:space="preserve">Dofinansowanie, o którym mowa w ust. 2, jest przeznaczone na pokrycie wydatków kwalifikowalnych ponoszonych przez Beneficjenta w związku z realizacją Projektu. </w:t>
      </w:r>
    </w:p>
    <w:p w:rsidR="00D727FE" w:rsidRDefault="00580B4F">
      <w:pPr>
        <w:pStyle w:val="Tekstpodstawowy"/>
        <w:numPr>
          <w:ilvl w:val="0"/>
          <w:numId w:val="6"/>
        </w:numPr>
        <w:tabs>
          <w:tab w:val="clear" w:pos="900"/>
          <w:tab w:val="left" w:pos="-360"/>
        </w:tabs>
        <w:autoSpaceDE w:val="0"/>
        <w:spacing w:after="60"/>
      </w:pPr>
      <w:r>
        <w:rPr>
          <w:rFonts w:ascii="Calibri" w:hAnsi="Calibri" w:cs="Calibri"/>
          <w:iCs/>
          <w:sz w:val="22"/>
          <w:szCs w:val="22"/>
        </w:rPr>
        <w:t>Dofinansowanie na realizację Projektu może być przeznaczone na sfinansowanie przedsięwzięć zrealizowanych w ramach Projektu przed podpisaniem niniejszej umowy, o ile wydatki zostaną uznane za kwalifikowalne zgodnie z obowiązującymi przepisami oraz będą dotyczyć okresu realizacji Projektu, o którym mowa w § 3 ust. 1</w:t>
      </w:r>
      <w:r>
        <w:rPr>
          <w:rFonts w:cs="Calibri"/>
          <w:sz w:val="22"/>
          <w:szCs w:val="22"/>
        </w:rPr>
        <w:t>.</w:t>
      </w:r>
    </w:p>
    <w:p w:rsidR="00D727FE" w:rsidRDefault="00580B4F">
      <w:pPr>
        <w:pStyle w:val="Tekstpodstawowy"/>
        <w:numPr>
          <w:ilvl w:val="0"/>
          <w:numId w:val="6"/>
        </w:numPr>
        <w:tabs>
          <w:tab w:val="clear" w:pos="900"/>
          <w:tab w:val="left" w:pos="-360"/>
        </w:tabs>
        <w:autoSpaceDE w:val="0"/>
        <w:spacing w:after="60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Wydatki w ramach Projektu obejmują koszt podatku od towarów i usług, zgodnie ze złożonym przez Beneficjenta oświadczeniem, stanowiącym załącznik nr 3 do umowy.</w:t>
      </w:r>
    </w:p>
    <w:p w:rsidR="00D727FE" w:rsidRDefault="00D727FE">
      <w:pPr>
        <w:pStyle w:val="xl33"/>
        <w:autoSpaceDE/>
        <w:spacing w:before="0" w:after="60"/>
        <w:rPr>
          <w:rFonts w:ascii="Calibri" w:hAnsi="Calibri" w:cs="Arial"/>
          <w:sz w:val="22"/>
          <w:szCs w:val="22"/>
        </w:rPr>
      </w:pPr>
    </w:p>
    <w:p w:rsidR="00D727FE" w:rsidRDefault="00580B4F">
      <w:pPr>
        <w:pStyle w:val="xl33"/>
        <w:autoSpaceDE/>
        <w:spacing w:before="0"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3.</w:t>
      </w:r>
    </w:p>
    <w:p w:rsidR="00D727FE" w:rsidRDefault="00580B4F">
      <w:pPr>
        <w:pStyle w:val="Tekstpodstawowy"/>
        <w:numPr>
          <w:ilvl w:val="0"/>
          <w:numId w:val="10"/>
        </w:numPr>
        <w:tabs>
          <w:tab w:val="clear" w:pos="900"/>
          <w:tab w:val="left" w:pos="360"/>
        </w:tabs>
        <w:autoSpaceDE w:val="0"/>
        <w:spacing w:after="60"/>
        <w:ind w:left="360" w:hanging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Okres realizacji Projektu jest zgodny z okresem wskazanym we Wniosku. </w:t>
      </w:r>
    </w:p>
    <w:p w:rsidR="00D727FE" w:rsidRDefault="00580B4F">
      <w:pPr>
        <w:pStyle w:val="Tekstpodstawowy"/>
        <w:numPr>
          <w:ilvl w:val="0"/>
          <w:numId w:val="10"/>
        </w:numPr>
        <w:tabs>
          <w:tab w:val="clear" w:pos="900"/>
          <w:tab w:val="left" w:pos="360"/>
        </w:tabs>
        <w:autoSpaceDE w:val="0"/>
        <w:spacing w:after="60"/>
        <w:ind w:left="360" w:hanging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Okres, o którym mowa w ust. 1, dotyczy realizacji zadań w ramach Projektu. </w:t>
      </w:r>
    </w:p>
    <w:p w:rsidR="00D727FE" w:rsidRDefault="00580B4F">
      <w:pPr>
        <w:pStyle w:val="Tekstpodstawowy"/>
        <w:numPr>
          <w:ilvl w:val="0"/>
          <w:numId w:val="10"/>
        </w:numPr>
        <w:tabs>
          <w:tab w:val="clear" w:pos="900"/>
          <w:tab w:val="left" w:pos="360"/>
        </w:tabs>
        <w:autoSpaceDE w:val="0"/>
        <w:spacing w:after="60"/>
        <w:ind w:left="360" w:hanging="360"/>
      </w:pPr>
      <w:r>
        <w:rPr>
          <w:rFonts w:ascii="Calibri" w:hAnsi="Calibri" w:cs="Calibri"/>
          <w:sz w:val="22"/>
          <w:szCs w:val="22"/>
        </w:rPr>
        <w:t xml:space="preserve">Projekt jest realizowany zgodnie z ustawą o promocji zatrudnienia i instytucjach rynku pracy oraz Wytycznymi Ministra Infrastruktury i Rozwoju w zakresie realizacji projektów finansowanych ze środków Funduszu Pracy w ramach programów operacyjnych współfinansowanych </w:t>
      </w:r>
      <w:r>
        <w:rPr>
          <w:rFonts w:ascii="Calibri" w:hAnsi="Calibri" w:cs="Calibri"/>
          <w:sz w:val="22"/>
          <w:szCs w:val="22"/>
        </w:rPr>
        <w:br/>
        <w:t xml:space="preserve">z Europejskiego Funduszu Społecznego na lata 2014-2020, zwanymi dalej Wytycznymi. </w:t>
      </w:r>
    </w:p>
    <w:p w:rsidR="00D727FE" w:rsidRDefault="00D727FE">
      <w:pPr>
        <w:pStyle w:val="Tekstpodstawowy"/>
        <w:spacing w:after="60"/>
        <w:jc w:val="center"/>
        <w:rPr>
          <w:rFonts w:ascii="Calibri" w:hAnsi="Calibri" w:cs="Calibri"/>
          <w:sz w:val="22"/>
          <w:szCs w:val="22"/>
        </w:rPr>
      </w:pPr>
    </w:p>
    <w:p w:rsidR="00D727FE" w:rsidRDefault="00580B4F">
      <w:pPr>
        <w:pStyle w:val="Tekstpodstawowy"/>
        <w:spacing w:after="6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4.</w:t>
      </w:r>
    </w:p>
    <w:p w:rsidR="00D727FE" w:rsidRDefault="00580B4F">
      <w:pPr>
        <w:pStyle w:val="Tekstpodstawowy"/>
        <w:numPr>
          <w:ilvl w:val="0"/>
          <w:numId w:val="11"/>
        </w:numPr>
        <w:tabs>
          <w:tab w:val="clear" w:pos="900"/>
          <w:tab w:val="left" w:pos="-360"/>
        </w:tabs>
        <w:autoSpaceDE w:val="0"/>
        <w:spacing w:after="60"/>
      </w:pPr>
      <w:r>
        <w:rPr>
          <w:rFonts w:ascii="Calibri" w:hAnsi="Calibri" w:cs="Calibri"/>
          <w:sz w:val="22"/>
          <w:szCs w:val="22"/>
        </w:rPr>
        <w:t>Beneficjent odpowiada za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realizację Projektu zgodnie z Wnioskiem, w tym za:</w:t>
      </w:r>
      <w:r>
        <w:rPr>
          <w:rFonts w:ascii="Calibri" w:hAnsi="Calibri" w:cs="Calibri"/>
          <w:sz w:val="22"/>
          <w:szCs w:val="22"/>
        </w:rPr>
        <w:tab/>
      </w:r>
    </w:p>
    <w:p w:rsidR="00D727FE" w:rsidRDefault="00580B4F">
      <w:pPr>
        <w:numPr>
          <w:ilvl w:val="1"/>
          <w:numId w:val="12"/>
        </w:numPr>
        <w:tabs>
          <w:tab w:val="left" w:pos="-1218"/>
          <w:tab w:val="left" w:pos="-680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>osiągnięcie wskaźników produktu oraz rezultatu określonych we Wniosku;</w:t>
      </w:r>
    </w:p>
    <w:p w:rsidR="00D727FE" w:rsidRDefault="00580B4F">
      <w:pPr>
        <w:numPr>
          <w:ilvl w:val="1"/>
          <w:numId w:val="12"/>
        </w:numPr>
        <w:tabs>
          <w:tab w:val="left" w:pos="-1218"/>
          <w:tab w:val="left" w:pos="-680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>zbieranie danych osobowych uczestników Projektu zgodnie z Wytycznymi w zakresie monitorowania;</w:t>
      </w:r>
    </w:p>
    <w:p w:rsidR="00D727FE" w:rsidRDefault="00580B4F">
      <w:pPr>
        <w:numPr>
          <w:ilvl w:val="1"/>
          <w:numId w:val="12"/>
        </w:numPr>
        <w:tabs>
          <w:tab w:val="left" w:pos="-1218"/>
          <w:tab w:val="left" w:pos="-680"/>
        </w:tabs>
        <w:spacing w:after="60" w:line="240" w:lineRule="auto"/>
        <w:jc w:val="both"/>
      </w:pPr>
      <w:r>
        <w:rPr>
          <w:rFonts w:cs="Arial"/>
          <w:szCs w:val="20"/>
        </w:rPr>
        <w:t>przetwarzanie danych osobowych zgodnie z ustawą o ochronie danych osobowych;</w:t>
      </w:r>
    </w:p>
    <w:p w:rsidR="00D727FE" w:rsidRDefault="00580B4F">
      <w:pPr>
        <w:numPr>
          <w:ilvl w:val="1"/>
          <w:numId w:val="12"/>
        </w:numPr>
        <w:tabs>
          <w:tab w:val="left" w:pos="-1218"/>
          <w:tab w:val="left" w:pos="-680"/>
        </w:tabs>
        <w:spacing w:after="60" w:line="240" w:lineRule="auto"/>
        <w:jc w:val="both"/>
      </w:pPr>
      <w:r>
        <w:rPr>
          <w:rFonts w:cs="Calibri"/>
        </w:rPr>
        <w:t xml:space="preserve">zapewnienie stosowania zasady równości szans i niedyskryminacji a także równości szans kobiet i mężczyzn, zgodnie z </w:t>
      </w:r>
      <w:r>
        <w:rPr>
          <w:rFonts w:cs="Calibri"/>
          <w:i/>
        </w:rPr>
        <w:t xml:space="preserve">Wytycznymi Ministra Infrastruktury i Rozwoju w zakresie realizacji zasady równości szans i niedyskryminacji, w tym dostępności dla osób </w:t>
      </w:r>
      <w:r>
        <w:rPr>
          <w:rFonts w:cs="Calibri"/>
          <w:i/>
        </w:rPr>
        <w:br/>
      </w:r>
      <w:r>
        <w:rPr>
          <w:rFonts w:cs="Calibri"/>
          <w:i/>
        </w:rPr>
        <w:lastRenderedPageBreak/>
        <w:t>z niepełnosprawnościami oraz zasady równości szans kobiet i mężczyzn w ramach funduszy unijnych na lata 2014-2020,</w:t>
      </w:r>
      <w:r>
        <w:rPr>
          <w:rFonts w:cs="Calibri"/>
        </w:rPr>
        <w:t xml:space="preserve"> zamieszczonymi na stronie internetowej Instytucji Pośredniczącej.</w:t>
      </w:r>
    </w:p>
    <w:p w:rsidR="00D727FE" w:rsidRDefault="00580B4F">
      <w:pPr>
        <w:pStyle w:val="Tekstpodstawowy"/>
        <w:tabs>
          <w:tab w:val="clear" w:pos="900"/>
        </w:tabs>
        <w:autoSpaceDE w:val="0"/>
        <w:spacing w:after="60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dokonania zmian w Projekcie, o których mowa w § 22 umowy, Beneficjent odpowiada za realizację Projektu zgodnie z aktualnym Wnioskiem.</w:t>
      </w:r>
    </w:p>
    <w:p w:rsidR="00D727FE" w:rsidRDefault="00580B4F">
      <w:pPr>
        <w:pStyle w:val="Tekstpodstawowy"/>
        <w:numPr>
          <w:ilvl w:val="0"/>
          <w:numId w:val="11"/>
        </w:numPr>
        <w:tabs>
          <w:tab w:val="clear" w:pos="900"/>
          <w:tab w:val="left" w:pos="-360"/>
        </w:tabs>
        <w:autoSpaceDE w:val="0"/>
        <w:spacing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Projekt będzie realizowany przez:  Powiatowy Urząd Pracy w ................</w:t>
      </w:r>
    </w:p>
    <w:p w:rsidR="00D727FE" w:rsidRDefault="00580B4F">
      <w:pPr>
        <w:pStyle w:val="Tekstpodstawowy"/>
        <w:numPr>
          <w:ilvl w:val="0"/>
          <w:numId w:val="11"/>
        </w:numPr>
        <w:tabs>
          <w:tab w:val="clear" w:pos="900"/>
          <w:tab w:val="left" w:pos="-360"/>
        </w:tabs>
        <w:autoSpaceDE w:val="0"/>
        <w:spacing w:after="60"/>
      </w:pPr>
      <w:r>
        <w:rPr>
          <w:rFonts w:ascii="Calibri" w:hAnsi="Calibri" w:cs="Calibri"/>
          <w:sz w:val="22"/>
          <w:szCs w:val="22"/>
        </w:rPr>
        <w:t>Beneficjent oświadcza, że zapoznał się z treścią Wytycznych,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Wytycznych w zakresie monitorowania i Wytycznych w zakresie kwalifikowalności oraz wytycznych, o których mowa </w:t>
      </w:r>
      <w:r>
        <w:rPr>
          <w:rFonts w:ascii="Calibri" w:hAnsi="Calibri" w:cs="Calibri"/>
          <w:sz w:val="22"/>
          <w:szCs w:val="22"/>
        </w:rPr>
        <w:br/>
        <w:t>w ust. 1 pkt 4 oraz zobowiązuje się do ich stosowania podczas realizacji Projektu, z uwzględnieniem ust. 4.</w:t>
      </w:r>
      <w:r>
        <w:rPr>
          <w:rFonts w:ascii="Calibri" w:hAnsi="Calibri" w:cs="Calibri"/>
          <w:i/>
          <w:sz w:val="22"/>
          <w:szCs w:val="22"/>
        </w:rPr>
        <w:t xml:space="preserve"> </w:t>
      </w:r>
    </w:p>
    <w:p w:rsidR="00D727FE" w:rsidRDefault="00580B4F">
      <w:pPr>
        <w:pStyle w:val="Tekstpodstawowy"/>
        <w:numPr>
          <w:ilvl w:val="0"/>
          <w:numId w:val="11"/>
        </w:numPr>
        <w:tabs>
          <w:tab w:val="clear" w:pos="900"/>
          <w:tab w:val="left" w:pos="-360"/>
        </w:tabs>
        <w:autoSpaceDE w:val="0"/>
        <w:spacing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Instytucja Pośrednicząca zobowiązuje się powiadomić Beneficjenta, na adres e-mail wskazany we Wniosku, o wszelkich zmianach wytycznych, o których mowa w ust. 3, a Beneficjent do stosowania zmienionych wytycznych.</w:t>
      </w:r>
    </w:p>
    <w:p w:rsidR="00D727FE" w:rsidRDefault="00D727FE">
      <w:pPr>
        <w:pStyle w:val="Tekstpodstawowy"/>
        <w:spacing w:after="60"/>
        <w:jc w:val="center"/>
        <w:rPr>
          <w:rFonts w:ascii="Calibri" w:hAnsi="Calibri" w:cs="Calibri"/>
          <w:i/>
          <w:sz w:val="22"/>
          <w:szCs w:val="22"/>
        </w:rPr>
      </w:pPr>
    </w:p>
    <w:p w:rsidR="00D727FE" w:rsidRDefault="00580B4F">
      <w:pPr>
        <w:pStyle w:val="Tekstpodstawowy"/>
        <w:spacing w:after="60"/>
        <w:jc w:val="center"/>
      </w:pPr>
      <w:r>
        <w:rPr>
          <w:rFonts w:ascii="Calibri" w:hAnsi="Calibri" w:cs="Calibri"/>
          <w:sz w:val="22"/>
          <w:szCs w:val="22"/>
        </w:rPr>
        <w:t>§ 5</w:t>
      </w:r>
      <w:r>
        <w:rPr>
          <w:rFonts w:ascii="Calibri" w:hAnsi="Calibri" w:cs="Calibri"/>
          <w:sz w:val="22"/>
          <w:szCs w:val="22"/>
          <w:vertAlign w:val="superscript"/>
        </w:rPr>
        <w:footnoteReference w:id="8"/>
      </w:r>
      <w:r>
        <w:rPr>
          <w:rFonts w:ascii="Calibri" w:hAnsi="Calibri" w:cs="Calibri"/>
          <w:sz w:val="22"/>
          <w:szCs w:val="22"/>
        </w:rPr>
        <w:t xml:space="preserve">. </w:t>
      </w:r>
    </w:p>
    <w:p w:rsidR="00D727FE" w:rsidRDefault="00580B4F">
      <w:pPr>
        <w:numPr>
          <w:ilvl w:val="0"/>
          <w:numId w:val="13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Wydatki, o których mowa w § 2 ust. 2 pkt 2 w kwocie nieprzekraczającej ……., przysługują Beneficjentowi Projektu, o ile wynika to z zatwierdzonego Wniosku. Wydatki te stanowią koszty pośrednie rozliczane ryczałtem w wysokości ………% poniesionych, udokumentowanych </w:t>
      </w:r>
      <w:r>
        <w:rPr>
          <w:rFonts w:cs="Calibri"/>
        </w:rPr>
        <w:br/>
        <w:t>i zatwierdzonych w ramach Projektu wydatków bezpośrednich.</w:t>
      </w:r>
    </w:p>
    <w:p w:rsidR="00D727FE" w:rsidRDefault="00580B4F">
      <w:pPr>
        <w:numPr>
          <w:ilvl w:val="0"/>
          <w:numId w:val="13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Wydatki, o których mowa w ust. 1, dotyczą wyłącznie wydatków, o których mowa w art. 9 ust. 2d ustawy o promocji zatrudnienia i instytucjach rynku pracy. </w:t>
      </w:r>
    </w:p>
    <w:p w:rsidR="00D727FE" w:rsidRDefault="00580B4F">
      <w:pPr>
        <w:numPr>
          <w:ilvl w:val="0"/>
          <w:numId w:val="13"/>
        </w:numPr>
        <w:spacing w:after="60" w:line="240" w:lineRule="auto"/>
        <w:jc w:val="both"/>
      </w:pPr>
      <w:r>
        <w:rPr>
          <w:rFonts w:cs="Calibri"/>
          <w:iCs/>
        </w:rPr>
        <w:t>Instytucja Pośrednicząca</w:t>
      </w:r>
      <w:r>
        <w:rPr>
          <w:rFonts w:cs="Calibri"/>
        </w:rPr>
        <w:t xml:space="preserve"> może obniżyć stawkę ryczałtową kosztów pośrednich w przypadkach rażącego naruszenia przez Beneficjenta </w:t>
      </w:r>
      <w:r>
        <w:rPr>
          <w:rFonts w:cs="Arial"/>
        </w:rPr>
        <w:t>postanowień umowy w zakresie</w:t>
      </w:r>
      <w:r>
        <w:rPr>
          <w:rFonts w:ascii="Arial" w:hAnsi="Arial" w:cs="Arial"/>
        </w:rPr>
        <w:t xml:space="preserve"> </w:t>
      </w:r>
      <w:r>
        <w:rPr>
          <w:rFonts w:cs="Calibri"/>
        </w:rPr>
        <w:t xml:space="preserve">zarządzania projektem. </w:t>
      </w:r>
    </w:p>
    <w:p w:rsidR="00D727FE" w:rsidRDefault="00D727FE">
      <w:pPr>
        <w:pStyle w:val="xl33"/>
        <w:autoSpaceDE/>
        <w:spacing w:before="0" w:after="60"/>
        <w:rPr>
          <w:rFonts w:ascii="Calibri" w:hAnsi="Calibri" w:cs="Calibri"/>
          <w:sz w:val="22"/>
          <w:szCs w:val="22"/>
        </w:rPr>
      </w:pP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6.</w:t>
      </w:r>
    </w:p>
    <w:p w:rsidR="00D727FE" w:rsidRDefault="00580B4F">
      <w:pPr>
        <w:spacing w:after="60" w:line="240" w:lineRule="auto"/>
        <w:jc w:val="both"/>
        <w:rPr>
          <w:rFonts w:cs="Calibri"/>
        </w:rPr>
      </w:pPr>
      <w:r>
        <w:rPr>
          <w:rFonts w:cs="Calibri"/>
        </w:rPr>
        <w:t>Instytucja Pośrednicząca nie ponosi odpowiedzialności wobec osób trzecich za szkody powstałe w związku z realizacją Projektu.</w:t>
      </w:r>
    </w:p>
    <w:p w:rsidR="00D727FE" w:rsidRDefault="00D727FE">
      <w:pPr>
        <w:spacing w:after="60"/>
        <w:rPr>
          <w:rFonts w:cs="Calibri"/>
        </w:rPr>
      </w:pP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7.</w:t>
      </w:r>
    </w:p>
    <w:p w:rsidR="00D727FE" w:rsidRDefault="00580B4F">
      <w:pPr>
        <w:numPr>
          <w:ilvl w:val="0"/>
          <w:numId w:val="14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Beneficjent zobowiązuje się do prowadzenia wyodrębnionej ewidencji księgowej dla wszystkich transakcji związanych z Projektem w sposób przejrzysty, tak aby możliwa była identyfikacja poszczególnych operacji związanych z Projektem, z wyłączeniem kosztów pośrednich, o których mowa w § 5.</w:t>
      </w:r>
    </w:p>
    <w:p w:rsidR="00D727FE" w:rsidRDefault="00580B4F">
      <w:pPr>
        <w:numPr>
          <w:ilvl w:val="0"/>
          <w:numId w:val="14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Systemem wspierającym Beneficjenta w prowadzeniu wyodrębnionej ewidencji księgowej jest oprogramowanie teleinformatyczne SYRIUSZ®.</w:t>
      </w:r>
    </w:p>
    <w:p w:rsidR="00D727FE" w:rsidRDefault="00D727FE">
      <w:pPr>
        <w:spacing w:after="60"/>
        <w:jc w:val="center"/>
        <w:rPr>
          <w:rFonts w:cs="Calibri"/>
        </w:rPr>
      </w:pPr>
    </w:p>
    <w:p w:rsidR="00D727FE" w:rsidRDefault="00580B4F">
      <w:pPr>
        <w:keepNext/>
        <w:spacing w:after="60"/>
        <w:jc w:val="center"/>
        <w:rPr>
          <w:rFonts w:cs="Calibri"/>
        </w:rPr>
      </w:pPr>
      <w:r>
        <w:rPr>
          <w:rFonts w:cs="Calibri"/>
        </w:rPr>
        <w:lastRenderedPageBreak/>
        <w:t xml:space="preserve">§ 8. </w:t>
      </w:r>
    </w:p>
    <w:p w:rsidR="00D727FE" w:rsidRDefault="00580B4F">
      <w:pPr>
        <w:keepNext/>
        <w:numPr>
          <w:ilvl w:val="0"/>
          <w:numId w:val="15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Dofinansowanie, o którym mowa w § 2 ust. 2, jest wypłacane miesięcznie w wysokości 1/12 limitu środków Funduszu Pracy przyznanych decyzją Ministra Pracy i Polityki Społecznej na dany rok budżetowy na następujący rachunek bankowy Beneficjenta nr ………… prowadzony w: ...................., właściciel rachunku: ............. </w:t>
      </w:r>
    </w:p>
    <w:p w:rsidR="00D727FE" w:rsidRDefault="00580B4F">
      <w:pPr>
        <w:keepNext/>
        <w:numPr>
          <w:ilvl w:val="0"/>
          <w:numId w:val="16"/>
        </w:numPr>
        <w:spacing w:after="60" w:line="240" w:lineRule="auto"/>
        <w:jc w:val="both"/>
      </w:pPr>
      <w:r>
        <w:rPr>
          <w:rFonts w:cs="Calibri"/>
        </w:rPr>
        <w:t xml:space="preserve">dla obsługi finansowej projektu w części dotyczącej wydatków ponoszonych z kwoty dofinansowania, Beneficjent prowadzi wyodrębniony rachunek pomocniczy              nr </w:t>
      </w:r>
      <w:r>
        <w:rPr>
          <w:b/>
        </w:rPr>
        <w:t>……………………………..</w:t>
      </w:r>
      <w:r>
        <w:rPr>
          <w:rFonts w:cs="Calibri"/>
        </w:rPr>
        <w:t xml:space="preserve"> prowadzony w: </w:t>
      </w:r>
      <w:r>
        <w:rPr>
          <w:rFonts w:cs="Calibri"/>
          <w:b/>
        </w:rPr>
        <w:t>…………………….</w:t>
      </w:r>
      <w:r>
        <w:rPr>
          <w:rFonts w:cs="Calibri"/>
        </w:rPr>
        <w:t xml:space="preserve">, właściciel rachunku: </w:t>
      </w:r>
      <w:r>
        <w:rPr>
          <w:rFonts w:cs="Verdana"/>
          <w:b/>
          <w:lang w:eastAsia="pl-PL"/>
        </w:rPr>
        <w:t>……………………..</w:t>
      </w:r>
    </w:p>
    <w:p w:rsidR="00D727FE" w:rsidRDefault="00580B4F">
      <w:pPr>
        <w:keepNext/>
        <w:numPr>
          <w:ilvl w:val="0"/>
          <w:numId w:val="15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Beneficjent zobowiązuje się niezwłocznie poinformować Instytucję Pośredniczącą o zmianie nr rachunku bankowego, o której mowa w ust.1 oraz ust.1 pkt 1.</w:t>
      </w:r>
    </w:p>
    <w:p w:rsidR="00D727FE" w:rsidRDefault="00580B4F">
      <w:pPr>
        <w:keepNext/>
        <w:numPr>
          <w:ilvl w:val="0"/>
          <w:numId w:val="15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W szczególnie uzasadnionych przypadkach dofinansowanie może być wypłacane w kwocie wyższej, zgodnie z rozporządzeniem Ministra Pracy i Polityki Społecznej z dnia 7 października 2011 r.  w sprawie szczegółowych zasad gospodarki finansowej Funduszu Pracy (Dz.U. Nr 221, poz. 1317, z późn. zm.).</w:t>
      </w:r>
    </w:p>
    <w:p w:rsidR="00D727FE" w:rsidRDefault="00D727FE">
      <w:pPr>
        <w:spacing w:after="60"/>
        <w:jc w:val="center"/>
        <w:rPr>
          <w:rFonts w:cs="Calibri"/>
        </w:rPr>
      </w:pPr>
    </w:p>
    <w:p w:rsidR="00D727FE" w:rsidRDefault="00D727FE">
      <w:pPr>
        <w:spacing w:after="60"/>
        <w:jc w:val="center"/>
        <w:rPr>
          <w:rFonts w:cs="Calibri"/>
        </w:rPr>
      </w:pP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9.</w:t>
      </w:r>
    </w:p>
    <w:p w:rsidR="00D727FE" w:rsidRDefault="00580B4F">
      <w:pPr>
        <w:spacing w:after="60"/>
        <w:jc w:val="both"/>
        <w:rPr>
          <w:rFonts w:cs="Calibri"/>
        </w:rPr>
      </w:pPr>
      <w:r>
        <w:rPr>
          <w:rFonts w:cs="Calibri"/>
        </w:rPr>
        <w:t>W zakresie środków, o których mowa w § 2 ust. 3 pkt 1, upoważnia się Ministra Pracy i Polityki Społecznej do wystawiania zleceń płatności, o których mowa w art. 188 ust. 1 ustawy o finansach publicznych, w celu dokonania refundacji wydatków na rzecz dysponenta Funduszu Pracy.</w:t>
      </w:r>
    </w:p>
    <w:p w:rsidR="00D727FE" w:rsidRDefault="00D727FE">
      <w:pPr>
        <w:spacing w:after="60"/>
        <w:jc w:val="both"/>
        <w:rPr>
          <w:rFonts w:cs="Calibri"/>
        </w:rPr>
      </w:pP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10.</w:t>
      </w:r>
    </w:p>
    <w:p w:rsidR="00D727FE" w:rsidRDefault="00580B4F">
      <w:pPr>
        <w:numPr>
          <w:ilvl w:val="0"/>
          <w:numId w:val="17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Beneficjent składa wnioski o płatność nie rzadziej niż raz na kwartał zgodnie z harmonogramem płatności w terminie 10 dni roboczych od zakończenia okresu rozliczeniowego, z zastrzeżeniem, że końcowy wniosek o płatność składany jest w terminie do 30 dni kalendarzowych od dnia zakończenia okresu realizacji Projektu. Szczegółowy harmonogram płatności stanowi załącznik nr 4 do umowy. Zmiana treści załącznika nr 4 nie wymaga formy aneksu do umowy.</w:t>
      </w:r>
    </w:p>
    <w:p w:rsidR="00D727FE" w:rsidRDefault="00580B4F">
      <w:pPr>
        <w:numPr>
          <w:ilvl w:val="0"/>
          <w:numId w:val="17"/>
        </w:numPr>
        <w:spacing w:after="60" w:line="240" w:lineRule="auto"/>
        <w:jc w:val="both"/>
      </w:pPr>
      <w:r>
        <w:rPr>
          <w:rFonts w:cs="Calibri"/>
        </w:rPr>
        <w:t xml:space="preserve">Beneficjent przedkłada wniosek o płatność oraz dokumenty niezbędne do rozliczenia projektu za pośrednictwem SL2014, chyba że z przyczyn technicznych nie jest to możliwe. W takim przypadku stosuje się § 15 ust. 8, przy czym wzór papierowej wersji wniosku o płatność określają </w:t>
      </w:r>
      <w:r>
        <w:rPr>
          <w:rFonts w:cs="Calibri"/>
          <w:i/>
        </w:rPr>
        <w:t xml:space="preserve">Wytyczne Ministra Infrastruktury i Rozwoju w zakresie </w:t>
      </w:r>
      <w:r>
        <w:rPr>
          <w:rFonts w:cs="Arial"/>
          <w:i/>
          <w:szCs w:val="24"/>
          <w:lang w:eastAsia="pl-PL"/>
        </w:rPr>
        <w:t xml:space="preserve">warunków gromadzenia i przekazywania danych w postaci elektronicznej na lata 2014-2020, </w:t>
      </w:r>
      <w:r>
        <w:rPr>
          <w:rFonts w:cs="Arial"/>
          <w:szCs w:val="24"/>
          <w:lang w:eastAsia="pl-PL"/>
        </w:rPr>
        <w:t>zwane dalej „Wytycznymi w zakresie gromadzenia danych”, zamieszczone na stronie internetowej Instytucji Pośredniczącej</w:t>
      </w:r>
      <w:r>
        <w:rPr>
          <w:rFonts w:cs="Calibri"/>
        </w:rPr>
        <w:t>.</w:t>
      </w:r>
    </w:p>
    <w:p w:rsidR="00D727FE" w:rsidRDefault="00580B4F">
      <w:pPr>
        <w:numPr>
          <w:ilvl w:val="0"/>
          <w:numId w:val="17"/>
        </w:numPr>
        <w:spacing w:after="60" w:line="240" w:lineRule="auto"/>
        <w:jc w:val="both"/>
      </w:pPr>
      <w:r>
        <w:rPr>
          <w:rFonts w:cs="Calibri"/>
        </w:rPr>
        <w:t xml:space="preserve">Beneficjent sporządzając wniosek o płatność korzysta z danych zgromadzonych w SYRIUSZ®, </w:t>
      </w:r>
      <w:r>
        <w:rPr>
          <w:rFonts w:cs="Calibri"/>
        </w:rPr>
        <w:br/>
        <w:t>w szczególności w zakresie opracowania zestawienia wydatków oraz przekazania danych osobowych uczestników Projektu</w:t>
      </w:r>
      <w:r>
        <w:rPr>
          <w:rStyle w:val="Odwoanieprzypisudolnego"/>
          <w:rFonts w:cs="Calibri"/>
        </w:rPr>
        <w:footnoteReference w:id="9"/>
      </w:r>
      <w:r>
        <w:rPr>
          <w:rFonts w:cs="Calibri"/>
        </w:rPr>
        <w:t>.</w:t>
      </w:r>
    </w:p>
    <w:p w:rsidR="00D727FE" w:rsidRDefault="00580B4F">
      <w:pPr>
        <w:numPr>
          <w:ilvl w:val="0"/>
          <w:numId w:val="17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Beneficjent zobowiązuje się do przedkładania wraz z każdym wnioskiem o płatność informacji o wszystkich uczestnikach Projektu, zgodnie z zakresem określonym w załączniku nr 5 do umowy i na warunkach określonych w Wytycznych w zakresie monitorowania.</w:t>
      </w:r>
    </w:p>
    <w:p w:rsidR="00D727FE" w:rsidRDefault="00580B4F">
      <w:pPr>
        <w:numPr>
          <w:ilvl w:val="0"/>
          <w:numId w:val="17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Beneficjent zobowiązuje się ująć każdy wydatek kwalifikowalny we wniosku o płatność przekazywanym do Instytucji Pośredniczącej w terminie do 3 miesięcy od dnia jego poniesienia.</w:t>
      </w:r>
    </w:p>
    <w:p w:rsidR="00D727FE" w:rsidRDefault="00580B4F">
      <w:pPr>
        <w:numPr>
          <w:ilvl w:val="0"/>
          <w:numId w:val="17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Beneficjent jest zobowiązany do rozliczenia całości otrzymanego dofinansowania w końcowym wniosku o płatność. W przypadku, gdy z rozliczenia wynika, że dofinansowanie nie zostało w całości wykorzystane na wydatki kwalifikowalne, § 13 stosuje się odpowiednio. </w:t>
      </w:r>
    </w:p>
    <w:p w:rsidR="00D727FE" w:rsidRDefault="00D727FE">
      <w:pPr>
        <w:spacing w:after="60" w:line="240" w:lineRule="auto"/>
        <w:jc w:val="both"/>
        <w:rPr>
          <w:rFonts w:cs="Calibri"/>
        </w:rPr>
      </w:pPr>
    </w:p>
    <w:p w:rsidR="00D727FE" w:rsidRDefault="00580B4F">
      <w:pPr>
        <w:pStyle w:val="Pisma"/>
        <w:autoSpaceDE/>
        <w:spacing w:after="6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§ 11.</w:t>
      </w:r>
    </w:p>
    <w:p w:rsidR="00D727FE" w:rsidRDefault="00580B4F">
      <w:pPr>
        <w:numPr>
          <w:ilvl w:val="0"/>
          <w:numId w:val="18"/>
        </w:numPr>
        <w:tabs>
          <w:tab w:val="left" w:pos="426"/>
        </w:tabs>
        <w:spacing w:after="60" w:line="240" w:lineRule="auto"/>
        <w:ind w:left="426" w:hanging="426"/>
        <w:jc w:val="both"/>
      </w:pPr>
      <w:r>
        <w:rPr>
          <w:rFonts w:cs="Calibri"/>
        </w:rPr>
        <w:t>Instytucja Pośrednicząca dokonuje weryfikacji pierwszej wersji wniosku o płatność w terminie 20 dni roboczych od dnia jego otrzymania, a kolejnych jego wersji w terminie do 15 dni roboczych od dnia ich otrzymania,</w:t>
      </w:r>
      <w:r>
        <w:t xml:space="preserve"> </w:t>
      </w:r>
      <w:r>
        <w:rPr>
          <w:rFonts w:cs="Calibri"/>
        </w:rPr>
        <w:t xml:space="preserve">a w przypadku gdy weryfikacja obejmuje także inne dokumenty niż rachunki i faktury wraz z dowodami zapłaty, odpowiednio w terminie 25 i 20 dni roboczych. Do ww. terminów nie wlicza się czasu oczekiwania przez Instytucję Pośredniczącą na dokonanie czynności oraz na dokumenty, o których mowa w ust. 3 i 4 oraz § 10 ust.2. </w:t>
      </w:r>
    </w:p>
    <w:p w:rsidR="00D727FE" w:rsidRDefault="00580B4F">
      <w:pPr>
        <w:pStyle w:val="Pisma"/>
        <w:numPr>
          <w:ilvl w:val="0"/>
          <w:numId w:val="18"/>
        </w:numPr>
        <w:tabs>
          <w:tab w:val="left" w:pos="426"/>
        </w:tabs>
        <w:autoSpaceDE/>
        <w:spacing w:after="60"/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przypadku gdy: </w:t>
      </w:r>
    </w:p>
    <w:p w:rsidR="00D727FE" w:rsidRDefault="00580B4F">
      <w:pPr>
        <w:pStyle w:val="Pisma"/>
        <w:numPr>
          <w:ilvl w:val="2"/>
          <w:numId w:val="19"/>
        </w:numPr>
        <w:autoSpaceDE/>
        <w:spacing w:after="60"/>
      </w:pPr>
      <w:r>
        <w:rPr>
          <w:rFonts w:ascii="Calibri" w:hAnsi="Calibri" w:cs="Calibri"/>
          <w:sz w:val="22"/>
          <w:szCs w:val="22"/>
        </w:rPr>
        <w:t>w ramach Projektu jest dokonywana kontrola na miejscu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0"/>
      </w:r>
      <w:r>
        <w:rPr>
          <w:rFonts w:ascii="Calibri" w:hAnsi="Calibri" w:cs="Calibri"/>
          <w:sz w:val="22"/>
          <w:szCs w:val="22"/>
        </w:rPr>
        <w:t xml:space="preserve"> i został złożony końcowy wniosek o płatność,</w:t>
      </w:r>
    </w:p>
    <w:p w:rsidR="00D727FE" w:rsidRDefault="00580B4F">
      <w:pPr>
        <w:pStyle w:val="Pisma"/>
        <w:numPr>
          <w:ilvl w:val="2"/>
          <w:numId w:val="19"/>
        </w:numPr>
        <w:autoSpaceDE/>
        <w:spacing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Instytucja Pośrednicząca zleciła kontrolę doraźną na miejscu w związku ze złożonym wnioskiem o płatność</w:t>
      </w:r>
    </w:p>
    <w:p w:rsidR="00D727FE" w:rsidRDefault="00580B4F">
      <w:pPr>
        <w:pStyle w:val="Pisma"/>
        <w:tabs>
          <w:tab w:val="left" w:pos="426"/>
        </w:tabs>
        <w:autoSpaceDE/>
        <w:spacing w:after="60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bieg terminów weryfikacji, o których mowa w ust. 1, w stosunku do ww. wniosków o płatność, ulega zawieszeniu do dnia przekazania przez Beneficjenta do Instytucji Pośredniczącej informacji o wykonaniu lub zaniechaniu wykonania zaleceń pokontrolnych, chyba że wyniki kontroli nie wskazują na wystąpienie wydatków niekwalifikowalnych w Projekcie lub nie mają wpływu na rozliczenie końcowe Projektu.</w:t>
      </w:r>
    </w:p>
    <w:p w:rsidR="00D727FE" w:rsidRDefault="00580B4F">
      <w:pPr>
        <w:pStyle w:val="Pisma"/>
        <w:numPr>
          <w:ilvl w:val="0"/>
          <w:numId w:val="18"/>
        </w:numPr>
        <w:tabs>
          <w:tab w:val="left" w:pos="426"/>
        </w:tabs>
        <w:autoSpaceDE/>
        <w:spacing w:after="60"/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przypadku stwierdzenia błędów lub braków w złożonym wniosku o płatność, Instytucja Pośrednicząca może dokonać uzupełnienia lub poprawienia wniosku o płatność, o czym informuje Beneficjenta lub wzywa Beneficjenta do poprawienia lub uzupełnienia wniosku </w:t>
      </w:r>
      <w:r>
        <w:rPr>
          <w:rFonts w:ascii="Calibri" w:hAnsi="Calibri" w:cs="Calibri"/>
          <w:sz w:val="22"/>
          <w:szCs w:val="22"/>
        </w:rPr>
        <w:br/>
        <w:t>o płatność lub złożenia dodatkowych wyjaśnień w wyznaczonym terminie, w szczególności Instytucja Pośrednicząca może wezwać Beneficjenta do złożenia kopii poświadczonych za zgodność z oryginałem dokumentów dotyczących Projektu.</w:t>
      </w:r>
    </w:p>
    <w:p w:rsidR="00D727FE" w:rsidRDefault="00580B4F">
      <w:pPr>
        <w:numPr>
          <w:ilvl w:val="0"/>
          <w:numId w:val="18"/>
        </w:numPr>
        <w:tabs>
          <w:tab w:val="left" w:pos="426"/>
        </w:tabs>
        <w:spacing w:after="60" w:line="240" w:lineRule="auto"/>
        <w:ind w:left="426" w:hanging="426"/>
        <w:jc w:val="both"/>
        <w:rPr>
          <w:rFonts w:cs="Calibri"/>
        </w:rPr>
      </w:pPr>
      <w:r>
        <w:rPr>
          <w:rFonts w:cs="Calibri"/>
        </w:rPr>
        <w:t>Beneficjent zobowiązuje się do usunięcia błędów lub złożenia wyjaśnień, lub złożenia dokumentów dotyczących Projektu w wyznaczonym przez Instytucję Pośredniczącą terminie, jednak nie krótszym niż 5 dni roboczych.</w:t>
      </w:r>
    </w:p>
    <w:p w:rsidR="00D727FE" w:rsidRDefault="00580B4F">
      <w:pPr>
        <w:numPr>
          <w:ilvl w:val="0"/>
          <w:numId w:val="18"/>
        </w:numPr>
        <w:tabs>
          <w:tab w:val="left" w:pos="426"/>
        </w:tabs>
        <w:spacing w:after="60" w:line="240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Instytucja Pośrednicząca, po pozytywnym zweryfikowaniu wniosku o płatność, przekazuje Beneficjentowi w terminie, o którym mowa w ust. 1, informację o wyniku weryfikacji wniosku </w:t>
      </w:r>
      <w:r>
        <w:rPr>
          <w:rFonts w:cs="Calibri"/>
        </w:rPr>
        <w:br/>
        <w:t xml:space="preserve">o płatność, przy czym informacja o zatwierdzeniu całości lub części wniosku o płatność powinna zawierać: </w:t>
      </w:r>
    </w:p>
    <w:p w:rsidR="00D727FE" w:rsidRDefault="00580B4F">
      <w:pPr>
        <w:numPr>
          <w:ilvl w:val="2"/>
          <w:numId w:val="20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kwotę wydatków, które zostały uznane za niekwalifikowalne wraz z uzasadnieniem;</w:t>
      </w:r>
    </w:p>
    <w:p w:rsidR="00D727FE" w:rsidRDefault="00580B4F">
      <w:pPr>
        <w:numPr>
          <w:ilvl w:val="2"/>
          <w:numId w:val="20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zatwierdzoną kwotę rozliczenia kwoty dofinansowania wynikającą z pomniejszenia kwoty wydatków rozliczanych we wniosku o płatność o wydatki niekwalifikowalne, o których mowa w pkt 1.</w:t>
      </w:r>
    </w:p>
    <w:p w:rsidR="00D727FE" w:rsidRDefault="00580B4F">
      <w:pPr>
        <w:numPr>
          <w:ilvl w:val="0"/>
          <w:numId w:val="18"/>
        </w:numPr>
        <w:tabs>
          <w:tab w:val="left" w:pos="426"/>
        </w:tabs>
        <w:spacing w:after="60" w:line="240" w:lineRule="auto"/>
        <w:ind w:left="426" w:hanging="426"/>
        <w:jc w:val="both"/>
        <w:rPr>
          <w:rFonts w:cs="Calibri"/>
        </w:rPr>
      </w:pPr>
      <w:r>
        <w:rPr>
          <w:rFonts w:cs="Calibri"/>
        </w:rPr>
        <w:t>W przypadku, o którym mowa w ust. 5 pkt 1, Beneficjent ma prawo wnieść w terminie 14 dni kalendarzowych zastrzeżenia do ustaleń Instytucji Pośredniczącej w zakresie wydatków niekwalifikowalnych. Przepisy art. 25 ust. 2-12 ustawy z dnia 11 lipca 2014 r. o zasadach realizacji programów w zakresie polityki spójności finansowanych w perspektywie finansowej 2014–2020 (Dz. U. poz. 1146 z późn. zm.) stosuje się wówczas odpowiednio. W przypadku, gdy Instytucja Pośrednicząca nie przyjmie ww. zastrzeżeń i Beneficjent nie zastosuje się do zaleceń Instytucji Pośredniczącej dotyczących sposobu skorygowania wydatków niekwalifikowalnych, stosuje się § 13.</w:t>
      </w:r>
    </w:p>
    <w:p w:rsidR="00D727FE" w:rsidRDefault="00580B4F">
      <w:pPr>
        <w:numPr>
          <w:ilvl w:val="0"/>
          <w:numId w:val="18"/>
        </w:numPr>
        <w:tabs>
          <w:tab w:val="left" w:pos="426"/>
        </w:tabs>
        <w:spacing w:after="60" w:line="240" w:lineRule="auto"/>
        <w:ind w:left="426" w:hanging="426"/>
        <w:jc w:val="both"/>
      </w:pPr>
      <w:r>
        <w:rPr>
          <w:rFonts w:cs="Calibri"/>
        </w:rPr>
        <w:t xml:space="preserve">Z wyłączeniem przypadków, o których mowa w ust. 2, Instytucja Pośrednicząca zobowiązuje się do zatwierdzenia wniosku o płatność nie później niż w terminie 120 dni kalendarzowych od dnia przedłożenia jego pierwszej wersji. W przypadku, gdy </w:t>
      </w:r>
      <w:r>
        <w:rPr>
          <w:rFonts w:cs="Arial"/>
          <w:color w:val="000000"/>
        </w:rPr>
        <w:t>na 5 dni roboczych przed upływem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cs="Calibri"/>
        </w:rPr>
        <w:t xml:space="preserve">tego terminu Beneficjent nie przedłoży wskazanych przez Instytucję Pośredniczącą </w:t>
      </w:r>
      <w:r>
        <w:rPr>
          <w:rFonts w:cs="Calibri"/>
          <w:color w:val="19161B"/>
        </w:rPr>
        <w:t xml:space="preserve">dokumentów potwierdzających kwalifikowalność wydatków ujętych we wniosku o płatność, w tym </w:t>
      </w:r>
      <w:r>
        <w:rPr>
          <w:rFonts w:cs="Calibri"/>
          <w:color w:val="19161B"/>
        </w:rPr>
        <w:lastRenderedPageBreak/>
        <w:t xml:space="preserve">ostatecznych danych uczestników projektu, informacji o realizacji wskaźników oraz </w:t>
      </w:r>
      <w:r>
        <w:rPr>
          <w:rFonts w:cs="Arial"/>
        </w:rPr>
        <w:t>stopniu spełnienia kryterium efektywności zatrudnieniowej</w:t>
      </w:r>
      <w:r>
        <w:rPr>
          <w:rFonts w:cs="Calibri"/>
          <w:color w:val="19161B"/>
        </w:rPr>
        <w:t>, Instytucja Pośrednicząca uznaje w tej części wydatki za niekwalifikowalne. Przepisy ust. 5 stosuje się odpowiednio.</w:t>
      </w:r>
    </w:p>
    <w:p w:rsidR="00D727FE" w:rsidRDefault="00D727FE">
      <w:pPr>
        <w:spacing w:after="60"/>
        <w:jc w:val="center"/>
        <w:rPr>
          <w:rFonts w:cs="Calibri"/>
          <w:b/>
        </w:rPr>
      </w:pP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12.</w:t>
      </w:r>
    </w:p>
    <w:p w:rsidR="00D727FE" w:rsidRDefault="00580B4F">
      <w:pPr>
        <w:numPr>
          <w:ilvl w:val="6"/>
          <w:numId w:val="18"/>
        </w:numPr>
        <w:tabs>
          <w:tab w:val="left" w:pos="360"/>
        </w:tabs>
        <w:spacing w:after="60"/>
        <w:ind w:left="360"/>
        <w:jc w:val="both"/>
        <w:rPr>
          <w:rFonts w:cs="Calibri"/>
        </w:rPr>
      </w:pPr>
      <w:r>
        <w:rPr>
          <w:rFonts w:cs="Calibri"/>
        </w:rPr>
        <w:t>Instytucja Pośrednicząca może wystąpić do dysponenta Funduszu Pracy o zawieszenie przekazywania środków na dofinansowanie Projektu w przypadku stwierdzenia nieprawidłowości w jego realizacji, w szczególności w przypadku utrudniania kontroli realizacji Projektu, dokumentowania realizacji Projektu niezgodnie z postanowieniami niniejszej umowy oraz na wniosek instytucji kontrolujących.</w:t>
      </w:r>
    </w:p>
    <w:p w:rsidR="00D727FE" w:rsidRDefault="00580B4F">
      <w:pPr>
        <w:numPr>
          <w:ilvl w:val="6"/>
          <w:numId w:val="18"/>
        </w:numPr>
        <w:tabs>
          <w:tab w:val="left" w:pos="360"/>
        </w:tabs>
        <w:spacing w:after="60"/>
        <w:ind w:left="360"/>
        <w:jc w:val="both"/>
        <w:rPr>
          <w:rFonts w:cs="Calibri"/>
        </w:rPr>
      </w:pPr>
      <w:r>
        <w:rPr>
          <w:rFonts w:cs="Calibri"/>
        </w:rPr>
        <w:t>Zawieszenie płatności, o którym mowa w ust. 1, następuje wraz z pisemnym poinformowaniem Beneficjenta o przyczynach zawieszenia.</w:t>
      </w:r>
    </w:p>
    <w:p w:rsidR="00D727FE" w:rsidRDefault="00580B4F">
      <w:pPr>
        <w:numPr>
          <w:ilvl w:val="6"/>
          <w:numId w:val="18"/>
        </w:numPr>
        <w:tabs>
          <w:tab w:val="left" w:pos="360"/>
        </w:tabs>
        <w:spacing w:after="60"/>
        <w:ind w:left="360"/>
        <w:jc w:val="both"/>
        <w:rPr>
          <w:rFonts w:cs="Calibri"/>
        </w:rPr>
      </w:pPr>
      <w:r>
        <w:rPr>
          <w:rFonts w:cs="Calibri"/>
        </w:rPr>
        <w:t>Uruchomienie płatności następuje na wniosek Instytucji Pośredniczącej niezwłocznie po usunięciu nieprawidłowości.</w:t>
      </w:r>
    </w:p>
    <w:p w:rsidR="00D727FE" w:rsidRDefault="00580B4F">
      <w:pPr>
        <w:spacing w:after="60"/>
        <w:jc w:val="center"/>
        <w:rPr>
          <w:rFonts w:cs="Calibri"/>
          <w:b/>
        </w:rPr>
      </w:pPr>
      <w:r>
        <w:rPr>
          <w:rFonts w:cs="Calibri"/>
          <w:b/>
        </w:rPr>
        <w:t>Nieprawidłowości i zwrot środków</w:t>
      </w: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13.</w:t>
      </w:r>
    </w:p>
    <w:p w:rsidR="00D727FE" w:rsidRDefault="00580B4F">
      <w:pPr>
        <w:numPr>
          <w:ilvl w:val="0"/>
          <w:numId w:val="21"/>
        </w:numPr>
        <w:tabs>
          <w:tab w:val="left" w:pos="-363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Środki nieprawidłowo wydatkowane, w szczególności niezgodnie z ustawą o promocji zatrudnienia i instytucjach rynku pracy, podlegają zwrotowi zgodnie z art. 207 ustawy o finansach publicznych, przy czym zwrot pochodzi ze środków budżetu jednostki samorządu terytorialnego.</w:t>
      </w:r>
    </w:p>
    <w:p w:rsidR="00D727FE" w:rsidRDefault="00580B4F">
      <w:pPr>
        <w:numPr>
          <w:ilvl w:val="0"/>
          <w:numId w:val="21"/>
        </w:numPr>
        <w:tabs>
          <w:tab w:val="left" w:pos="-363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W przypadku korekt finansowych, niestanowiących naruszenia zasad wydatkowania środków FP określonych w ustawie o promocji zatrudnienia i instytucjach rynku pracy, środki mogą podlegać zwrotowi ze środków FP przyznanych powiatowi w ramach limitu.</w:t>
      </w:r>
    </w:p>
    <w:p w:rsidR="00D727FE" w:rsidRDefault="00580B4F">
      <w:pPr>
        <w:numPr>
          <w:ilvl w:val="0"/>
          <w:numId w:val="21"/>
        </w:numPr>
        <w:tabs>
          <w:tab w:val="left" w:pos="-363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W przypadku niedokonania przez Beneficjenta zwrotu środków zgodnie z ust. 1 i 2, Instytucja Pośrednicząca, po przeprowadzeniu postępowania określonego przepisami ustawy z dnia 14 czerwca 1960 r. Kodeks postępowania administracyjnego (Dz. U. z 2013 r. poz. 267 z późn. zm.), wydaje decyzję, o której mowa w art. 207 ust. 9 ustawy o finansach publicznych. Od ww. decyzji Beneficjentowi przysługuje odwołanie do Instytucji Zarządzającej.</w:t>
      </w:r>
    </w:p>
    <w:p w:rsidR="00D727FE" w:rsidRDefault="00580B4F">
      <w:pPr>
        <w:numPr>
          <w:ilvl w:val="0"/>
          <w:numId w:val="21"/>
        </w:numPr>
        <w:tabs>
          <w:tab w:val="left" w:pos="-363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Decyzji, o której mowa w ust. 3, nie wydaje się, jeżeli Beneficjent dokonał zwrotu środków przed jej wydaniem.</w:t>
      </w:r>
    </w:p>
    <w:p w:rsidR="00D727FE" w:rsidRDefault="00580B4F">
      <w:pPr>
        <w:numPr>
          <w:ilvl w:val="0"/>
          <w:numId w:val="21"/>
        </w:numPr>
        <w:tabs>
          <w:tab w:val="left" w:pos="-363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Beneficjent zobowiązuje się do ponoszenia udokumentowanych kosztów podejmowanych wobec niego działań windykacyjnych, o ile nie narusza to przepisów prawa powszechnego.</w:t>
      </w:r>
    </w:p>
    <w:p w:rsidR="00D727FE" w:rsidRDefault="00D727FE">
      <w:pPr>
        <w:spacing w:after="60"/>
        <w:jc w:val="both"/>
        <w:rPr>
          <w:rFonts w:cs="Calibri"/>
        </w:rPr>
      </w:pP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14.</w:t>
      </w:r>
    </w:p>
    <w:p w:rsidR="00D727FE" w:rsidRDefault="00580B4F">
      <w:pPr>
        <w:numPr>
          <w:ilvl w:val="0"/>
          <w:numId w:val="22"/>
        </w:numPr>
        <w:jc w:val="both"/>
      </w:pPr>
      <w:r>
        <w:rPr>
          <w:rFonts w:cs="Calibri"/>
        </w:rPr>
        <w:t xml:space="preserve">W przypadku stwierdzenia w projekcie nieprawidłowości finansowej, o której mowa </w:t>
      </w:r>
      <w:r>
        <w:rPr>
          <w:rFonts w:cs="Calibri"/>
        </w:rPr>
        <w:br/>
        <w:t xml:space="preserve">w art. 2 pkt 36 </w:t>
      </w:r>
      <w:r>
        <w:rPr>
          <w:rFonts w:cs="Calibri"/>
          <w:i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</w:t>
      </w:r>
      <w:r>
        <w:rPr>
          <w:rFonts w:cs="Calibri"/>
          <w:i/>
        </w:rPr>
        <w:br/>
        <w:t xml:space="preserve">i Rybackiego oraz ustanawiającego przepisy ogólne dotyczące Europejskiego Funduszu Rozwoju Regionalnego, Europejskiego Funduszu Społecznego, Funduszu Spójności i Europejskiego Funduszu Morskiego i Rybackiego oraz uchylającego rozporządzenie Rady (WE) nr 1083/2006 </w:t>
      </w:r>
      <w:r>
        <w:rPr>
          <w:rFonts w:cs="Calibri"/>
        </w:rPr>
        <w:t>(Dz. Urz. UE L 347 z 20.12.2013, str. 320), zwanego dalej „rozporządzeniem nr 1303/2013”</w:t>
      </w:r>
      <w:r>
        <w:rPr>
          <w:rFonts w:cs="Calibri"/>
          <w:i/>
        </w:rPr>
        <w:t xml:space="preserve">, </w:t>
      </w:r>
      <w:r>
        <w:rPr>
          <w:rFonts w:cs="Calibri"/>
        </w:rPr>
        <w:t xml:space="preserve">wartość dofinansowania Projektu, o której mowa w § 2 ust. 2, ulega pomniejszeniu o kwotę </w:t>
      </w:r>
      <w:r>
        <w:rPr>
          <w:rFonts w:cs="Calibri"/>
        </w:rPr>
        <w:lastRenderedPageBreak/>
        <w:t xml:space="preserve">nieprawidłowości. Zmiany, o których mowa powyżej, nie wymagają formy aneksu do niniejszej umowy. </w:t>
      </w:r>
    </w:p>
    <w:p w:rsidR="00D727FE" w:rsidRDefault="00580B4F">
      <w:pPr>
        <w:numPr>
          <w:ilvl w:val="0"/>
          <w:numId w:val="22"/>
        </w:numPr>
        <w:jc w:val="both"/>
        <w:rPr>
          <w:rFonts w:cs="Calibri"/>
        </w:rPr>
      </w:pPr>
      <w:r>
        <w:rPr>
          <w:rFonts w:cs="Calibri"/>
        </w:rPr>
        <w:t xml:space="preserve">Do zwrotu nieprawidłowości, o której mowa w ust. 1, stosuje się postanowienia § 13. </w:t>
      </w:r>
    </w:p>
    <w:p w:rsidR="00D727FE" w:rsidRDefault="00D727FE">
      <w:pPr>
        <w:spacing w:after="60"/>
        <w:jc w:val="both"/>
        <w:rPr>
          <w:rFonts w:cs="Calibri"/>
        </w:rPr>
      </w:pPr>
    </w:p>
    <w:p w:rsidR="00D727FE" w:rsidRDefault="00580B4F">
      <w:pPr>
        <w:keepNext/>
        <w:spacing w:after="60"/>
        <w:jc w:val="center"/>
        <w:rPr>
          <w:rFonts w:cs="Calibri"/>
          <w:b/>
        </w:rPr>
      </w:pPr>
      <w:r>
        <w:rPr>
          <w:rFonts w:cs="Calibri"/>
          <w:b/>
        </w:rPr>
        <w:t>Zasady wykorzystywania systemu teleinformatycznego</w:t>
      </w:r>
    </w:p>
    <w:p w:rsidR="00D727FE" w:rsidRDefault="00580B4F">
      <w:pPr>
        <w:keepNext/>
        <w:spacing w:after="60"/>
        <w:jc w:val="center"/>
        <w:rPr>
          <w:rFonts w:cs="Calibri"/>
        </w:rPr>
      </w:pPr>
      <w:r>
        <w:rPr>
          <w:rFonts w:cs="Calibri"/>
        </w:rPr>
        <w:t>§ 15.</w:t>
      </w:r>
    </w:p>
    <w:p w:rsidR="00D727FE" w:rsidRDefault="00580B4F">
      <w:pPr>
        <w:numPr>
          <w:ilvl w:val="1"/>
          <w:numId w:val="23"/>
        </w:numPr>
        <w:tabs>
          <w:tab w:val="left" w:pos="284"/>
          <w:tab w:val="left" w:pos="717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Beneficjent zobowiązuje się do wykorzystywania SL2014 w procesie rozliczania Projektu oraz komunikowania się z Instytucją Pośredniczącą, zgodnie z aktualną instrukcją Użytkownika B udostępnioną przez Instytucję Pośredniczącą. Wykorzystanie SL2014 obejmuje co najmniej przesyłanie:</w:t>
      </w:r>
    </w:p>
    <w:p w:rsidR="00D727FE" w:rsidRDefault="00580B4F">
      <w:pPr>
        <w:numPr>
          <w:ilvl w:val="1"/>
          <w:numId w:val="21"/>
        </w:numPr>
        <w:tabs>
          <w:tab w:val="left" w:pos="-1083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wniosków o płatność;</w:t>
      </w:r>
    </w:p>
    <w:p w:rsidR="00D727FE" w:rsidRDefault="00580B4F">
      <w:pPr>
        <w:numPr>
          <w:ilvl w:val="1"/>
          <w:numId w:val="21"/>
        </w:numPr>
        <w:tabs>
          <w:tab w:val="left" w:pos="-1083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dokumentów potwierdzających kwalifikowalność wydatków ponoszonych w ramach Projektu i wykazywanych we wnioskach o płatność;</w:t>
      </w:r>
    </w:p>
    <w:p w:rsidR="00D727FE" w:rsidRDefault="00580B4F">
      <w:pPr>
        <w:numPr>
          <w:ilvl w:val="1"/>
          <w:numId w:val="21"/>
        </w:numPr>
        <w:tabs>
          <w:tab w:val="left" w:pos="-1083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danych uczestników Projektu;</w:t>
      </w:r>
    </w:p>
    <w:p w:rsidR="00D727FE" w:rsidRDefault="00580B4F">
      <w:pPr>
        <w:numPr>
          <w:ilvl w:val="1"/>
          <w:numId w:val="21"/>
        </w:numPr>
        <w:tabs>
          <w:tab w:val="left" w:pos="-1083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harmonogramu, o którym mowa w § 10 ust. 1;</w:t>
      </w:r>
    </w:p>
    <w:p w:rsidR="00D727FE" w:rsidRDefault="00580B4F">
      <w:pPr>
        <w:numPr>
          <w:ilvl w:val="1"/>
          <w:numId w:val="21"/>
        </w:numPr>
        <w:tabs>
          <w:tab w:val="left" w:pos="-1083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innych dokumentów związanych z realizacją Projektu, w tym niezbędnych do przeprowadzenia kontroli Projektu.</w:t>
      </w:r>
    </w:p>
    <w:p w:rsidR="00D727FE" w:rsidRDefault="00580B4F">
      <w:pPr>
        <w:tabs>
          <w:tab w:val="left" w:pos="717"/>
        </w:tabs>
        <w:spacing w:after="60" w:line="240" w:lineRule="auto"/>
        <w:ind w:left="357"/>
        <w:jc w:val="both"/>
        <w:rPr>
          <w:rFonts w:cs="Calibri"/>
        </w:rPr>
      </w:pPr>
      <w:r>
        <w:rPr>
          <w:rFonts w:cs="Calibri"/>
        </w:rPr>
        <w:t>Przekazanie dokumentów, o których mowa w pkt 2, 3 i 5 drogą elektroniczną nie zwalnia Beneficjenta z obowiązku przechowywania oryginałów dokumentów i ich udostępniania podczas kontroli na miejscu.</w:t>
      </w:r>
    </w:p>
    <w:p w:rsidR="00D727FE" w:rsidRDefault="00580B4F">
      <w:pPr>
        <w:numPr>
          <w:ilvl w:val="1"/>
          <w:numId w:val="23"/>
        </w:numPr>
        <w:tabs>
          <w:tab w:val="left" w:pos="284"/>
          <w:tab w:val="left" w:pos="717"/>
        </w:tabs>
        <w:spacing w:after="60" w:line="240" w:lineRule="auto"/>
        <w:ind w:left="284" w:hanging="284"/>
        <w:jc w:val="both"/>
      </w:pPr>
      <w:r>
        <w:rPr>
          <w:rFonts w:cs="Calibri"/>
          <w:lang w:eastAsia="pl-PL"/>
        </w:rPr>
        <w:t>Beneficjent i Instytucja Pośrednicząca uznają za prawnie wiążące przyjęte w umowie rozwiązania stosowane w zakresie komunikacji i wymiany danych w SL2014, bez możliwości kwestionowania skutków ich stosowania.</w:t>
      </w:r>
    </w:p>
    <w:p w:rsidR="00D727FE" w:rsidRDefault="00580B4F">
      <w:pPr>
        <w:numPr>
          <w:ilvl w:val="1"/>
          <w:numId w:val="23"/>
        </w:numPr>
        <w:tabs>
          <w:tab w:val="left" w:pos="284"/>
          <w:tab w:val="left" w:pos="717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 xml:space="preserve">Beneficjent wyznacza osoby uprawnione do wykonywania w jego imieniu czynności związanych z realizacją Projektu i zgłasza je Instytucji Pośredniczącej do pracy w SL2014. Zgłoszenie ww. osób, zmiana ich uprawnień lub wycofanie dostępu jest dokonywane na podstawie wniosku o nadanie/zmianę/wycofanie dostępu dla osoby uprawnionej określonego w Wytycznych w zakresie gromadzenia danych. Wnioski osób uprawnionych stanowią załącznik nr 9 do przedmiotowej umowy. Zmiana załącznika nie wymaga aneksowania niniejszej umowy. </w:t>
      </w:r>
    </w:p>
    <w:p w:rsidR="00D727FE" w:rsidRDefault="00580B4F">
      <w:pPr>
        <w:numPr>
          <w:ilvl w:val="1"/>
          <w:numId w:val="23"/>
        </w:numPr>
        <w:tabs>
          <w:tab w:val="left" w:pos="284"/>
          <w:tab w:val="left" w:pos="717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Beneficjent zapewnia, że osoby, o których mowa w ust. 3, wykorzystują profil zaufany ePUAP lub bezpieczny podpis elektroniczny weryfikowany za pomocą ważnego kwalifikowanego certyfikatu w ramach uwierzytelniania czynności dokonywanych w ramach SL2014.</w:t>
      </w:r>
    </w:p>
    <w:p w:rsidR="00D727FE" w:rsidRDefault="00580B4F">
      <w:pPr>
        <w:numPr>
          <w:ilvl w:val="1"/>
          <w:numId w:val="23"/>
        </w:numPr>
        <w:tabs>
          <w:tab w:val="left" w:pos="284"/>
          <w:tab w:val="left" w:pos="717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W przypadku, gdy z powodów technicznych wykorzystanie profilu zaufanego ePUAP nie jest możliwe, o czym Instytucja Pośrednicząca informuje Beneficjenta na adres e-mail wskazany we Wniosku, uwierzytelnianie następuje przez wykorzystanie loginu i hasła wygenerowanego przez SL2014, gdzie jako login stosuje się PESEL danej osoby uprawnionej.</w:t>
      </w:r>
    </w:p>
    <w:p w:rsidR="00D727FE" w:rsidRDefault="00580B4F">
      <w:pPr>
        <w:numPr>
          <w:ilvl w:val="1"/>
          <w:numId w:val="23"/>
        </w:numPr>
        <w:tabs>
          <w:tab w:val="left" w:pos="284"/>
          <w:tab w:val="left" w:pos="717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Beneficjent zapewnia, że wszystkie osoby, o których mowa w ust. 3, przestrzegają regulaminu bezpieczeństwa informacji przetwarzanych w SL2014 oraz instrukcji użytkownika udostępnionej przez Instytucję Pośredniczącą.</w:t>
      </w:r>
    </w:p>
    <w:p w:rsidR="00D727FE" w:rsidRDefault="00580B4F">
      <w:pPr>
        <w:numPr>
          <w:ilvl w:val="1"/>
          <w:numId w:val="23"/>
        </w:numPr>
        <w:tabs>
          <w:tab w:val="left" w:pos="284"/>
          <w:tab w:val="left" w:pos="717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 xml:space="preserve">Beneficjent zobowiązuje się do każdorazowego informowania Instytucji Pośredniczącej </w:t>
      </w:r>
      <w:r>
        <w:rPr>
          <w:rFonts w:cs="Calibri"/>
        </w:rPr>
        <w:br/>
        <w:t>o nieautoryzowanym dostępie do danych Beneficjenta w SL2014.</w:t>
      </w:r>
    </w:p>
    <w:p w:rsidR="00D727FE" w:rsidRDefault="00580B4F">
      <w:pPr>
        <w:numPr>
          <w:ilvl w:val="1"/>
          <w:numId w:val="23"/>
        </w:numPr>
        <w:tabs>
          <w:tab w:val="left" w:pos="284"/>
          <w:tab w:val="left" w:pos="717"/>
        </w:tabs>
        <w:spacing w:after="60" w:line="240" w:lineRule="auto"/>
        <w:ind w:left="284" w:hanging="284"/>
        <w:jc w:val="both"/>
      </w:pPr>
      <w:r>
        <w:rPr>
          <w:rFonts w:cs="Calibri"/>
        </w:rPr>
        <w:t xml:space="preserve">W przypadku niedostępności SL2014 Beneficjent zgłasza Instytucji Pośredniczącej zaistniały problem na adres e-mail </w:t>
      </w:r>
      <w:r>
        <w:rPr>
          <w:rFonts w:cs="Calibri"/>
          <w:b/>
        </w:rPr>
        <w:t>ami.powr@wup.pl</w:t>
      </w:r>
      <w:r>
        <w:rPr>
          <w:rFonts w:cs="Calibri"/>
        </w:rPr>
        <w:t xml:space="preserve">. W przypadku potwierdzenia awarii SL2014 przez pracownika Instytucji Pośredniczącej proces rozliczania Projektu oraz komunikowania z Instytucją Pośredniczącą odbywa się drogą pisemną. Wszelka korespondencja papierowa, aby została </w:t>
      </w:r>
      <w:r>
        <w:rPr>
          <w:rFonts w:cs="Calibri"/>
        </w:rPr>
        <w:lastRenderedPageBreak/>
        <w:t>uznana za wiążącą, musi zostać podpisana przez osoby uprawnione do składania oświadczeń woli w imieniu Beneficjenta. O usunięciu awarii SL2014 Instytucja Pośrednicząca informuje Beneficjenta na adres e-mail wskazany we Wniosku, Beneficjent zaś zobowiązuje się uzupełnić dane w SL2014 w zakresie dokumentów przekazanych drogą pisemną w terminie 5 dni roboczych od otrzymania tej informacji.</w:t>
      </w:r>
      <w:r>
        <w:rPr>
          <w:rStyle w:val="Odwoanieprzypisudolnego"/>
          <w:rFonts w:cs="Calibri"/>
        </w:rPr>
        <w:footnoteReference w:id="11"/>
      </w:r>
      <w:r>
        <w:rPr>
          <w:rFonts w:cs="Calibri"/>
        </w:rPr>
        <w:t xml:space="preserve"> </w:t>
      </w:r>
    </w:p>
    <w:p w:rsidR="00D727FE" w:rsidRDefault="00580B4F">
      <w:pPr>
        <w:numPr>
          <w:ilvl w:val="1"/>
          <w:numId w:val="23"/>
        </w:numPr>
        <w:tabs>
          <w:tab w:val="left" w:pos="284"/>
          <w:tab w:val="left" w:pos="717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Nie mogą być przedmiotem komunikacji wyłącznie przy wykorzystaniu SL2014:</w:t>
      </w:r>
    </w:p>
    <w:p w:rsidR="00D727FE" w:rsidRDefault="00580B4F">
      <w:pPr>
        <w:numPr>
          <w:ilvl w:val="1"/>
          <w:numId w:val="24"/>
        </w:numPr>
        <w:tabs>
          <w:tab w:val="left" w:pos="-1083"/>
          <w:tab w:val="left" w:pos="-720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zmiany treści umowy, z wyłączeniem § 22;</w:t>
      </w:r>
    </w:p>
    <w:p w:rsidR="00D727FE" w:rsidRDefault="00580B4F">
      <w:pPr>
        <w:numPr>
          <w:ilvl w:val="1"/>
          <w:numId w:val="24"/>
        </w:numPr>
        <w:tabs>
          <w:tab w:val="left" w:pos="-1083"/>
          <w:tab w:val="left" w:pos="-723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kontrole na miejscu przeprowadzane w ramach Projektu;</w:t>
      </w:r>
    </w:p>
    <w:p w:rsidR="00D727FE" w:rsidRDefault="00580B4F">
      <w:pPr>
        <w:numPr>
          <w:ilvl w:val="1"/>
          <w:numId w:val="24"/>
        </w:numPr>
        <w:tabs>
          <w:tab w:val="left" w:pos="-1083"/>
          <w:tab w:val="left" w:pos="-723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dochodzenie zwrotu środków od Beneficjenta, o którym mowa w § 13, w tym prowadzenie postępowania administracyjnego w celu wydania decyzji o zwrocie środków.</w:t>
      </w:r>
    </w:p>
    <w:p w:rsidR="00D727FE" w:rsidRDefault="00D727FE">
      <w:pPr>
        <w:spacing w:before="120" w:after="120" w:line="360" w:lineRule="auto"/>
        <w:jc w:val="both"/>
        <w:rPr>
          <w:rFonts w:cs="Calibri"/>
        </w:rPr>
      </w:pPr>
    </w:p>
    <w:p w:rsidR="00D727FE" w:rsidRDefault="00D727FE">
      <w:pPr>
        <w:spacing w:before="120" w:after="120" w:line="360" w:lineRule="auto"/>
        <w:jc w:val="both"/>
        <w:rPr>
          <w:rFonts w:cs="Calibri"/>
        </w:rPr>
      </w:pPr>
    </w:p>
    <w:p w:rsidR="00D727FE" w:rsidRDefault="00580B4F">
      <w:pPr>
        <w:spacing w:after="60"/>
        <w:jc w:val="center"/>
        <w:rPr>
          <w:rFonts w:cs="Calibri"/>
          <w:b/>
        </w:rPr>
      </w:pPr>
      <w:r>
        <w:rPr>
          <w:rFonts w:cs="Calibri"/>
          <w:b/>
        </w:rPr>
        <w:t>Dokumentacja Projektu</w:t>
      </w: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16.</w:t>
      </w:r>
    </w:p>
    <w:p w:rsidR="00D727FE" w:rsidRDefault="00580B4F">
      <w:pPr>
        <w:numPr>
          <w:ilvl w:val="0"/>
          <w:numId w:val="25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Beneficjent zobowiąże uczestników Projektu na etapie ich rekrutacji do Projektu, do przekazania informacji dotyczących ich sytuacji po zakończeniu udziału w Projekcie (do 4 tygodni od zakończenia udziału) zgodnie z zakresem danych określonych w Wytycznych w zakresie monitorowania (tzw. wspólne wskaźniki rezultatu bezpośredniego).</w:t>
      </w:r>
    </w:p>
    <w:p w:rsidR="00D727FE" w:rsidRDefault="00580B4F">
      <w:pPr>
        <w:numPr>
          <w:ilvl w:val="0"/>
          <w:numId w:val="25"/>
        </w:numPr>
        <w:tabs>
          <w:tab w:val="left" w:pos="284"/>
        </w:tabs>
        <w:spacing w:after="60" w:line="240" w:lineRule="auto"/>
        <w:ind w:left="284" w:hanging="284"/>
        <w:jc w:val="both"/>
      </w:pPr>
      <w:r>
        <w:rPr>
          <w:rFonts w:cs="Calibri"/>
        </w:rPr>
        <w:t>Beneficjent zobowiąże uczestników</w:t>
      </w:r>
      <w:r>
        <w:t xml:space="preserve"> </w:t>
      </w:r>
      <w:r>
        <w:rPr>
          <w:rFonts w:cs="Calibri"/>
        </w:rPr>
        <w:t>Projektu na etapie ich rekrutacji do Projektu, do dostarczenia dokumentów potwierdzających osiągnięcie efektywności zatrudnieniowej po zakończeniu udziału w Projekcie (do 3 miesięcy od zakończenia udziału).</w:t>
      </w:r>
    </w:p>
    <w:p w:rsidR="00D727FE" w:rsidRDefault="00580B4F">
      <w:pPr>
        <w:numPr>
          <w:ilvl w:val="0"/>
          <w:numId w:val="25"/>
        </w:numPr>
        <w:tabs>
          <w:tab w:val="left" w:pos="360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 xml:space="preserve">Beneficjent zobowiązuje się do przechowywania dokumentacji związanej z realizacją Projektu </w:t>
      </w:r>
      <w:r>
        <w:rPr>
          <w:rFonts w:cs="Calibri"/>
        </w:rPr>
        <w:br/>
        <w:t xml:space="preserve">przez okres dwóch lat od dnia 31 grudnia roku następującego po złożeniu do Komisji Europejskiej zestawienia wydatków, w którym ujęto ostateczne wydatki dotyczące zakończonego Projektu.  Instytucja Pośrednicząca informuje Beneficjenta o dacie rozpoczęcia okresu, o którym mowa </w:t>
      </w:r>
      <w:r>
        <w:rPr>
          <w:rFonts w:cs="Calibri"/>
        </w:rPr>
        <w:br/>
        <w:t>w zdaniu pierwszym. Okres, o którym mowa w zdaniu pierwszym, zostaje przerwany w przypadku wszczęcia postępowania administracyjnego lub sądowego dotyczącego wydatków rozliczonych w Projekcie albo na należycie uzasadniony wniosek Komisji Europejskiej, o czym Beneficjent jest informowany pisemnie.</w:t>
      </w:r>
    </w:p>
    <w:p w:rsidR="00D727FE" w:rsidRDefault="00580B4F">
      <w:pPr>
        <w:numPr>
          <w:ilvl w:val="0"/>
          <w:numId w:val="25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 xml:space="preserve">Beneficjent przechowuje dokumentację związaną z realizacją Projektu w sposób zapewniający dostępność, poufność i bezpieczeństwo oraz jest zobowiązany do poinformowania Instytucji Pośredniczącej o miejscu jej archiwizacji w terminie 5 dni roboczych od dnia podpisania umowy, </w:t>
      </w:r>
      <w:r>
        <w:rPr>
          <w:rFonts w:cs="Calibri"/>
        </w:rPr>
        <w:br/>
        <w:t>o ile dokumentacja jest przechowywana poza jego siedzibą.</w:t>
      </w:r>
    </w:p>
    <w:p w:rsidR="00D727FE" w:rsidRDefault="00580B4F">
      <w:pPr>
        <w:numPr>
          <w:ilvl w:val="0"/>
          <w:numId w:val="25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 xml:space="preserve">W przypadku zmiany miejsca archiwizacji dokumentów oraz w przypadku zawieszenia lub zaprzestania przez Beneficjenta działalności w okresie, o którym mowa w ust. 3, Beneficjent zobowiązuje się niezwłocznie, na piśmie poinformować Instytucję Pośredniczącą o miejscu archiwizacji dokumentów związanych z realizowanym Projektem. </w:t>
      </w:r>
    </w:p>
    <w:p w:rsidR="00D727FE" w:rsidRDefault="00D727FE">
      <w:pPr>
        <w:spacing w:after="60"/>
        <w:jc w:val="center"/>
        <w:rPr>
          <w:rFonts w:cs="Calibri"/>
          <w:b/>
        </w:rPr>
      </w:pPr>
    </w:p>
    <w:p w:rsidR="00D727FE" w:rsidRDefault="00D727FE">
      <w:pPr>
        <w:spacing w:after="60"/>
        <w:jc w:val="center"/>
        <w:rPr>
          <w:rFonts w:cs="Calibri"/>
          <w:b/>
        </w:rPr>
      </w:pPr>
    </w:p>
    <w:p w:rsidR="00D727FE" w:rsidRDefault="00580B4F">
      <w:pPr>
        <w:spacing w:after="60"/>
        <w:jc w:val="center"/>
        <w:rPr>
          <w:rFonts w:cs="Calibri"/>
          <w:b/>
        </w:rPr>
      </w:pPr>
      <w:r>
        <w:rPr>
          <w:rFonts w:cs="Calibri"/>
          <w:b/>
        </w:rPr>
        <w:t>Kontrola i przekazywanie informacji</w:t>
      </w:r>
    </w:p>
    <w:p w:rsidR="00D727FE" w:rsidRDefault="00D727FE">
      <w:pPr>
        <w:spacing w:after="60"/>
        <w:jc w:val="center"/>
        <w:rPr>
          <w:rFonts w:cs="Calibri"/>
          <w:b/>
        </w:rPr>
      </w:pP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17.</w:t>
      </w:r>
    </w:p>
    <w:p w:rsidR="00D727FE" w:rsidRDefault="00580B4F">
      <w:pPr>
        <w:numPr>
          <w:ilvl w:val="0"/>
          <w:numId w:val="26"/>
        </w:numPr>
        <w:tabs>
          <w:tab w:val="left" w:pos="284"/>
        </w:tabs>
        <w:spacing w:after="60" w:line="240" w:lineRule="auto"/>
        <w:ind w:left="284" w:hanging="284"/>
        <w:jc w:val="both"/>
      </w:pPr>
      <w:r>
        <w:rPr>
          <w:rFonts w:cs="Calibri"/>
        </w:rPr>
        <w:lastRenderedPageBreak/>
        <w:t>Beneficjent zobowiązuje się poddać kontroli</w:t>
      </w:r>
      <w:r>
        <w:rPr>
          <w:rStyle w:val="Odwoanieprzypisudolnego"/>
          <w:rFonts w:cs="Calibri"/>
        </w:rPr>
        <w:footnoteReference w:id="12"/>
      </w:r>
      <w:r>
        <w:rPr>
          <w:rFonts w:cs="Calibri"/>
        </w:rPr>
        <w:t xml:space="preserve"> dokonywanej przez Instytucję Pośredniczącą oraz inne uprawnione podmioty w zakresie prawidłowości realizacji Projektu. </w:t>
      </w:r>
    </w:p>
    <w:p w:rsidR="00D727FE" w:rsidRDefault="00580B4F">
      <w:pPr>
        <w:numPr>
          <w:ilvl w:val="0"/>
          <w:numId w:val="26"/>
        </w:numPr>
        <w:tabs>
          <w:tab w:val="left" w:pos="284"/>
        </w:tabs>
        <w:spacing w:after="60" w:line="240" w:lineRule="auto"/>
        <w:ind w:left="284" w:hanging="284"/>
        <w:jc w:val="both"/>
      </w:pPr>
      <w:r>
        <w:rPr>
          <w:rFonts w:cs="Calibri"/>
        </w:rPr>
        <w:t>Kontrola może zostać przeprowadzona zarówno w siedzibie Beneficjenta, jak i w miejscu realizacji Projektu, przy czym niektóre czynności kontrolne mogą być prowadzone w siedzibie podmiotu kontrolującego na podstawie danych i dokumentów zamieszczonych w SL2014 i innych dokumentów przekazywanych przez Beneficjenta</w:t>
      </w:r>
      <w:r>
        <w:rPr>
          <w:rFonts w:cs="Calibri"/>
          <w:i/>
        </w:rPr>
        <w:t>,</w:t>
      </w:r>
      <w:r>
        <w:rPr>
          <w:rFonts w:cs="Calibri"/>
        </w:rPr>
        <w:t xml:space="preserve"> w okresie, o którym mowa w § 16 ust. 3.</w:t>
      </w:r>
    </w:p>
    <w:p w:rsidR="00D727FE" w:rsidRDefault="00580B4F">
      <w:pPr>
        <w:numPr>
          <w:ilvl w:val="0"/>
          <w:numId w:val="2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 xml:space="preserve">Beneficjent zapewnia Instytucji Pośredniczącej oraz podmiotom, o których mowa w ust. 1, prawo wglądu we wszystkie dokumenty związane, jak i niezwiązane z realizacją Projektu, o ile jest to konieczne do stwierdzenia kwalifikowalności wydatków w projekcie, w tym w dokumenty elektroniczne przez cały okres ich przechowywania określony w § 16 ust. 3. </w:t>
      </w:r>
    </w:p>
    <w:p w:rsidR="00D727FE" w:rsidRDefault="00580B4F">
      <w:pPr>
        <w:numPr>
          <w:ilvl w:val="0"/>
          <w:numId w:val="26"/>
        </w:numPr>
        <w:tabs>
          <w:tab w:val="left" w:pos="360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 xml:space="preserve">Ustalenia Instytucji Pośredniczącej oraz podmiotów, o których mowa w ust. 1, mogą prowadzić do korekty wydatków kwalifikowalnych rozliczonych w ramach Projektu. </w:t>
      </w:r>
    </w:p>
    <w:p w:rsidR="00D727FE" w:rsidRDefault="00580B4F">
      <w:pPr>
        <w:numPr>
          <w:ilvl w:val="0"/>
          <w:numId w:val="2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 xml:space="preserve">W uzasadnionych przypadkach w wyniku kontroli są wydawane zalecenia pokontrolne, </w:t>
      </w:r>
      <w:r>
        <w:rPr>
          <w:rFonts w:cs="Calibri"/>
        </w:rPr>
        <w:br/>
        <w:t xml:space="preserve">a Beneficjent jest zobowiązany do podjęcia w określonym w nich terminie działań naprawczych. </w:t>
      </w:r>
    </w:p>
    <w:p w:rsidR="00D727FE" w:rsidRDefault="00D727FE">
      <w:pPr>
        <w:spacing w:after="60"/>
        <w:jc w:val="both"/>
        <w:rPr>
          <w:rFonts w:cs="Calibri"/>
        </w:rPr>
      </w:pP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18.</w:t>
      </w:r>
    </w:p>
    <w:p w:rsidR="00D727FE" w:rsidRDefault="00580B4F">
      <w:pPr>
        <w:numPr>
          <w:ilvl w:val="0"/>
          <w:numId w:val="27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Beneficjent zobowiązuje się do przedstawiania na wezwanie Instytucji Pośredniczącej wszelkich informacji i wyjaśnień związanych z realizacją Projektu, w terminie określonym w wezwaniu, jednak nie krótszym niż 5 dni roboczych.</w:t>
      </w:r>
    </w:p>
    <w:p w:rsidR="00D727FE" w:rsidRDefault="00580B4F">
      <w:pPr>
        <w:numPr>
          <w:ilvl w:val="0"/>
          <w:numId w:val="27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 xml:space="preserve">Postanowienia ust. 1 stosuje się w okresie realizacji Projektu, o którym mowa w § 3 ust. 1, oraz </w:t>
      </w:r>
      <w:r>
        <w:rPr>
          <w:rFonts w:cs="Calibri"/>
        </w:rPr>
        <w:br/>
        <w:t>w okresie wskazanym w § 16 ust. 3.</w:t>
      </w:r>
    </w:p>
    <w:p w:rsidR="00D727FE" w:rsidRDefault="00580B4F">
      <w:pPr>
        <w:numPr>
          <w:ilvl w:val="0"/>
          <w:numId w:val="27"/>
        </w:numPr>
        <w:spacing w:after="60" w:line="240" w:lineRule="auto"/>
        <w:jc w:val="both"/>
      </w:pPr>
      <w:r>
        <w:rPr>
          <w:rFonts w:cs="Calibri"/>
          <w:color w:val="000000"/>
        </w:rPr>
        <w:t>Beneficjent jest zobowiązany do współpracy z podmiotami zewnętrznymi, realizującymi badanie ewaluacyjne na zlecenie Instytucji Zarządzającej, Instytucji Pośredniczącej lub innego podmiotu który zawarł umowę lub porozumienie z Instytucją Zarządzającą lub Instytucją Pośredniczącą na realizację ewaluacji. Beneficjent jest zobowiązany do udzielania każdorazowo na wniosek tych podmiotów dokumentów i informacji na temat realizacji Projektu, niezbędnych do przeprowadzenia badania ewaluacyjnego.</w:t>
      </w:r>
    </w:p>
    <w:p w:rsidR="00D727FE" w:rsidRDefault="00D727FE">
      <w:pPr>
        <w:spacing w:after="60"/>
        <w:jc w:val="center"/>
        <w:rPr>
          <w:rFonts w:cs="Calibri"/>
          <w:b/>
        </w:rPr>
      </w:pPr>
    </w:p>
    <w:p w:rsidR="00D727FE" w:rsidRDefault="00580B4F">
      <w:pPr>
        <w:spacing w:after="60"/>
        <w:jc w:val="center"/>
        <w:rPr>
          <w:rFonts w:cs="Calibri"/>
          <w:b/>
        </w:rPr>
      </w:pPr>
      <w:r>
        <w:rPr>
          <w:rFonts w:cs="Calibri"/>
          <w:b/>
        </w:rPr>
        <w:t>Udzielanie zamówień w ramach Projektu</w:t>
      </w: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19.</w:t>
      </w:r>
    </w:p>
    <w:p w:rsidR="00D727FE" w:rsidRDefault="00580B4F">
      <w:pPr>
        <w:numPr>
          <w:ilvl w:val="0"/>
          <w:numId w:val="28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Beneficjent udziela zamówień w ramach Projektu zgodnie z ustawą Pzp albo zasadą konkurencyjności na warunkach określonych w Wytycznych w zakresie kwalifikowalności, </w:t>
      </w:r>
      <w:r>
        <w:rPr>
          <w:rFonts w:cs="Calibri"/>
        </w:rPr>
        <w:br/>
        <w:t xml:space="preserve">w szczególności zobowiązuje się do upubliczniania zapytań ofertowych zgodnie </w:t>
      </w:r>
      <w:r>
        <w:rPr>
          <w:rFonts w:cs="Calibri"/>
        </w:rPr>
        <w:br/>
        <w:t xml:space="preserve">z ww. wytycznymi, z zastrzeżeniem ust. 2 i 3. </w:t>
      </w:r>
    </w:p>
    <w:p w:rsidR="00D727FE" w:rsidRDefault="00580B4F">
      <w:pPr>
        <w:spacing w:after="60" w:line="240" w:lineRule="auto"/>
        <w:ind w:left="360"/>
        <w:jc w:val="both"/>
        <w:rPr>
          <w:rFonts w:cs="Calibri"/>
        </w:rPr>
      </w:pPr>
      <w:r>
        <w:rPr>
          <w:rFonts w:cs="Calibri"/>
        </w:rPr>
        <w:t xml:space="preserve">W przypadku ponoszenia wydatków o wartości od 20 do 50 tys. zł netto, tj. bez podatku od towarów i usług oraz w przypadku zamówień publicznych, dla których nie stosuje się warunków, o których mowa w ust. 1, Beneficjent jest zobowiązany uprzednio przeprowadzić </w:t>
      </w:r>
      <w:r>
        <w:rPr>
          <w:rFonts w:cs="Calibri"/>
        </w:rPr>
        <w:br/>
        <w:t xml:space="preserve">i udokumentować rozeznanie rynku co najmniej poprzez upublicznienie zapytania ofertowego na swojej stronie internetowej lub innej powszechnie dostępnej stronie przeznaczonej do umieszczania zapytań ofertowych w celu wybrania najkorzystniejszej oferty. W przypadku gdy </w:t>
      </w:r>
      <w:r>
        <w:rPr>
          <w:rFonts w:cs="Calibri"/>
        </w:rPr>
        <w:br/>
        <w:t xml:space="preserve">w wyniku rozeznania, o którym mowa w zdaniu pierwszym Beneficjent uzyska mniej niż trzy oferty, jest zobowiązany udzielić zamówienia zgodnie z zasadą konkurencyjności, o której mowa w Wytycznych w zakresie kwalifikowalności. </w:t>
      </w:r>
    </w:p>
    <w:p w:rsidR="00D727FE" w:rsidRDefault="00580B4F">
      <w:pPr>
        <w:numPr>
          <w:ilvl w:val="0"/>
          <w:numId w:val="28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Instytucja Pośrednicząca w przypadku stwierdzenia naruszenia przez Beneficjenta zasad określonych w ust. 1 może dokonywać korekt finansowych, zgodnie z rozporządzeniem wydanym na podstawie art. 24 ust. 13 ustawy z dnia 11 lipca 2014 r. o zasadach realizacji programów </w:t>
      </w:r>
      <w:r>
        <w:rPr>
          <w:rFonts w:cs="Calibri"/>
        </w:rPr>
        <w:lastRenderedPageBreak/>
        <w:t>w zakresie polityki spójności finansowanych w perspektywie finansowej 2014-2020. Korekty finansowe obejmują całość wydatku poniesionego z naruszeniem ww. zasad, tj. zarówno ze środków wspólnotowych jak i wkładu krajowego.</w:t>
      </w:r>
    </w:p>
    <w:p w:rsidR="00D727FE" w:rsidRDefault="00580B4F">
      <w:pPr>
        <w:numPr>
          <w:ilvl w:val="0"/>
          <w:numId w:val="28"/>
        </w:numPr>
        <w:spacing w:after="60" w:line="240" w:lineRule="auto"/>
        <w:jc w:val="both"/>
      </w:pPr>
      <w:r>
        <w:rPr>
          <w:rFonts w:cs="Calibri"/>
        </w:rPr>
        <w:t>Za nienależyte wykonanie zamówień, o których mowa w ust. 1, Beneficjent stosuje kary, które wskazane są w umowie zawieranej z wykonawcą. W sytuacji niewywiązania się przez wykonawcę z warunków umowy o zamówienie przy jednoczesnym niezastosowaniu kar umownych, (braku zapisów w tym zakresie w umowie z wykonawcami, względnie niedochodzeniu ich w stosownym postępowaniu) Instytucja Pośrednicząca może uznać część wydatków związanych z tym zamówieniem za niekwalifikowalne.</w:t>
      </w:r>
    </w:p>
    <w:p w:rsidR="00D727FE" w:rsidRDefault="00D727FE">
      <w:pPr>
        <w:spacing w:after="60"/>
        <w:jc w:val="center"/>
        <w:rPr>
          <w:rFonts w:cs="Calibri"/>
          <w:b/>
        </w:rPr>
      </w:pPr>
    </w:p>
    <w:p w:rsidR="00D727FE" w:rsidRDefault="00580B4F">
      <w:pPr>
        <w:spacing w:after="60"/>
        <w:jc w:val="center"/>
        <w:rPr>
          <w:rFonts w:cs="Calibri"/>
          <w:b/>
        </w:rPr>
      </w:pPr>
      <w:r>
        <w:rPr>
          <w:rFonts w:cs="Calibri"/>
          <w:b/>
        </w:rPr>
        <w:t>Ochrona danych osobowych</w:t>
      </w: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20.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</w:pPr>
      <w:r>
        <w:rPr>
          <w:rFonts w:cs="Calibri"/>
        </w:rPr>
        <w:t xml:space="preserve">Na podstawie Porozumienia w sprawie powierzenia przetwarzania danych osobowych w związku z realizacją Programu Operacyjnego Wiedza Edukacja Rozwój 2014-2020 z dnia </w:t>
      </w:r>
      <w:r>
        <w:rPr>
          <w:rFonts w:cs="Calibri"/>
          <w:b/>
        </w:rPr>
        <w:t>19 maja 2015 roku</w:t>
      </w:r>
      <w:r>
        <w:rPr>
          <w:rFonts w:cs="Calibri"/>
        </w:rPr>
        <w:t xml:space="preserve"> nr </w:t>
      </w:r>
      <w:r>
        <w:rPr>
          <w:rFonts w:cs="Calibri"/>
          <w:b/>
        </w:rPr>
        <w:t>WER/ZP/DO/2015</w:t>
      </w:r>
      <w:r>
        <w:rPr>
          <w:rFonts w:cs="Calibri"/>
        </w:rPr>
        <w:t>, zawartego pomiędzy Powierzającym a Instytucją Pośredniczącą oraz w związku z art. 31 ustawy o ochronie danych osobowych Instytucja Pośrednicząca powierza Beneficjentowi przetwarzanie danych osobowych, w imieniu i na rzecz Powierzającego, na warunkach opisanych w niniejszym paragrafie.</w:t>
      </w:r>
    </w:p>
    <w:p w:rsidR="00D727FE" w:rsidRDefault="00580B4F">
      <w:pPr>
        <w:numPr>
          <w:ilvl w:val="0"/>
          <w:numId w:val="29"/>
        </w:numPr>
        <w:autoSpaceDE w:val="0"/>
        <w:spacing w:after="120" w:line="22" w:lineRule="atLeast"/>
        <w:jc w:val="both"/>
        <w:rPr>
          <w:rFonts w:cs="Calibri"/>
        </w:rPr>
      </w:pPr>
      <w:r>
        <w:rPr>
          <w:rFonts w:cs="Calibri"/>
        </w:rPr>
        <w:t>Przetwarzanie danych osobowych jest dopuszczalne na podstawie</w:t>
      </w:r>
    </w:p>
    <w:p w:rsidR="00D727FE" w:rsidRDefault="00580B4F">
      <w:pPr>
        <w:pStyle w:val="CMSHeadL7"/>
        <w:numPr>
          <w:ilvl w:val="0"/>
          <w:numId w:val="30"/>
        </w:numPr>
        <w:jc w:val="both"/>
        <w:outlineLvl w:val="9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w odniesieniu do zbioru Program Operacyjny Wiedza Edukacja Rozwój:</w:t>
      </w:r>
    </w:p>
    <w:p w:rsidR="00D727FE" w:rsidRDefault="00580B4F">
      <w:pPr>
        <w:numPr>
          <w:ilvl w:val="1"/>
          <w:numId w:val="30"/>
        </w:numPr>
        <w:spacing w:after="0" w:line="240" w:lineRule="auto"/>
        <w:ind w:left="1134"/>
        <w:jc w:val="both"/>
      </w:pPr>
      <w:r>
        <w:t>rozporządzenia nr 1303/2013;</w:t>
      </w:r>
    </w:p>
    <w:p w:rsidR="00D727FE" w:rsidRDefault="00D727FE">
      <w:pPr>
        <w:spacing w:after="0" w:line="240" w:lineRule="auto"/>
        <w:ind w:left="1134"/>
        <w:jc w:val="both"/>
      </w:pPr>
    </w:p>
    <w:p w:rsidR="00D727FE" w:rsidRDefault="00580B4F">
      <w:pPr>
        <w:numPr>
          <w:ilvl w:val="1"/>
          <w:numId w:val="30"/>
        </w:numPr>
        <w:ind w:left="1134"/>
        <w:jc w:val="both"/>
      </w:pPr>
      <w:r>
        <w:t xml:space="preserve">rozporządzenia Parlamentu Europejskiego i Rady (UE) nr 1304/2013 z dnia </w:t>
      </w:r>
      <w:r>
        <w:br/>
        <w:t>17 grudnia 2013 r. w sprawie Europejskiego Funduszu Społecznego i uchylającego rozporządzenie Rady (WE) nr 1081/2006 (Dz. Urz. UE L 347 z 20.12.2013, str. 470), zwanego dalej „rozporządzeniem nr 1304/2013”;</w:t>
      </w:r>
    </w:p>
    <w:p w:rsidR="00D727FE" w:rsidRDefault="00580B4F">
      <w:pPr>
        <w:numPr>
          <w:ilvl w:val="1"/>
          <w:numId w:val="30"/>
        </w:numPr>
        <w:ind w:left="1134"/>
        <w:jc w:val="both"/>
      </w:pPr>
      <w:r>
        <w:t>ustawy z dnia 11 lipca 2014 r. o zasadach realizacji programów w zakresie polityki spójności finansowanych w perspektywie finansowej 2014–2020;</w:t>
      </w:r>
    </w:p>
    <w:p w:rsidR="00D727FE" w:rsidRDefault="00580B4F">
      <w:pPr>
        <w:pStyle w:val="CMSHeadL7"/>
        <w:numPr>
          <w:ilvl w:val="0"/>
          <w:numId w:val="30"/>
        </w:numPr>
        <w:jc w:val="both"/>
        <w:outlineLvl w:val="9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 xml:space="preserve">w odniesieniu do zbioru Centralny system teleinformatyczny wspierający realizację programów operacyjnych: </w:t>
      </w:r>
    </w:p>
    <w:p w:rsidR="00D727FE" w:rsidRDefault="00580B4F">
      <w:pPr>
        <w:numPr>
          <w:ilvl w:val="1"/>
          <w:numId w:val="30"/>
        </w:numPr>
        <w:spacing w:after="120" w:line="240" w:lineRule="exact"/>
        <w:ind w:left="1134" w:hanging="357"/>
        <w:jc w:val="both"/>
      </w:pPr>
      <w:r>
        <w:t>rozporządzenia nr 1303/2013;</w:t>
      </w:r>
    </w:p>
    <w:p w:rsidR="00D727FE" w:rsidRDefault="00580B4F">
      <w:pPr>
        <w:numPr>
          <w:ilvl w:val="1"/>
          <w:numId w:val="30"/>
        </w:numPr>
        <w:spacing w:after="120" w:line="240" w:lineRule="exact"/>
        <w:ind w:left="1134" w:hanging="357"/>
        <w:jc w:val="both"/>
      </w:pPr>
      <w:r>
        <w:t>rozporządzenia nr 1304/2013;</w:t>
      </w:r>
    </w:p>
    <w:p w:rsidR="00D727FE" w:rsidRDefault="00580B4F">
      <w:pPr>
        <w:numPr>
          <w:ilvl w:val="1"/>
          <w:numId w:val="30"/>
        </w:numPr>
        <w:spacing w:after="120" w:line="240" w:lineRule="exact"/>
        <w:ind w:left="1134" w:hanging="357"/>
        <w:jc w:val="both"/>
      </w:pPr>
      <w:r>
        <w:t>ustawy z dnia 11 lipca 2014 r. o zasadach realizacji programów w zakresie polityki spójności finansowanych w perspektywie finansowej 2014–2020;</w:t>
      </w:r>
    </w:p>
    <w:p w:rsidR="00D727FE" w:rsidRDefault="00580B4F">
      <w:pPr>
        <w:numPr>
          <w:ilvl w:val="1"/>
          <w:numId w:val="30"/>
        </w:numPr>
        <w:spacing w:after="120" w:line="240" w:lineRule="exact"/>
        <w:ind w:left="1134" w:hanging="357"/>
        <w:jc w:val="both"/>
      </w:pPr>
      <w: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str.1).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</w:pPr>
      <w:r>
        <w:rPr>
          <w:rFonts w:cs="Calibri"/>
        </w:rPr>
        <w:t xml:space="preserve">Beneficjent jest zobowiązany odebrać od uczestnika Projektu oświadczenie, którego wzór stanowi załącznik nr 6  do umowy. Oświadczenia przechowuje Beneficjent w swojej siedzibie </w:t>
      </w:r>
      <w:r>
        <w:rPr>
          <w:rFonts w:cs="Calibri"/>
          <w:sz w:val="20"/>
          <w:szCs w:val="20"/>
        </w:rPr>
        <w:t xml:space="preserve">lub </w:t>
      </w:r>
      <w:r>
        <w:rPr>
          <w:rFonts w:cs="Calibri"/>
          <w:szCs w:val="20"/>
        </w:rPr>
        <w:t>w innym miejscu, w którym są przechowywane dokumenty związane z Projektem</w:t>
      </w:r>
      <w:r>
        <w:rPr>
          <w:rFonts w:cs="Calibri"/>
        </w:rPr>
        <w:t>. Zmiana wzoru oświadczenia nie wymaga aneksowania umowy.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</w:pPr>
      <w:r>
        <w:rPr>
          <w:rFonts w:cs="Calibri"/>
        </w:rPr>
        <w:lastRenderedPageBreak/>
        <w:t xml:space="preserve">Powierzone dane osobowe mogą być przetwarzane przez Beneficjenta wyłącznie w celu </w:t>
      </w:r>
      <w:r>
        <w:t xml:space="preserve">aplikowania o środki unijne i realizacji Projektu, w szczególności potwierdzania kwalifikowalności wydatków, udzielania wsparcia uczestnikom Projektów, ewaluacji, monitoringu, kontroli, audytu, sprawozdawczości oraz działań informacyjno-promocyjnych, w ramach </w:t>
      </w:r>
      <w:r>
        <w:rPr>
          <w:rFonts w:cs="Calibri"/>
        </w:rPr>
        <w:t xml:space="preserve">Programu w zakresie określonym w załączniku nr 5 do umowy. Dane wrażliwe, wymienione w załączniku nr 5 pod tabelami </w:t>
      </w:r>
      <w:r>
        <w:rPr>
          <w:rFonts w:cs="Calibri"/>
          <w:i/>
        </w:rPr>
        <w:t>Dane uczestników indywidualnych</w:t>
      </w:r>
      <w:r>
        <w:rPr>
          <w:rFonts w:cs="Calibri"/>
        </w:rPr>
        <w:t xml:space="preserve">, mogą być przetwarzane z chwilą zarejestrowania przez Generalnego Inspektora Ochrony Danych Osobowych zbiorów, o których mowa w ust. 2, </w:t>
      </w:r>
      <w:r>
        <w:rPr>
          <w:rFonts w:cs="Calibri"/>
        </w:rPr>
        <w:br/>
        <w:t>o czym Instytucja Pośrednicząca poinformuje pisemnie.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Przy przetwarzaniu danych osobowych Beneficjent zobowiązuje się do przestrzegania zasad wskazanych w niniejszym paragrafie, w ustawie o ochronie danych osobowych oraz w rozporządzeniu Ministra Spraw Wewnętrznych i Administracji z dnia 29 kwietnia 2004 r. w sprawie dokumentacji przetwarzania danych osobowych oraz warunków technicznych i organizacyjnych, jakim powinny odpowiadać urządzenia i systemy informatyczne służące do przetwarzania danych osobowych (Dz.U. Nr 100, poz. 1024), zwanym dalej „rozporządzeniem MSWiA”.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Beneficjent nie decyduje o celach i środkach przetwarzania powierzonych danych osobowych.</w:t>
      </w:r>
    </w:p>
    <w:p w:rsidR="00D727FE" w:rsidRDefault="00580B4F">
      <w:pPr>
        <w:numPr>
          <w:ilvl w:val="0"/>
          <w:numId w:val="29"/>
        </w:numPr>
        <w:tabs>
          <w:tab w:val="left" w:pos="-360"/>
          <w:tab w:val="left" w:pos="720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Beneficjent, w przypadku przetwarzania powierzonych danych osobowych w systemie informatycznym, zobowiązuje się do przetwarzania ich co najmniej w SL2014.</w:t>
      </w:r>
    </w:p>
    <w:p w:rsidR="00D727FE" w:rsidRDefault="00580B4F">
      <w:pPr>
        <w:numPr>
          <w:ilvl w:val="0"/>
          <w:numId w:val="29"/>
        </w:numPr>
        <w:tabs>
          <w:tab w:val="left" w:pos="-360"/>
          <w:tab w:val="left" w:pos="720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Beneficjent przed rozpoczęciem przetwarzania danych osobowych podejmie środki zabezpieczające zbiory danych, o których mowa w art. 36-39 ustawy o ochronie danych osobowych oraz w rozporządzeniu MSWiA.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 xml:space="preserve">Instytucja Pośrednicząca w imieniu Powierzającego umocowuje Beneficjenta do powierzania przetwarzania danych osobowych podmiotom wykonującym zadania związane z udzieleniem wsparcia i realizacją Projektu, w tym w szczególności realizującym badania ewaluacyjne, jak również podmiotom realizującym zadania związane z audytem, kontrolą, monitoringiem </w:t>
      </w:r>
      <w:r>
        <w:rPr>
          <w:rFonts w:cs="Calibri"/>
        </w:rPr>
        <w:br/>
        <w:t xml:space="preserve">i sprawozdawczością oraz działaniami informacyjno-promocyjnymi prowadzonymi w ramach Programu, pod warunkiem niewyrażenia sprzeciwu przez Instytucję Pośredniczącą w terminie 7 dni roboczych od dnia wpłynięcia informacji o zamiarze powierzania przetwarzania danych osobowych do Instytucji Pośredniczącej i pod warunkiem, że Beneficjent zawrze </w:t>
      </w:r>
      <w:r>
        <w:rPr>
          <w:rFonts w:cs="Calibri"/>
        </w:rPr>
        <w:br/>
        <w:t>z każdym podmiotem, któremu powierza przetwarzanie danych osobowych umowę powierzenia przetwarzania danych osobowych w kształcie zasadniczo zgodnym z postanowieniami niniejszego paragrafu.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Zakres danych osobowych powierzanych przez Beneficjentów podmiotom, o których mowa w ust. 9, powinien być adekwatny do celu powierzenia oraz każdorazowo indywidualnie dostosowany przez Beneficjenta.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Beneficjent przekaże Instytucji Pośredniczącej wykaz podmiotów, o których mowa w ust. 9, za każdym razem, gdy takie powierzenie przetwarzania danych osobowych nastąpi, a także na każde jej żądanie.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Beneficjent przed rozpoczęciem przetwarzania danych osobowych przygotowuje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</w:pPr>
      <w:r>
        <w:rPr>
          <w:rFonts w:cs="Calibri"/>
        </w:rPr>
        <w:t xml:space="preserve">Do przetwarzania danych osobowych mogą być dopuszczone jedynie </w:t>
      </w:r>
      <w:r>
        <w:rPr>
          <w:rFonts w:cs="Arial"/>
          <w:szCs w:val="20"/>
        </w:rPr>
        <w:t>osoby upoważnione przez Beneficjenta oraz przez podmioty</w:t>
      </w:r>
      <w:r>
        <w:rPr>
          <w:rFonts w:cs="Calibri"/>
        </w:rPr>
        <w:t>, o których mowa w ust. 9, posiadające imienne upoważnienie do przetwarzania danych osobowych.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lastRenderedPageBreak/>
        <w:t xml:space="preserve">Instytucja Pośrednicząca w imieniu Powierzającego umocowuje Beneficjenta do wydawania </w:t>
      </w:r>
      <w:r>
        <w:rPr>
          <w:rFonts w:cs="Calibri"/>
        </w:rPr>
        <w:br/>
        <w:t xml:space="preserve">i odwoływania osobom, o których mowa w ust. 13, imiennych upoważnień do przetwarzania danych osobowych w zbiorze, o którym mowa w ust. 2 pkt 1. Upoważnienia przechowuje Beneficjent w swojej siedzibie. Wzór upoważnienia do przetwarzania danych osobowych oraz wzór odwołania upoważnienia do przetwarzania danych osobowych zostały określone odpowiednio w załączniku nr 7 i 8 do umowy. Instytucja Pośrednicząca dopuszcza stosowanie przez Beneficjenta innych wzorów niż określone odpowiednio w załączniku 7 i 8 do umowy, o ile zawierają one wszystkie elementy wskazane we wzorach określonych odpowiednio </w:t>
      </w:r>
      <w:r>
        <w:rPr>
          <w:rFonts w:cs="Calibri"/>
        </w:rPr>
        <w:br/>
        <w:t xml:space="preserve">w załącznikach nr 7 i 8. Upoważnienia do przetwarzania danych osobowych w zbiorze, o którym mowa w ust. 2 pkt 2, wydaje wyłącznie Powierzający. 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Imienne upoważnienia, o których mowa w ust. 14 są ważne do dnia odwołania, nie dłużej jednak niż do dnia, o którym mowa w § 16 ust. 3. Upoważnienie wygasa z chwilą ustania stosunku prawnego łączącego Beneficjenta z osobą wskazaną w ust. 13. Beneficjent winien posiadać przynajmniej jedną osobę legitymującą się imiennym upoważnieniem do przetwarzania danych osobowych odpowiedzialną za nadzór nad zarchiwizowaną dokumentacją do dnia, o którym mowa w § 16 ust. 3.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 xml:space="preserve">Beneficjent prowadzi ewidencję osób upoważnionych do przetwarzania danych osobowych </w:t>
      </w:r>
      <w:r>
        <w:rPr>
          <w:rFonts w:cs="Calibri"/>
        </w:rPr>
        <w:br/>
        <w:t>w związku z wykonywaniem umowy.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 xml:space="preserve">Instytucja Pośrednicząca, w imieniu Powierzającego, umocowuje Beneficjenta do dalszego umocowywania podmiotów, o których mowa w ust. 9, do wydawania oraz odwoływania osobom, o których mowa w ust. 13, upoważnień do przetwarzania danych osobowych w zbiorze, o którym mowa w ust. 2 pkt 1. W takim wypadku stosuje się odpowiednie postanowienia dotyczące Beneficjentów w tym zakresie. Upoważnienia do przetwarzania danych osobowych w zbiorze, </w:t>
      </w:r>
      <w:r>
        <w:rPr>
          <w:rFonts w:cs="Calibri"/>
        </w:rPr>
        <w:br/>
        <w:t>o którym mowa w ust. 2 pkt 2, wydaje wyłącznie Powierzający.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Instytucja Pośrednicząca w imieniu Powierzającego, umocowuje Beneficjenta do określenia wzoru upoważnienia do przetwarzania danych osobowych oraz wzoru odwołania upoważnienia do przetwarzania danych osobowych przez podmioty, o których mowa w ust. 9.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Instytucja Pośrednicząca, w imieniu Powierzającego, umocowuje Beneficjenta do wykonywania wobec osób, których dane dotyczą, obowiązków informacyjnych wynikających z art. 24 i art. 25 ustawy o ochronie danych osobowych.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Instytucja Pośrednicząca, w imieniu Powierzającego, umocowuje Beneficjenta do takiego formułowania umów zawieranych przez Beneficjenta z podmiotami, o których mowa w ust. 9, by podmioty te były umocowane do wykonywania wobec osób, których dane dotyczą, obowiązków informacyjnych wynikających z art. 24 i art. 25 ustawy o ochronie danych osobowych.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Beneficjent jest zobowiązany do podjęcia wszelkich kroków służących zachowaniu poufności danych osobowych przetwarzanych przez mających do nich dostęp osób upoważnionych do przetwarzania danych osobowych.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Beneficjent niezwłocznie informuje Instytucję Pośredniczącą o:</w:t>
      </w:r>
    </w:p>
    <w:p w:rsidR="00D727FE" w:rsidRDefault="00580B4F">
      <w:pPr>
        <w:numPr>
          <w:ilvl w:val="0"/>
          <w:numId w:val="31"/>
        </w:numPr>
        <w:tabs>
          <w:tab w:val="left" w:pos="-1083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wszelkich przypadkach naruszenia tajemnicy danych osobowych lub o ich niewłaściwym użyciu;</w:t>
      </w:r>
    </w:p>
    <w:p w:rsidR="00D727FE" w:rsidRDefault="00580B4F">
      <w:pPr>
        <w:numPr>
          <w:ilvl w:val="0"/>
          <w:numId w:val="31"/>
        </w:numPr>
        <w:tabs>
          <w:tab w:val="left" w:pos="-1083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wszelkich czynnościach z własnym udziałem w sprawach dotyczących ochrony danych osobowych prowadzonych w szczególności przed Generalnym Inspektorem Ochrony Danych Osobowych, urzędami państwowymi, policją lub przed sądem;</w:t>
      </w:r>
    </w:p>
    <w:p w:rsidR="00D727FE" w:rsidRDefault="00580B4F">
      <w:pPr>
        <w:numPr>
          <w:ilvl w:val="0"/>
          <w:numId w:val="31"/>
        </w:numPr>
        <w:tabs>
          <w:tab w:val="left" w:pos="-1083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 xml:space="preserve">wynikach kontroli prowadzonych przez podmioty uprawnione w zakresie przetwarzania danych osobowych wraz z informacją na temat zastosowania się do wydanych zaleceń, </w:t>
      </w:r>
      <w:r>
        <w:rPr>
          <w:rFonts w:cs="Calibri"/>
        </w:rPr>
        <w:br/>
        <w:t>o których mowa w ust. 27.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lastRenderedPageBreak/>
        <w:t>Beneficjent zobowiązuje się do udzielenia Instytucji Pośredniczącej lub Powierzającemu, na każde ich żądanie, informacji na temat przetwarzania danych osobowych, o których mowa w niniejszym paragrafie, a w szczególności niezwłocznego przekazywania informacji o każdym przypadku naruszenia przez niego i osoby przez niego upoważnione do przetwarzania danych osobowych obowiązków dotyczących ochrony danych osobowych.</w:t>
      </w:r>
    </w:p>
    <w:p w:rsidR="00D727FE" w:rsidRDefault="00580B4F">
      <w:pPr>
        <w:numPr>
          <w:ilvl w:val="0"/>
          <w:numId w:val="29"/>
        </w:numPr>
        <w:spacing w:after="120" w:line="240" w:lineRule="auto"/>
        <w:jc w:val="both"/>
      </w:pPr>
      <w:r>
        <w:rPr>
          <w:rFonts w:cs="Calibri"/>
        </w:rPr>
        <w:t>Beneficjent umożliwi Instytucji Pośredniczącej, Powierzającemu lub podmiotom przez nie upoważnionym, w miejscach, w których są przetwarzane powierzone dane osobowe, dokonanie kontroli zgodności przetwarzania powierzonych danych osobowych z ustawą o ochronie danych osobowych i rozporządzeniem MSWiA oraz z niniejszą umową.</w:t>
      </w:r>
      <w:r>
        <w:rPr>
          <w:rFonts w:cs="Calibri"/>
          <w:bCs/>
        </w:rPr>
        <w:t xml:space="preserve"> Zawiadomienie o zamiarze przeprowadzenia kontroli powinno być przekazane podmiotowi kontrolowanemu co najmniej </w:t>
      </w:r>
      <w:r>
        <w:rPr>
          <w:rFonts w:cs="Calibri"/>
          <w:bCs/>
        </w:rPr>
        <w:br/>
        <w:t>5 dni roboczych  przed rozpoczęciem kontroli</w:t>
      </w:r>
      <w:r>
        <w:rPr>
          <w:rFonts w:cs="Calibri"/>
        </w:rPr>
        <w:t>.</w:t>
      </w:r>
    </w:p>
    <w:p w:rsidR="00D727FE" w:rsidRDefault="00580B4F">
      <w:pPr>
        <w:numPr>
          <w:ilvl w:val="0"/>
          <w:numId w:val="29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W przypadku powzięcia przez Instytucję Pośredniczącą lub Powierzającego wiadomości </w:t>
      </w:r>
      <w:r>
        <w:rPr>
          <w:rFonts w:cs="Calibri"/>
        </w:rPr>
        <w:br/>
        <w:t>o rażącym naruszeniu przez Beneficjenta obowiązków wynikających z ustawy o ochronie danych osobowych, z rozporządzenia MSWiA lub z niniejszej umowy, Beneficjent umożliwi Instytucji Pośredniczącej, Powierzającemu lub podmiotom przez nie upoważnionym dokonanie niezapowiedzianej kontroli, w celu określonym w ust. 24.</w:t>
      </w:r>
    </w:p>
    <w:p w:rsidR="00D727FE" w:rsidRDefault="00580B4F">
      <w:pPr>
        <w:numPr>
          <w:ilvl w:val="0"/>
          <w:numId w:val="29"/>
        </w:numPr>
        <w:spacing w:after="60" w:line="240" w:lineRule="auto"/>
        <w:jc w:val="both"/>
        <w:rPr>
          <w:rFonts w:cs="Calibri"/>
          <w:iCs/>
        </w:rPr>
      </w:pPr>
      <w:r>
        <w:rPr>
          <w:rFonts w:cs="Calibri"/>
          <w:iCs/>
        </w:rPr>
        <w:t>Kontrolerzy Instytucji Pośredniczącej, Powierzającego, lub podmiotów przez nie upoważnionych, mają w szczególności prawo:</w:t>
      </w:r>
    </w:p>
    <w:p w:rsidR="00D727FE" w:rsidRDefault="00580B4F">
      <w:pPr>
        <w:tabs>
          <w:tab w:val="left" w:pos="720"/>
        </w:tabs>
        <w:spacing w:after="60"/>
        <w:ind w:left="708" w:hanging="348"/>
        <w:jc w:val="both"/>
        <w:rPr>
          <w:rFonts w:cs="Calibri"/>
        </w:rPr>
      </w:pPr>
      <w:r>
        <w:rPr>
          <w:rFonts w:cs="Calibri"/>
        </w:rPr>
        <w:t xml:space="preserve">1) wstępu, w godzinach pracy Beneficjenta, za okazaniem imiennego upoważnienia, </w:t>
      </w:r>
      <w:r>
        <w:rPr>
          <w:rFonts w:cs="Calibri"/>
        </w:rPr>
        <w:br/>
        <w:t>do pomieszczenia, w którym jest zlokalizowany zbiór powierzonych do przetwarzania danych osobowych oraz pomieszczenia, w którym są przetwarzane powierzone dane osobowe i przeprowadzenia niezbędnych badań lub innych czynności kontrolnych w celu oceny zgodności przetwarzania danych osobowych z ustawą o ochronie danych osobowych, rozporządzeniem MSWiA oraz niniejszą umową;</w:t>
      </w:r>
    </w:p>
    <w:p w:rsidR="00D727FE" w:rsidRDefault="00580B4F">
      <w:pPr>
        <w:tabs>
          <w:tab w:val="left" w:pos="720"/>
        </w:tabs>
        <w:spacing w:after="60"/>
        <w:ind w:left="708" w:hanging="348"/>
        <w:jc w:val="both"/>
        <w:rPr>
          <w:rFonts w:cs="Calibri"/>
        </w:rPr>
      </w:pPr>
      <w:r>
        <w:rPr>
          <w:rFonts w:cs="Calibri"/>
        </w:rPr>
        <w:t>2) żądać złożenia pisemnych lub ustnych wyjaśnień przez osoby upoważnione do przetwarzania danych osobowych w zakresie niezbędnym do ustalenia stanu faktycznego;</w:t>
      </w:r>
    </w:p>
    <w:p w:rsidR="00D727FE" w:rsidRDefault="00580B4F">
      <w:pPr>
        <w:tabs>
          <w:tab w:val="left" w:pos="720"/>
        </w:tabs>
        <w:spacing w:after="60"/>
        <w:ind w:left="708" w:hanging="348"/>
        <w:jc w:val="both"/>
        <w:rPr>
          <w:rFonts w:cs="Calibri"/>
        </w:rPr>
      </w:pPr>
      <w:r>
        <w:rPr>
          <w:rFonts w:cs="Calibri"/>
        </w:rPr>
        <w:t>3) wglądu do wszelkich dokumentów i wszelkich danych mających bezpośredni związek z przedmiotem kontroli oraz sporządzania ich kopii;</w:t>
      </w:r>
    </w:p>
    <w:p w:rsidR="00D727FE" w:rsidRDefault="00580B4F">
      <w:pPr>
        <w:tabs>
          <w:tab w:val="left" w:pos="720"/>
        </w:tabs>
        <w:spacing w:after="60"/>
        <w:ind w:left="708" w:hanging="348"/>
        <w:jc w:val="both"/>
        <w:rPr>
          <w:rFonts w:cs="Calibri"/>
        </w:rPr>
      </w:pPr>
      <w:r>
        <w:rPr>
          <w:rFonts w:cs="Calibri"/>
        </w:rPr>
        <w:t xml:space="preserve">4) przeprowadzania oględzin urządzeń, nośników oraz systemu informatycznego służącego </w:t>
      </w:r>
      <w:r>
        <w:rPr>
          <w:rFonts w:cs="Calibri"/>
        </w:rPr>
        <w:br/>
        <w:t>do przetwarzania danych osobowych.</w:t>
      </w:r>
    </w:p>
    <w:p w:rsidR="00D727FE" w:rsidRDefault="00580B4F">
      <w:pPr>
        <w:numPr>
          <w:ilvl w:val="0"/>
          <w:numId w:val="29"/>
        </w:numPr>
        <w:spacing w:after="60" w:line="240" w:lineRule="auto"/>
        <w:jc w:val="both"/>
      </w:pPr>
      <w:r>
        <w:rPr>
          <w:rFonts w:cs="Calibri"/>
        </w:rPr>
        <w:t>Beneficjent zobowiązuje się zastosować zalecenia dotyczące poprawy jakości zabezpieczenia danych osobowych oraz sposobu ich przetwarzania sporządzonych w wyniku kontroli przeprowadzonych przez Instytucję Pośredniczącą, Powierzającego lub przez podmioty przez nie upoważnione albo przez inne instytucje upoważnione do kontroli na podstawie odrębnych przepisów.</w:t>
      </w:r>
    </w:p>
    <w:p w:rsidR="00D727FE" w:rsidRDefault="00D727FE">
      <w:pPr>
        <w:spacing w:after="60"/>
        <w:jc w:val="center"/>
        <w:rPr>
          <w:rFonts w:cs="Calibri"/>
        </w:rPr>
      </w:pPr>
    </w:p>
    <w:p w:rsidR="00D727FE" w:rsidRDefault="00580B4F">
      <w:pPr>
        <w:keepNext/>
        <w:spacing w:after="60"/>
        <w:jc w:val="center"/>
        <w:rPr>
          <w:rFonts w:cs="Calibri"/>
          <w:b/>
        </w:rPr>
      </w:pPr>
      <w:r>
        <w:rPr>
          <w:rFonts w:cs="Calibri"/>
          <w:b/>
        </w:rPr>
        <w:t>Obowiązki informacyjne</w:t>
      </w:r>
    </w:p>
    <w:p w:rsidR="00D727FE" w:rsidRDefault="00580B4F">
      <w:pPr>
        <w:keepNext/>
        <w:spacing w:after="60"/>
        <w:jc w:val="center"/>
        <w:rPr>
          <w:rFonts w:cs="Calibri"/>
        </w:rPr>
      </w:pPr>
      <w:r>
        <w:rPr>
          <w:rFonts w:cs="Calibri"/>
        </w:rPr>
        <w:t>§ 21.</w:t>
      </w:r>
    </w:p>
    <w:p w:rsidR="00D727FE" w:rsidRDefault="00580B4F">
      <w:pPr>
        <w:numPr>
          <w:ilvl w:val="0"/>
          <w:numId w:val="32"/>
        </w:numPr>
        <w:tabs>
          <w:tab w:val="left" w:pos="-363"/>
        </w:tabs>
        <w:spacing w:after="60" w:line="240" w:lineRule="auto"/>
        <w:jc w:val="both"/>
      </w:pPr>
      <w:r>
        <w:rPr>
          <w:rFonts w:cs="Calibri"/>
        </w:rPr>
        <w:t xml:space="preserve">Beneficjent oświadcza, że zapoznał się z treścią </w:t>
      </w:r>
      <w:r>
        <w:rPr>
          <w:rFonts w:cs="Calibri"/>
          <w:i/>
          <w:iCs/>
        </w:rPr>
        <w:t xml:space="preserve">Poradnika Beneficjenta Funduszy Europejskich </w:t>
      </w:r>
      <w:r>
        <w:rPr>
          <w:rFonts w:cs="Calibri"/>
          <w:i/>
          <w:iCs/>
        </w:rPr>
        <w:br/>
        <w:t xml:space="preserve">w zakresie informacji i promocji na lata 2014 – 2020, </w:t>
      </w:r>
      <w:r>
        <w:rPr>
          <w:rFonts w:cs="Calibri"/>
          <w:iCs/>
        </w:rPr>
        <w:t>który dotyczy</w:t>
      </w:r>
      <w:r>
        <w:rPr>
          <w:rFonts w:cs="Calibri"/>
          <w:i/>
          <w:iCs/>
        </w:rPr>
        <w:t xml:space="preserve"> </w:t>
      </w:r>
      <w:r>
        <w:rPr>
          <w:rFonts w:cs="Calibri"/>
        </w:rPr>
        <w:t xml:space="preserve">obowiązków informacyjnych </w:t>
      </w:r>
      <w:r>
        <w:rPr>
          <w:rFonts w:cs="Calibri"/>
        </w:rPr>
        <w:br/>
        <w:t xml:space="preserve">i promocyjnych beneficjentów oraz </w:t>
      </w:r>
      <w:r>
        <w:rPr>
          <w:rFonts w:cs="Calibri"/>
          <w:i/>
        </w:rPr>
        <w:t>Księgą identyfikacji wizualnej znaku marki Fundusze Europejskie i znaków programów polityki spójności na lata 2014- 2020,</w:t>
      </w:r>
      <w:r>
        <w:rPr>
          <w:rFonts w:cs="Calibri"/>
        </w:rPr>
        <w:t xml:space="preserve"> które są zamieszczone  na stronie internetowej Instytucji Pośredniczącej oraz Instytucji Zarządzającej i zobowiązuje się podczas realizacji Projektu przestrzegać określonych w nich reguł dotyczących informowania </w:t>
      </w:r>
      <w:r>
        <w:rPr>
          <w:rFonts w:cs="Calibri"/>
        </w:rPr>
        <w:br/>
        <w:t>o Projekcie i oznaczenia Projektu.</w:t>
      </w:r>
    </w:p>
    <w:p w:rsidR="00D727FE" w:rsidRDefault="00580B4F">
      <w:pPr>
        <w:numPr>
          <w:ilvl w:val="0"/>
          <w:numId w:val="32"/>
        </w:numPr>
        <w:tabs>
          <w:tab w:val="left" w:pos="-363"/>
        </w:tabs>
        <w:spacing w:after="60" w:line="240" w:lineRule="auto"/>
        <w:jc w:val="both"/>
      </w:pPr>
      <w:r>
        <w:rPr>
          <w:rFonts w:cs="Calibri"/>
          <w:color w:val="000000"/>
          <w:lang w:eastAsia="pl-PL"/>
        </w:rPr>
        <w:lastRenderedPageBreak/>
        <w:t>Wszystkie działania informacyjne i promocyjne Beneficjenta zawierają informacje o otrzymaniu wsparcia</w:t>
      </w:r>
      <w:r>
        <w:rPr>
          <w:rFonts w:cs="Calibri"/>
        </w:rPr>
        <w:t xml:space="preserve"> </w:t>
      </w:r>
      <w:r>
        <w:rPr>
          <w:rFonts w:cs="Calibri"/>
          <w:color w:val="000000"/>
          <w:lang w:eastAsia="pl-PL"/>
        </w:rPr>
        <w:t>z Unii Europejskiej, w tym z Europejskiego Funduszu Społecznego oraz z Programu za pomocą:</w:t>
      </w:r>
    </w:p>
    <w:p w:rsidR="00D727FE" w:rsidRDefault="00580B4F">
      <w:pPr>
        <w:numPr>
          <w:ilvl w:val="1"/>
          <w:numId w:val="32"/>
        </w:numPr>
        <w:tabs>
          <w:tab w:val="left" w:pos="-1083"/>
          <w:tab w:val="left" w:pos="-720"/>
        </w:tabs>
        <w:spacing w:after="60" w:line="240" w:lineRule="auto"/>
        <w:jc w:val="both"/>
      </w:pPr>
      <w:r>
        <w:rPr>
          <w:rFonts w:cs="Calibri"/>
          <w:lang w:eastAsia="pl-PL"/>
        </w:rPr>
        <w:t>znaku Funduszy Europejskich z nazwą Programu,</w:t>
      </w:r>
    </w:p>
    <w:p w:rsidR="00D727FE" w:rsidRDefault="00580B4F">
      <w:pPr>
        <w:numPr>
          <w:ilvl w:val="1"/>
          <w:numId w:val="32"/>
        </w:numPr>
        <w:tabs>
          <w:tab w:val="left" w:pos="-1083"/>
          <w:tab w:val="left" w:pos="-720"/>
        </w:tabs>
        <w:spacing w:after="60" w:line="240" w:lineRule="auto"/>
        <w:jc w:val="both"/>
      </w:pPr>
      <w:r>
        <w:rPr>
          <w:rFonts w:cs="Calibri"/>
          <w:lang w:eastAsia="pl-PL"/>
        </w:rPr>
        <w:t>znaku Unii Europejskiej z nazwą Europejski Fundusz Społeczny.</w:t>
      </w:r>
    </w:p>
    <w:p w:rsidR="00D727FE" w:rsidRDefault="00580B4F">
      <w:pPr>
        <w:autoSpaceDE w:val="0"/>
        <w:spacing w:after="0" w:line="240" w:lineRule="auto"/>
        <w:ind w:left="360"/>
        <w:jc w:val="both"/>
      </w:pPr>
      <w:r>
        <w:rPr>
          <w:rStyle w:val="Pogrubienie"/>
          <w:rFonts w:cs="Calibri"/>
          <w:b w:val="0"/>
        </w:rPr>
        <w:t>D</w:t>
      </w:r>
      <w:r>
        <w:rPr>
          <w:rFonts w:cs="Calibri"/>
          <w:color w:val="000000"/>
          <w:lang w:eastAsia="pl-PL"/>
        </w:rPr>
        <w:t xml:space="preserve">ziałania informacyjne i promocyjne Beneficjenta zawierają dodatkowo </w:t>
      </w:r>
      <w:r>
        <w:rPr>
          <w:rFonts w:cs="Calibri"/>
          <w:lang w:eastAsia="pl-PL"/>
        </w:rPr>
        <w:t xml:space="preserve">informację: </w:t>
      </w:r>
      <w:r>
        <w:rPr>
          <w:rFonts w:cs="Calibri"/>
          <w:bCs/>
          <w:i/>
          <w:lang w:eastAsia="pl-PL"/>
        </w:rPr>
        <w:t xml:space="preserve">Projekt realizowany w ramach </w:t>
      </w:r>
      <w:r>
        <w:rPr>
          <w:rFonts w:cs="Calibri"/>
          <w:bCs/>
          <w:i/>
          <w:iCs/>
          <w:lang w:eastAsia="pl-PL"/>
        </w:rPr>
        <w:t>Inicjatywy na rzecz zatrudnienia ludzi młodych.</w:t>
      </w:r>
      <w:r>
        <w:rPr>
          <w:rStyle w:val="Odwoanieprzypisudolnego"/>
          <w:rFonts w:cs="Calibri"/>
          <w:bCs/>
          <w:i/>
          <w:iCs/>
          <w:lang w:eastAsia="pl-PL"/>
        </w:rPr>
        <w:footnoteReference w:id="13"/>
      </w:r>
    </w:p>
    <w:p w:rsidR="00D727FE" w:rsidRDefault="00580B4F">
      <w:pPr>
        <w:numPr>
          <w:ilvl w:val="0"/>
          <w:numId w:val="22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Instytucja Pośrednicząca udostępnia Beneficjentowi obowiązujące znaki do oznaczania Projektu. </w:t>
      </w:r>
    </w:p>
    <w:p w:rsidR="00D727FE" w:rsidRDefault="00580B4F">
      <w:pPr>
        <w:numPr>
          <w:ilvl w:val="0"/>
          <w:numId w:val="22"/>
        </w:numPr>
        <w:autoSpaceDE w:val="0"/>
        <w:spacing w:after="0" w:line="240" w:lineRule="auto"/>
        <w:jc w:val="both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W okresie realizacji Projektu Beneficjent informuje opinię publiczną o pomocy otrzymanej z Unii   </w:t>
      </w:r>
    </w:p>
    <w:p w:rsidR="00D727FE" w:rsidRDefault="00580B4F">
      <w:pPr>
        <w:autoSpaceDE w:val="0"/>
        <w:spacing w:after="0" w:line="240" w:lineRule="auto"/>
        <w:ind w:left="360"/>
        <w:jc w:val="both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Europejskiej w tym Europejskiego Funduszu Społecznego i Programu m.in. przez:</w:t>
      </w:r>
    </w:p>
    <w:p w:rsidR="00D727FE" w:rsidRDefault="00580B4F">
      <w:pPr>
        <w:numPr>
          <w:ilvl w:val="1"/>
          <w:numId w:val="33"/>
        </w:numPr>
        <w:autoSpaceDE w:val="0"/>
        <w:spacing w:after="0" w:line="240" w:lineRule="auto"/>
        <w:ind w:left="709" w:hanging="283"/>
        <w:jc w:val="both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umieszczenie przynajmniej jednego plakatu o minimalnym rozmiarze A3 z informacjami na temat Projektu, w tym z informacjami dotyczącymi wsparcia finansowego, w miejscu ogólnodostępnym i łatwo widocznym, takim jak np. wejście do budynku,</w:t>
      </w:r>
    </w:p>
    <w:p w:rsidR="00D727FE" w:rsidRDefault="00580B4F">
      <w:pPr>
        <w:numPr>
          <w:ilvl w:val="1"/>
          <w:numId w:val="33"/>
        </w:numPr>
        <w:autoSpaceDE w:val="0"/>
        <w:spacing w:after="0" w:line="240" w:lineRule="auto"/>
        <w:ind w:left="709" w:hanging="283"/>
        <w:jc w:val="both"/>
      </w:pPr>
      <w:r>
        <w:rPr>
          <w:rFonts w:cs="Calibri"/>
          <w:color w:val="000000"/>
          <w:lang w:eastAsia="pl-PL"/>
        </w:rPr>
        <w:t>zamieszczenie na stronie internetowej Beneficjenta</w:t>
      </w:r>
      <w:r>
        <w:rPr>
          <w:rStyle w:val="Odwoanieprzypisudolnego"/>
          <w:rFonts w:cs="Calibri"/>
          <w:color w:val="000000"/>
          <w:lang w:eastAsia="pl-PL"/>
        </w:rPr>
        <w:footnoteReference w:id="14"/>
      </w:r>
      <w:r>
        <w:rPr>
          <w:rFonts w:cs="Calibri"/>
          <w:color w:val="000000"/>
          <w:lang w:eastAsia="pl-PL"/>
        </w:rPr>
        <w:t xml:space="preserve"> krótkiego opisu Projektu,  proporcjonalnego do poziomu pomocy, obejmującego jego cele i wyniki oraz podkreślającego wsparcie finansowe ze strony Unii Europejskiej.</w:t>
      </w:r>
    </w:p>
    <w:p w:rsidR="00D727FE" w:rsidRDefault="00580B4F">
      <w:pPr>
        <w:numPr>
          <w:ilvl w:val="0"/>
          <w:numId w:val="22"/>
        </w:numPr>
        <w:spacing w:after="60" w:line="240" w:lineRule="auto"/>
        <w:jc w:val="both"/>
      </w:pPr>
      <w:r>
        <w:rPr>
          <w:rFonts w:cs="Calibri"/>
        </w:rPr>
        <w:t xml:space="preserve">Na potrzeby informacji i promocji Programu i Europejskiego Funduszu Społecznego, Beneficjent udostępnia Instytucji Pośredniczącej i Instytucji Zarządzającej wszystkie utwory informacyjno-promocyjne powstałe w trakcie realizacji projektu, w postaci m.in.: materiałów zdjęciowych, materiałów audio-wizualnych i prezentacji dotyczących Projektu oraz udziela nieodpłatnie licencji niewyłącznej, obejmującej prawo do korzystania z nich </w:t>
      </w:r>
      <w:r>
        <w:rPr>
          <w:rFonts w:eastAsia="Times New Roman" w:cs="Calibri"/>
          <w:lang w:eastAsia="pl-PL"/>
        </w:rPr>
        <w:t xml:space="preserve">bezterminowo na terytorium Unii Europejskiej </w:t>
      </w:r>
      <w:r>
        <w:rPr>
          <w:rFonts w:cs="Calibri"/>
        </w:rPr>
        <w:t xml:space="preserve">w zakresie następujących pól eksploatacji: </w:t>
      </w:r>
    </w:p>
    <w:p w:rsidR="00D727FE" w:rsidRDefault="00580B4F">
      <w:pPr>
        <w:numPr>
          <w:ilvl w:val="1"/>
          <w:numId w:val="34"/>
        </w:numPr>
        <w:tabs>
          <w:tab w:val="left" w:pos="-1083"/>
          <w:tab w:val="left" w:pos="-720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>w zakresie utrwalania i zwielokrotniania utworu – wytwarzanie określoną techniką egzemplarzy utworu, w tym techniką drukarską, reprograficzną, zapisu magnetycznego oraz techniką cyfrową;</w:t>
      </w:r>
    </w:p>
    <w:p w:rsidR="00D727FE" w:rsidRDefault="00580B4F">
      <w:pPr>
        <w:numPr>
          <w:ilvl w:val="1"/>
          <w:numId w:val="34"/>
        </w:numPr>
        <w:tabs>
          <w:tab w:val="left" w:pos="-1083"/>
          <w:tab w:val="left" w:pos="-720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>w zakresie obrotu oryginałem albo egzemplarzami, na których utwór utrwalono – wprowadzanie do obrotu, użyczenie lub najem oryginału albo egzemplarzy;</w:t>
      </w:r>
    </w:p>
    <w:p w:rsidR="00D727FE" w:rsidRDefault="00580B4F">
      <w:pPr>
        <w:numPr>
          <w:ilvl w:val="1"/>
          <w:numId w:val="34"/>
        </w:numPr>
        <w:tabs>
          <w:tab w:val="left" w:pos="-1083"/>
          <w:tab w:val="left" w:pos="-720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w zakresie rozpowszechniania utworu w sposób inny niż określony w pkt 2 – publiczne wykonanie, wystawienie, wyświetlenie, odtworzenie oraz nadawanie i reemitowanie, a także publiczne udostępnianie utworu w taki sposób, aby każdy mógł mieć do niego dostęp </w:t>
      </w:r>
      <w:r>
        <w:rPr>
          <w:rFonts w:cs="Calibri"/>
        </w:rPr>
        <w:br/>
        <w:t>w miejscu i w czasie przez siebie wybranym.</w:t>
      </w:r>
    </w:p>
    <w:p w:rsidR="00D727FE" w:rsidRDefault="00D727FE">
      <w:pPr>
        <w:tabs>
          <w:tab w:val="left" w:pos="357"/>
        </w:tabs>
        <w:spacing w:after="60"/>
        <w:jc w:val="center"/>
        <w:rPr>
          <w:rFonts w:cs="Calibri"/>
          <w:b/>
          <w:i/>
        </w:rPr>
      </w:pPr>
    </w:p>
    <w:p w:rsidR="00D727FE" w:rsidRDefault="00580B4F">
      <w:pPr>
        <w:pStyle w:val="xl33"/>
        <w:spacing w:before="0" w:after="6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Zmiany w Projekcie</w:t>
      </w:r>
    </w:p>
    <w:p w:rsidR="00D727FE" w:rsidRDefault="00580B4F">
      <w:pPr>
        <w:pStyle w:val="xl33"/>
        <w:spacing w:before="0"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22.</w:t>
      </w:r>
    </w:p>
    <w:p w:rsidR="00D727FE" w:rsidRDefault="00580B4F">
      <w:pPr>
        <w:numPr>
          <w:ilvl w:val="6"/>
          <w:numId w:val="35"/>
        </w:numPr>
        <w:tabs>
          <w:tab w:val="left" w:pos="284"/>
        </w:tabs>
        <w:spacing w:after="60" w:line="240" w:lineRule="auto"/>
        <w:ind w:left="284" w:hanging="284"/>
        <w:jc w:val="both"/>
      </w:pPr>
      <w:r>
        <w:rPr>
          <w:rFonts w:cs="Calibri"/>
        </w:rPr>
        <w:t>Beneficjent może dokonywać zmian w Projekcie pod warunkiem ich zgłoszenia Instytucji Pośredniczącej w SL2014</w:t>
      </w:r>
      <w:r>
        <w:rPr>
          <w:rStyle w:val="Odwoanieprzypisudolnego"/>
          <w:rFonts w:cs="Calibri"/>
        </w:rPr>
        <w:footnoteReference w:id="15"/>
      </w:r>
      <w:r>
        <w:rPr>
          <w:rFonts w:cs="Calibri"/>
        </w:rPr>
        <w:t xml:space="preserve"> oraz w Systemie Obsługi Wniosków Aplikacyjnych</w:t>
      </w:r>
      <w:r>
        <w:rPr>
          <w:rStyle w:val="Odwoanieprzypisudolnego"/>
          <w:rFonts w:cs="Calibri"/>
        </w:rPr>
        <w:footnoteReference w:id="16"/>
      </w:r>
      <w:r>
        <w:rPr>
          <w:rFonts w:cs="Calibri"/>
        </w:rPr>
        <w:t xml:space="preserve"> nie później niż na 1 miesiąc przed planowanym zakończeniem realizacji Projektu oraz przekazania zaktualizowanego Wniosku i uzyskania akceptacji Instytucji Pośredniczącej w terminie 15 dni roboczych, </w:t>
      </w:r>
      <w:r>
        <w:rPr>
          <w:rFonts w:cs="Calibri"/>
        </w:rPr>
        <w:br/>
        <w:t xml:space="preserve">z zastrzeżeniem ust. 2 i 3. Akceptacja, o której mowa w zdaniu pierwszym, jest dokonywana </w:t>
      </w:r>
      <w:r>
        <w:rPr>
          <w:rFonts w:cs="Calibri"/>
        </w:rPr>
        <w:br/>
        <w:t>w SL2014 oraz Systemie Obsługi Wniosków Aplikacyjnych i nie wymaga formy aneksu do umowy.</w:t>
      </w:r>
    </w:p>
    <w:p w:rsidR="00D727FE" w:rsidRDefault="00580B4F">
      <w:pPr>
        <w:numPr>
          <w:ilvl w:val="0"/>
          <w:numId w:val="35"/>
        </w:numPr>
        <w:tabs>
          <w:tab w:val="left" w:pos="284"/>
        </w:tabs>
        <w:spacing w:after="60" w:line="240" w:lineRule="auto"/>
        <w:ind w:left="284" w:hanging="284"/>
        <w:jc w:val="both"/>
      </w:pPr>
      <w:r>
        <w:rPr>
          <w:rFonts w:cs="Calibri"/>
        </w:rPr>
        <w:t>Beneficjent może dokonywać przesunięć w budżecie projektu określonym we Wniosku o sumie kontrolnej: ………………………………</w:t>
      </w:r>
      <w:r>
        <w:rPr>
          <w:rStyle w:val="Odwoanieprzypisudolnego"/>
          <w:rFonts w:cs="Calibri"/>
        </w:rPr>
        <w:footnoteReference w:id="17"/>
      </w:r>
      <w:r>
        <w:rPr>
          <w:rFonts w:cs="Calibri"/>
        </w:rPr>
        <w:t xml:space="preserve"> do 10% wartości środków w odniesieniu do zadania, </w:t>
      </w:r>
      <w:r>
        <w:rPr>
          <w:rFonts w:cs="Calibri"/>
        </w:rPr>
        <w:br/>
      </w:r>
      <w:r>
        <w:rPr>
          <w:rFonts w:cs="Calibri"/>
        </w:rPr>
        <w:lastRenderedPageBreak/>
        <w:t xml:space="preserve">z którego są przesuwane środki jak i do zadania, na które są przesuwane środki w stosunku </w:t>
      </w:r>
      <w:r>
        <w:rPr>
          <w:rFonts w:cs="Calibri"/>
        </w:rPr>
        <w:br/>
        <w:t xml:space="preserve">do zatwierdzonego Wniosku bez konieczności zachowania wymogów, o których mowa w ust. 1. Przesunięcia, o których mowa w zdaniu pierwszym, nie mogą dotyczyć kosztów pośrednich. </w:t>
      </w:r>
    </w:p>
    <w:p w:rsidR="00D727FE" w:rsidRDefault="00580B4F">
      <w:pPr>
        <w:numPr>
          <w:ilvl w:val="0"/>
          <w:numId w:val="35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W razie zmian w prawie krajowym lub wspólnotowym wpływających na wysokość wydatków kwalifikowalnych w Projekcie strony mogą wnioskować o renegocjację umowy.</w:t>
      </w:r>
    </w:p>
    <w:p w:rsidR="00D727FE" w:rsidRDefault="00D727FE">
      <w:pPr>
        <w:spacing w:after="60"/>
        <w:jc w:val="both"/>
        <w:rPr>
          <w:rFonts w:cs="Calibri"/>
        </w:rPr>
      </w:pPr>
    </w:p>
    <w:p w:rsidR="00D727FE" w:rsidRDefault="00580B4F">
      <w:pPr>
        <w:spacing w:after="60"/>
        <w:jc w:val="center"/>
        <w:rPr>
          <w:rFonts w:cs="Calibri"/>
          <w:b/>
        </w:rPr>
      </w:pPr>
      <w:r>
        <w:rPr>
          <w:rFonts w:cs="Calibri"/>
          <w:b/>
        </w:rPr>
        <w:t>Rozwiązanie umowy</w:t>
      </w: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23.</w:t>
      </w:r>
    </w:p>
    <w:p w:rsidR="00D727FE" w:rsidRDefault="00580B4F">
      <w:pPr>
        <w:numPr>
          <w:ilvl w:val="0"/>
          <w:numId w:val="36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 xml:space="preserve">Instytucja Pośrednicząca może rozwiązać niniejszą umowę w trybie natychmiastowym, </w:t>
      </w:r>
      <w:r>
        <w:rPr>
          <w:rFonts w:cs="Calibri"/>
        </w:rPr>
        <w:br/>
        <w:t>w przypadku gdy:</w:t>
      </w:r>
    </w:p>
    <w:p w:rsidR="00D727FE" w:rsidRDefault="00580B4F">
      <w:pPr>
        <w:numPr>
          <w:ilvl w:val="0"/>
          <w:numId w:val="37"/>
        </w:numPr>
        <w:tabs>
          <w:tab w:val="left" w:pos="709"/>
        </w:tabs>
        <w:spacing w:after="120" w:line="240" w:lineRule="auto"/>
        <w:ind w:left="709"/>
        <w:jc w:val="both"/>
        <w:rPr>
          <w:rFonts w:cs="Calibri"/>
        </w:rPr>
      </w:pPr>
      <w:r>
        <w:rPr>
          <w:rFonts w:cs="Calibri"/>
        </w:rPr>
        <w:t>Beneficjent dopuścił się poważnych nieprawidłowości finansowych, w szczególności wykorzysta przekazane środki na cel inny niż określony w Projekcie lub niezgodnie z umową;</w:t>
      </w:r>
    </w:p>
    <w:p w:rsidR="00D727FE" w:rsidRDefault="00580B4F">
      <w:pPr>
        <w:numPr>
          <w:ilvl w:val="0"/>
          <w:numId w:val="37"/>
        </w:numPr>
        <w:tabs>
          <w:tab w:val="left" w:pos="709"/>
        </w:tabs>
        <w:spacing w:after="120" w:line="240" w:lineRule="auto"/>
        <w:ind w:left="709"/>
        <w:jc w:val="both"/>
        <w:rPr>
          <w:rFonts w:cs="Calibri"/>
        </w:rPr>
      </w:pPr>
      <w:r>
        <w:rPr>
          <w:rFonts w:cs="Calibri"/>
        </w:rPr>
        <w:t>Beneficjent złoży lub posłuży się fałszywym oświadczeniem lub podrobionymi, przerobionymi lub stwierdzającymi nieprawdę dokumentami w celu uzyskania dofinansowania w ramach niniejszej umowy, w tym uznania za kwalifikowalne wydatków ponoszonych w ramach Projektu;</w:t>
      </w:r>
    </w:p>
    <w:p w:rsidR="00D727FE" w:rsidRDefault="00580B4F">
      <w:pPr>
        <w:numPr>
          <w:ilvl w:val="0"/>
          <w:numId w:val="37"/>
        </w:numPr>
        <w:tabs>
          <w:tab w:val="left" w:pos="709"/>
        </w:tabs>
        <w:spacing w:after="120" w:line="240" w:lineRule="auto"/>
        <w:ind w:left="709"/>
        <w:jc w:val="both"/>
        <w:rPr>
          <w:rFonts w:cs="Calibri"/>
        </w:rPr>
      </w:pPr>
      <w:r>
        <w:rPr>
          <w:rFonts w:cs="Calibri"/>
        </w:rPr>
        <w:t xml:space="preserve">Beneficjent ze swojej winy nie rozpoczął realizacji Projektu w ciągu 3 miesięcy od ustalonej </w:t>
      </w:r>
      <w:r>
        <w:rPr>
          <w:rFonts w:cs="Calibri"/>
        </w:rPr>
        <w:br/>
        <w:t xml:space="preserve">we Wniosku początkowej daty okresu realizacji Projektu. </w:t>
      </w:r>
    </w:p>
    <w:p w:rsidR="00D727FE" w:rsidRDefault="00580B4F">
      <w:pPr>
        <w:numPr>
          <w:ilvl w:val="0"/>
          <w:numId w:val="36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Instytucja Pośrednicząca może rozwiązać umowę z zachowaniem jednomiesięcznego okresu wypowiedzenia, w przypadku gdy:</w:t>
      </w:r>
    </w:p>
    <w:p w:rsidR="00D727FE" w:rsidRDefault="00580B4F">
      <w:pPr>
        <w:numPr>
          <w:ilvl w:val="0"/>
          <w:numId w:val="38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w zakresie postępu rzeczowego Projektu stwierdzi, że zadania nie są realizowane lub ich realizacja w znacznym stopniu odbiega od umowy, w szczególności harmonogramu określonego we Wniosku;</w:t>
      </w:r>
    </w:p>
    <w:p w:rsidR="00D727FE" w:rsidRDefault="00580B4F">
      <w:pPr>
        <w:numPr>
          <w:ilvl w:val="0"/>
          <w:numId w:val="38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Beneficjent odmówi poddania się kontroli, o której mowa w § 17;</w:t>
      </w:r>
    </w:p>
    <w:p w:rsidR="00D727FE" w:rsidRDefault="00580B4F">
      <w:pPr>
        <w:numPr>
          <w:ilvl w:val="0"/>
          <w:numId w:val="38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Beneficjent w ustalonym przez Instytucję Pośredniczącą terminie nie doprowadzi do usunięcia stwierdzonych nieprawidłowości;</w:t>
      </w:r>
    </w:p>
    <w:p w:rsidR="00D727FE" w:rsidRDefault="00580B4F">
      <w:pPr>
        <w:numPr>
          <w:ilvl w:val="0"/>
          <w:numId w:val="38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Beneficjent nie przedkłada zgodnie z umową wniosków o płatność;</w:t>
      </w:r>
    </w:p>
    <w:p w:rsidR="00D727FE" w:rsidRDefault="00580B4F">
      <w:pPr>
        <w:numPr>
          <w:ilvl w:val="0"/>
          <w:numId w:val="38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 xml:space="preserve">Beneficjent w sposób uporczywy uchyla się od wykonywania obowiązków, o których mowa </w:t>
      </w:r>
      <w:r>
        <w:rPr>
          <w:rFonts w:cs="Calibri"/>
        </w:rPr>
        <w:br/>
        <w:t>w § 18 ust. 1.</w:t>
      </w:r>
    </w:p>
    <w:p w:rsidR="00D727FE" w:rsidRDefault="00D727FE">
      <w:pPr>
        <w:spacing w:after="60"/>
        <w:jc w:val="center"/>
        <w:rPr>
          <w:rFonts w:cs="Calibri"/>
        </w:rPr>
      </w:pP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24.</w:t>
      </w:r>
    </w:p>
    <w:p w:rsidR="00D727FE" w:rsidRDefault="00580B4F">
      <w:pPr>
        <w:spacing w:after="60"/>
        <w:jc w:val="both"/>
        <w:rPr>
          <w:rFonts w:cs="Calibri"/>
        </w:rPr>
      </w:pPr>
      <w:r>
        <w:rPr>
          <w:rFonts w:cs="Calibri"/>
        </w:rPr>
        <w:t xml:space="preserve">Umowa może zostać rozwiązana w drodze pisemnego porozumienia stron na wniosek każdej ze stron w przypadku wystąpienia okoliczności, które uniemożliwiają dalsze wykonywanie postanowień zawartych w umowie. </w:t>
      </w:r>
    </w:p>
    <w:p w:rsidR="00D727FE" w:rsidRDefault="00D727FE">
      <w:pPr>
        <w:spacing w:after="60"/>
        <w:jc w:val="both"/>
        <w:rPr>
          <w:rFonts w:cs="Calibri"/>
        </w:rPr>
      </w:pP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25.</w:t>
      </w:r>
    </w:p>
    <w:p w:rsidR="00D727FE" w:rsidRDefault="00580B4F">
      <w:pPr>
        <w:numPr>
          <w:ilvl w:val="0"/>
          <w:numId w:val="39"/>
        </w:numPr>
        <w:tabs>
          <w:tab w:val="left" w:pos="284"/>
        </w:tabs>
        <w:spacing w:after="60" w:line="240" w:lineRule="auto"/>
        <w:ind w:left="284" w:hanging="284"/>
        <w:jc w:val="both"/>
      </w:pPr>
      <w:r>
        <w:rPr>
          <w:rFonts w:cs="Calibri"/>
        </w:rPr>
        <w:t>W przypadku rozwiązania umowy na podstawie § 23 ust. 2 oraz § 24, Beneficjent ma prawo do wydatkowania środków Funduszu Pracy przeznaczonych na finansowanie projektów współfinansowanych z EFS wyłącznie tej części dofinansowania</w:t>
      </w:r>
      <w:r>
        <w:rPr>
          <w:rFonts w:cs="Calibri"/>
          <w:i/>
        </w:rPr>
        <w:t xml:space="preserve">, </w:t>
      </w:r>
      <w:r>
        <w:rPr>
          <w:rFonts w:cs="Calibri"/>
        </w:rPr>
        <w:t xml:space="preserve">która odpowiada prawidłowo zrealizowanej części Projektu, z zastrzeżeniem ust. 2. </w:t>
      </w:r>
    </w:p>
    <w:p w:rsidR="00D727FE" w:rsidRDefault="00580B4F">
      <w:pPr>
        <w:numPr>
          <w:ilvl w:val="0"/>
          <w:numId w:val="39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 xml:space="preserve">Beneficjent jest zobowiązany przedstawić rozliczenie dofinansowania, w formie wniosku </w:t>
      </w:r>
      <w:r>
        <w:rPr>
          <w:rFonts w:cs="Calibri"/>
        </w:rPr>
        <w:br/>
        <w:t xml:space="preserve">o płatność w terminie 30 dni kalendarzowych od dnia rozwiązania umowy. </w:t>
      </w:r>
    </w:p>
    <w:p w:rsidR="00D727FE" w:rsidRDefault="00D727FE">
      <w:pPr>
        <w:spacing w:after="60" w:line="240" w:lineRule="auto"/>
        <w:jc w:val="both"/>
        <w:rPr>
          <w:rFonts w:cs="Calibri"/>
        </w:rPr>
      </w:pP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lastRenderedPageBreak/>
        <w:t>§ 26.</w:t>
      </w:r>
    </w:p>
    <w:p w:rsidR="00D727FE" w:rsidRDefault="00580B4F">
      <w:pPr>
        <w:numPr>
          <w:ilvl w:val="1"/>
          <w:numId w:val="39"/>
        </w:numPr>
        <w:tabs>
          <w:tab w:val="left" w:pos="360"/>
        </w:tabs>
        <w:spacing w:after="60" w:line="240" w:lineRule="auto"/>
        <w:ind w:left="360"/>
        <w:jc w:val="both"/>
        <w:rPr>
          <w:rFonts w:cs="Calibri"/>
        </w:rPr>
      </w:pPr>
      <w:r>
        <w:rPr>
          <w:rFonts w:cs="Calibri"/>
        </w:rPr>
        <w:t xml:space="preserve">Rozwiązanie umowy nie zwalnia Beneficjenta z obowiązków wynikających z § 15-17, § 20-21, które jest on zobowiązany wykonywać w dalszym ciągu. </w:t>
      </w:r>
    </w:p>
    <w:p w:rsidR="00D727FE" w:rsidRDefault="00580B4F">
      <w:pPr>
        <w:numPr>
          <w:ilvl w:val="1"/>
          <w:numId w:val="39"/>
        </w:numPr>
        <w:tabs>
          <w:tab w:val="left" w:pos="360"/>
        </w:tabs>
        <w:spacing w:after="60" w:line="240" w:lineRule="auto"/>
        <w:ind w:left="360"/>
        <w:jc w:val="both"/>
        <w:rPr>
          <w:rFonts w:cs="Calibri"/>
        </w:rPr>
      </w:pPr>
      <w:r>
        <w:rPr>
          <w:rFonts w:cs="Calibri"/>
        </w:rPr>
        <w:t>Przepis ust. 1 nie obejmuje sytuacji, gdy w związku z rozwiązaniem umowy Beneficjent jest zobowiązany do zwrotu całości otrzymanego dofinansowania.</w:t>
      </w:r>
    </w:p>
    <w:p w:rsidR="00D727FE" w:rsidRDefault="00D727FE">
      <w:pPr>
        <w:tabs>
          <w:tab w:val="left" w:pos="284"/>
        </w:tabs>
        <w:spacing w:after="60"/>
        <w:jc w:val="both"/>
        <w:rPr>
          <w:rFonts w:cs="Calibri"/>
        </w:rPr>
      </w:pP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§27.</w:t>
      </w:r>
    </w:p>
    <w:p w:rsidR="00D727FE" w:rsidRDefault="00580B4F">
      <w:pPr>
        <w:widowControl w:val="0"/>
        <w:spacing w:after="60"/>
        <w:jc w:val="both"/>
        <w:rPr>
          <w:rFonts w:cs="Calibri"/>
        </w:rPr>
      </w:pPr>
      <w:r>
        <w:rPr>
          <w:rFonts w:cs="Calibri"/>
        </w:rPr>
        <w:t xml:space="preserve">W sprawach nieuregulowanych niniejszą umową zastosowanie mają odpowiednie reguły i warunki wynikające z Programu, a także odpowiednie przepisy prawa unijnego i prawa krajowego, </w:t>
      </w:r>
      <w:r>
        <w:rPr>
          <w:rFonts w:cs="Calibri"/>
        </w:rPr>
        <w:br/>
        <w:t>w szczególności:</w:t>
      </w:r>
    </w:p>
    <w:p w:rsidR="00D727FE" w:rsidRDefault="00580B4F">
      <w:pPr>
        <w:widowControl w:val="0"/>
        <w:numPr>
          <w:ilvl w:val="0"/>
          <w:numId w:val="40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rozporządzenia nr 1303/2013, </w:t>
      </w:r>
    </w:p>
    <w:p w:rsidR="00D727FE" w:rsidRDefault="00580B4F">
      <w:pPr>
        <w:widowControl w:val="0"/>
        <w:numPr>
          <w:ilvl w:val="0"/>
          <w:numId w:val="40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rozporządzenia nr 1304/2013, </w:t>
      </w:r>
    </w:p>
    <w:p w:rsidR="00D727FE" w:rsidRDefault="00580B4F">
      <w:pPr>
        <w:widowControl w:val="0"/>
        <w:numPr>
          <w:ilvl w:val="0"/>
          <w:numId w:val="40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rozporządzenia delegowanego Komisji (UE) nr 480/2014 z dnia 3 marca 2014 r. uzupełniającego rozporządzenie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</w:t>
      </w:r>
      <w:r>
        <w:rPr>
          <w:rFonts w:cs="Calibri"/>
        </w:rPr>
        <w:br/>
        <w:t xml:space="preserve">i Europejskiego Funduszu Morskiego i Rybackiego (Dz. Urz. UE L 138 z 13.5.2014, str. 5) </w:t>
      </w:r>
    </w:p>
    <w:p w:rsidR="00D727FE" w:rsidRDefault="00580B4F">
      <w:pPr>
        <w:widowControl w:val="0"/>
        <w:spacing w:after="60"/>
        <w:ind w:left="720"/>
        <w:jc w:val="both"/>
        <w:rPr>
          <w:rFonts w:cs="Calibri"/>
        </w:rPr>
      </w:pPr>
      <w:r>
        <w:rPr>
          <w:rFonts w:cs="Calibri"/>
        </w:rPr>
        <w:t>oraz właściwych aktów prawa krajowego, w szczególności:</w:t>
      </w:r>
    </w:p>
    <w:p w:rsidR="00D727FE" w:rsidRDefault="00580B4F">
      <w:pPr>
        <w:widowControl w:val="0"/>
        <w:numPr>
          <w:ilvl w:val="0"/>
          <w:numId w:val="40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ustawy z dnia 23 kwietnia 1964 r. - Kodeks cywilny (Dz. U. z 2014 r. poz. 121, z późn. zm.); </w:t>
      </w:r>
    </w:p>
    <w:p w:rsidR="00D727FE" w:rsidRDefault="00580B4F">
      <w:pPr>
        <w:widowControl w:val="0"/>
        <w:numPr>
          <w:ilvl w:val="0"/>
          <w:numId w:val="40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ustawy o finansach publicznych;</w:t>
      </w:r>
    </w:p>
    <w:p w:rsidR="00D727FE" w:rsidRDefault="00580B4F">
      <w:pPr>
        <w:widowControl w:val="0"/>
        <w:numPr>
          <w:ilvl w:val="0"/>
          <w:numId w:val="40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ustawy z dnia 11 lipca 2014 r. o zasadach realizacji programów w zakresie polityki spójności finansowanych w perspektywie finansowej 2014–2020;</w:t>
      </w:r>
    </w:p>
    <w:p w:rsidR="00D727FE" w:rsidRDefault="00580B4F">
      <w:pPr>
        <w:widowControl w:val="0"/>
        <w:numPr>
          <w:ilvl w:val="0"/>
          <w:numId w:val="40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ustawy o promocji zatrudnienia i instytucjach rynku pracy wraz z aktami wykonawczymi;</w:t>
      </w:r>
    </w:p>
    <w:p w:rsidR="00D727FE" w:rsidRDefault="00580B4F">
      <w:pPr>
        <w:widowControl w:val="0"/>
        <w:numPr>
          <w:ilvl w:val="0"/>
          <w:numId w:val="40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ustawy Pzp;</w:t>
      </w:r>
    </w:p>
    <w:p w:rsidR="00D727FE" w:rsidRDefault="00580B4F">
      <w:pPr>
        <w:widowControl w:val="0"/>
        <w:numPr>
          <w:ilvl w:val="0"/>
          <w:numId w:val="40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rozporządzenia Ministra Rozwoju Regionalnego z dnia 18 grudnia 2009 r. w sprawie warunków i trybu udzielania i rozliczania zaliczek oraz zakresu i terminów składania wniosków o płatność w ramach programów finansowanych z udziałem środków europejskich (Dz. U. Nr 223, poz. 1786).</w:t>
      </w:r>
    </w:p>
    <w:p w:rsidR="00D727FE" w:rsidRDefault="00D727FE">
      <w:pPr>
        <w:spacing w:after="60"/>
        <w:jc w:val="center"/>
        <w:rPr>
          <w:rFonts w:cs="Calibri"/>
        </w:rPr>
      </w:pP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28.</w:t>
      </w:r>
    </w:p>
    <w:p w:rsidR="00D727FE" w:rsidRDefault="00580B4F">
      <w:pPr>
        <w:pStyle w:val="Tekstpodstawowy"/>
        <w:keepNext/>
        <w:numPr>
          <w:ilvl w:val="0"/>
          <w:numId w:val="41"/>
        </w:numPr>
        <w:tabs>
          <w:tab w:val="clear" w:pos="900"/>
          <w:tab w:val="left" w:pos="-360"/>
        </w:tabs>
        <w:autoSpaceDE w:val="0"/>
        <w:spacing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Beneficjent oświadcza, że nie podlega wykluczeniu na podstawie przepisów powszechnie obowiązujących z ubiegania się o środki przeznaczone na realizację Projektu, w tym wykluczeniu na podstawie art. 207 ust. 4 ustawy o finansach publicznych.</w:t>
      </w:r>
    </w:p>
    <w:p w:rsidR="00D727FE" w:rsidRDefault="00580B4F">
      <w:pPr>
        <w:pStyle w:val="Tekstpodstawowy"/>
        <w:numPr>
          <w:ilvl w:val="0"/>
          <w:numId w:val="41"/>
        </w:numPr>
        <w:tabs>
          <w:tab w:val="clear" w:pos="900"/>
          <w:tab w:val="left" w:pos="-360"/>
        </w:tabs>
        <w:autoSpaceDE w:val="0"/>
        <w:spacing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Beneficjent zapewnia, że osoby dysponujące środkami dofinansowania projektu,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:rsidR="00D727FE" w:rsidRDefault="00D727FE">
      <w:pPr>
        <w:spacing w:after="60"/>
        <w:jc w:val="center"/>
        <w:rPr>
          <w:rFonts w:cs="Calibri"/>
        </w:rPr>
      </w:pPr>
    </w:p>
    <w:p w:rsidR="00D727FE" w:rsidRDefault="00580B4F">
      <w:pPr>
        <w:spacing w:after="60"/>
        <w:jc w:val="center"/>
      </w:pPr>
      <w:r>
        <w:rPr>
          <w:rFonts w:cs="Calibri"/>
        </w:rPr>
        <w:t>§ 29.</w:t>
      </w:r>
    </w:p>
    <w:p w:rsidR="00D727FE" w:rsidRDefault="00580B4F">
      <w:pPr>
        <w:tabs>
          <w:tab w:val="left" w:pos="284"/>
        </w:tabs>
        <w:spacing w:after="60"/>
        <w:jc w:val="both"/>
        <w:rPr>
          <w:rFonts w:cs="Calibri"/>
        </w:rPr>
      </w:pPr>
      <w:r>
        <w:rPr>
          <w:rFonts w:cs="Calibri"/>
        </w:rPr>
        <w:t>1.  Spory związane z realizacją umowy strony będą starały się rozwiązać polubownie.</w:t>
      </w:r>
    </w:p>
    <w:p w:rsidR="00D727FE" w:rsidRDefault="00580B4F">
      <w:pPr>
        <w:tabs>
          <w:tab w:val="left" w:pos="284"/>
        </w:tabs>
        <w:spacing w:after="60"/>
        <w:ind w:left="284" w:hanging="284"/>
        <w:jc w:val="both"/>
        <w:rPr>
          <w:rFonts w:cs="Calibri"/>
        </w:rPr>
      </w:pPr>
      <w:r>
        <w:rPr>
          <w:rFonts w:cs="Calibri"/>
        </w:rPr>
        <w:lastRenderedPageBreak/>
        <w:t>2. W przypadku braku porozumienia spór będzie podlegał rozstrzygnięciu przez sąd powszechny właściwy dla siedziby Instytucji Pośredniczącej, za wyjątkiem sporów związanych ze zwrotem środków na podstawie przepisów o finansach publicznych.</w:t>
      </w:r>
    </w:p>
    <w:p w:rsidR="00D727FE" w:rsidRDefault="00D727FE">
      <w:pPr>
        <w:spacing w:after="60"/>
        <w:jc w:val="center"/>
        <w:rPr>
          <w:rFonts w:cs="Calibri"/>
        </w:rPr>
      </w:pP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30.</w:t>
      </w:r>
    </w:p>
    <w:p w:rsidR="00D727FE" w:rsidRDefault="00580B4F">
      <w:pPr>
        <w:spacing w:after="60" w:line="240" w:lineRule="auto"/>
        <w:jc w:val="both"/>
      </w:pPr>
      <w:r>
        <w:rPr>
          <w:rFonts w:cs="Calibri"/>
          <w:color w:val="000000"/>
        </w:rPr>
        <w:t>Zmiany w treści umowy związane ze zmianą adresu siedziby Beneficjenta, wymagają pisemnego poinformowania Instytucji Pośredniczącej. Pozostałe z</w:t>
      </w:r>
      <w:r>
        <w:rPr>
          <w:rFonts w:cs="Calibri"/>
        </w:rPr>
        <w:t>miany w treści umowy wymagają formy aneksu do umowy, z zastrzeżeniem § 14 ust. 1, § 20 ust. 3 oraz  § 22 ust. 1.</w:t>
      </w:r>
    </w:p>
    <w:p w:rsidR="00D727FE" w:rsidRDefault="00D727FE">
      <w:pPr>
        <w:spacing w:after="60"/>
        <w:jc w:val="center"/>
        <w:rPr>
          <w:rFonts w:cs="Calibri"/>
        </w:rPr>
      </w:pPr>
    </w:p>
    <w:p w:rsidR="00D727FE" w:rsidRDefault="00580B4F">
      <w:pPr>
        <w:spacing w:after="60"/>
        <w:jc w:val="center"/>
        <w:rPr>
          <w:rFonts w:cs="Calibri"/>
        </w:rPr>
      </w:pPr>
      <w:r>
        <w:rPr>
          <w:rFonts w:cs="Calibri"/>
        </w:rPr>
        <w:t>§ 31.</w:t>
      </w:r>
    </w:p>
    <w:p w:rsidR="00D727FE" w:rsidRDefault="00580B4F">
      <w:pPr>
        <w:numPr>
          <w:ilvl w:val="0"/>
          <w:numId w:val="42"/>
        </w:numPr>
        <w:spacing w:after="60" w:line="240" w:lineRule="auto"/>
        <w:jc w:val="both"/>
      </w:pPr>
      <w:r>
        <w:rPr>
          <w:rFonts w:cs="Calibri"/>
        </w:rPr>
        <w:t>Umowa została sporządzona w dwóch jednobrzmiących egzemplarzach</w:t>
      </w:r>
      <w:r>
        <w:rPr>
          <w:rFonts w:cs="Calibri"/>
          <w:i/>
        </w:rPr>
        <w:t xml:space="preserve">, </w:t>
      </w:r>
      <w:r>
        <w:rPr>
          <w:rFonts w:cs="Calibri"/>
        </w:rPr>
        <w:t xml:space="preserve">po jednym dla każdej </w:t>
      </w:r>
      <w:r>
        <w:rPr>
          <w:rFonts w:cs="Calibri"/>
        </w:rPr>
        <w:br/>
        <w:t>ze stron.</w:t>
      </w:r>
    </w:p>
    <w:p w:rsidR="00D727FE" w:rsidRDefault="00580B4F">
      <w:pPr>
        <w:numPr>
          <w:ilvl w:val="0"/>
          <w:numId w:val="42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Instytucja Pośrednicząca przekazuje Ministrowi Pracy i Polityki Społecznej kopię niniejszej umowy potwierdzoną za zgodność z oryginałem w terminie 7 dni roboczych od daty jej podpisania. </w:t>
      </w:r>
    </w:p>
    <w:p w:rsidR="00D727FE" w:rsidRDefault="00580B4F">
      <w:pPr>
        <w:numPr>
          <w:ilvl w:val="0"/>
          <w:numId w:val="42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Integralną część niniejszej umowy stanowią następujące załączniki:</w:t>
      </w:r>
    </w:p>
    <w:p w:rsidR="00D727FE" w:rsidRDefault="00580B4F">
      <w:pPr>
        <w:numPr>
          <w:ilvl w:val="1"/>
          <w:numId w:val="42"/>
        </w:numPr>
        <w:tabs>
          <w:tab w:val="left" w:pos="-731"/>
        </w:tabs>
        <w:spacing w:after="60" w:line="240" w:lineRule="auto"/>
        <w:jc w:val="both"/>
      </w:pPr>
      <w:r>
        <w:rPr>
          <w:rFonts w:cs="Calibri"/>
        </w:rPr>
        <w:t>załącznik nr 1: Pełnomocnictwa osób reprezentujących strony, tj.: Pełnomocnictwo Dyrektora WUP w Szczecinie oraz Pełnomocnictwo Dyrektora PUP</w:t>
      </w:r>
      <w:r>
        <w:rPr>
          <w:rStyle w:val="Odwoanieprzypisudolnego"/>
          <w:rFonts w:cs="Calibri"/>
        </w:rPr>
        <w:footnoteReference w:id="18"/>
      </w:r>
    </w:p>
    <w:p w:rsidR="00D727FE" w:rsidRDefault="00580B4F">
      <w:pPr>
        <w:numPr>
          <w:ilvl w:val="1"/>
          <w:numId w:val="42"/>
        </w:numPr>
        <w:tabs>
          <w:tab w:val="left" w:pos="-731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załącznik nr 2: Wniosek o dofinansowanie o sumie kontrolnej……, </w:t>
      </w:r>
    </w:p>
    <w:p w:rsidR="00D727FE" w:rsidRDefault="00580B4F">
      <w:pPr>
        <w:numPr>
          <w:ilvl w:val="1"/>
          <w:numId w:val="42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załącznik nr 3: Oświadczenie o kwalifikowalności podatku od towarów i usług,</w:t>
      </w:r>
    </w:p>
    <w:p w:rsidR="00D727FE" w:rsidRDefault="00580B4F">
      <w:pPr>
        <w:numPr>
          <w:ilvl w:val="1"/>
          <w:numId w:val="42"/>
        </w:numPr>
        <w:tabs>
          <w:tab w:val="left" w:pos="-731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>załącznik nr 4: Harmonogram płatności,</w:t>
      </w:r>
    </w:p>
    <w:p w:rsidR="00D727FE" w:rsidRDefault="00580B4F">
      <w:pPr>
        <w:numPr>
          <w:ilvl w:val="1"/>
          <w:numId w:val="42"/>
        </w:numPr>
        <w:tabs>
          <w:tab w:val="left" w:pos="-731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>załącznik nr 5: Zakres danych osobowych powierzonych do przetwarzania,</w:t>
      </w:r>
    </w:p>
    <w:p w:rsidR="00D727FE" w:rsidRDefault="00580B4F">
      <w:pPr>
        <w:numPr>
          <w:ilvl w:val="1"/>
          <w:numId w:val="42"/>
        </w:numPr>
        <w:tabs>
          <w:tab w:val="left" w:pos="-731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>załącznik nr 6: Wzór oświadczenia uczestnika,</w:t>
      </w:r>
    </w:p>
    <w:p w:rsidR="00D727FE" w:rsidRDefault="00580B4F">
      <w:pPr>
        <w:numPr>
          <w:ilvl w:val="1"/>
          <w:numId w:val="42"/>
        </w:numPr>
        <w:tabs>
          <w:tab w:val="left" w:pos="-731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>załącznik nr 7: Wzór upoważnienia do przetwarzania danych osobowych na poziomie Beneficjenta i podmiotów przez niego umocowanych,</w:t>
      </w:r>
    </w:p>
    <w:p w:rsidR="00D727FE" w:rsidRDefault="00580B4F">
      <w:pPr>
        <w:numPr>
          <w:ilvl w:val="1"/>
          <w:numId w:val="42"/>
        </w:numPr>
        <w:tabs>
          <w:tab w:val="left" w:pos="-731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załącznik nr 8: Wzór odwołania upoważnienia do przetwarzania danych osobowych </w:t>
      </w:r>
      <w:r>
        <w:rPr>
          <w:rFonts w:cs="Calibri"/>
        </w:rPr>
        <w:br/>
        <w:t>na poziomie Beneficjenta i podmiotów przez niego umocowanych.</w:t>
      </w:r>
    </w:p>
    <w:p w:rsidR="00D727FE" w:rsidRDefault="00580B4F">
      <w:pPr>
        <w:numPr>
          <w:ilvl w:val="1"/>
          <w:numId w:val="42"/>
        </w:numPr>
        <w:tabs>
          <w:tab w:val="left" w:pos="-731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 Załącznik nr 9: Wnioski o nadanie/zmianę/wycofanie dostępu dla osoby uprawnionej </w:t>
      </w:r>
      <w:r>
        <w:rPr>
          <w:rFonts w:cs="Calibri"/>
        </w:rPr>
        <w:br/>
        <w:t>w imieniu beneficjenta do wykonywania czynności związanych z realizacją Projektu</w:t>
      </w:r>
    </w:p>
    <w:p w:rsidR="00D727FE" w:rsidRDefault="00D727FE">
      <w:pPr>
        <w:keepNext/>
        <w:spacing w:after="60"/>
        <w:jc w:val="both"/>
        <w:rPr>
          <w:rFonts w:cs="Calibri"/>
        </w:rPr>
      </w:pPr>
    </w:p>
    <w:p w:rsidR="00D727FE" w:rsidRDefault="00D727FE">
      <w:pPr>
        <w:keepNext/>
        <w:spacing w:after="60"/>
        <w:jc w:val="both"/>
        <w:rPr>
          <w:rFonts w:cs="Calibri"/>
        </w:rPr>
      </w:pPr>
    </w:p>
    <w:p w:rsidR="00D727FE" w:rsidRDefault="00580B4F">
      <w:pPr>
        <w:keepNext/>
        <w:spacing w:after="60"/>
        <w:jc w:val="both"/>
        <w:rPr>
          <w:rFonts w:cs="Calibri"/>
        </w:rPr>
      </w:pPr>
      <w:r>
        <w:rPr>
          <w:rFonts w:cs="Calibri"/>
        </w:rPr>
        <w:t xml:space="preserve">Podpisy:           </w:t>
      </w:r>
    </w:p>
    <w:p w:rsidR="00D727FE" w:rsidRDefault="00D727FE">
      <w:pPr>
        <w:keepNext/>
        <w:spacing w:after="60"/>
        <w:jc w:val="both"/>
        <w:rPr>
          <w:rFonts w:cs="Calibri"/>
        </w:rPr>
      </w:pPr>
    </w:p>
    <w:p w:rsidR="00D727FE" w:rsidRDefault="00D727FE">
      <w:pPr>
        <w:keepNext/>
        <w:spacing w:after="60"/>
        <w:jc w:val="both"/>
        <w:rPr>
          <w:rFonts w:cs="Calibri"/>
        </w:rPr>
      </w:pPr>
    </w:p>
    <w:p w:rsidR="00D727FE" w:rsidRDefault="00580B4F">
      <w:pPr>
        <w:keepNext/>
        <w:tabs>
          <w:tab w:val="center" w:pos="1440"/>
          <w:tab w:val="center" w:pos="7200"/>
        </w:tabs>
        <w:spacing w:after="60"/>
        <w:jc w:val="both"/>
        <w:rPr>
          <w:rFonts w:cs="Calibri"/>
        </w:rPr>
      </w:pPr>
      <w:r>
        <w:rPr>
          <w:rFonts w:cs="Calibri"/>
        </w:rPr>
        <w:tab/>
        <w:t xml:space="preserve">................................................                                           </w:t>
      </w:r>
      <w:r>
        <w:rPr>
          <w:rFonts w:cs="Calibri"/>
        </w:rPr>
        <w:tab/>
        <w:t>................................................</w:t>
      </w:r>
    </w:p>
    <w:p w:rsidR="00D727FE" w:rsidRDefault="00580B4F">
      <w:pPr>
        <w:tabs>
          <w:tab w:val="center" w:pos="1440"/>
          <w:tab w:val="center" w:pos="7200"/>
        </w:tabs>
        <w:spacing w:after="60"/>
        <w:jc w:val="both"/>
        <w:sectPr w:rsidR="00D727FE">
          <w:footerReference w:type="default" r:id="rId7"/>
          <w:headerReference w:type="first" r:id="rId8"/>
          <w:footerReference w:type="first" r:id="rId9"/>
          <w:pgSz w:w="11906" w:h="16838"/>
          <w:pgMar w:top="1418" w:right="1418" w:bottom="1418" w:left="1418" w:header="709" w:footer="709" w:gutter="0"/>
          <w:cols w:space="708"/>
          <w:titlePg/>
        </w:sectPr>
      </w:pPr>
      <w:r>
        <w:rPr>
          <w:rFonts w:cs="Calibri"/>
          <w:b/>
          <w:i/>
        </w:rPr>
        <w:tab/>
        <w:t>Instytucja Pośrednicząca</w:t>
      </w:r>
      <w:r>
        <w:rPr>
          <w:rFonts w:cs="Calibri"/>
          <w:b/>
          <w:i/>
        </w:rPr>
        <w:tab/>
        <w:t>Beneficjent</w:t>
      </w:r>
      <w:r>
        <w:rPr>
          <w:rFonts w:cs="Calibri"/>
          <w:b/>
        </w:rPr>
        <w:t xml:space="preserve"> </w:t>
      </w:r>
      <w:r>
        <w:rPr>
          <w:rFonts w:cs="Calibri"/>
          <w:b/>
        </w:rPr>
        <w:tab/>
      </w:r>
    </w:p>
    <w:p w:rsidR="00D727FE" w:rsidRDefault="00580B4F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Załącznik nr 3 do umowy: Oświadczenie o kwalifikowalności podatku od towarów i usług</w:t>
      </w:r>
    </w:p>
    <w:p w:rsidR="00D727FE" w:rsidRDefault="00D727FE">
      <w:pPr>
        <w:pStyle w:val="Tekstpodstawowy"/>
        <w:rPr>
          <w:rFonts w:ascii="Calibri" w:hAnsi="Calibri" w:cs="Calibri"/>
          <w:sz w:val="22"/>
          <w:szCs w:val="22"/>
        </w:rPr>
      </w:pPr>
    </w:p>
    <w:p w:rsidR="00D727FE" w:rsidRDefault="00D727FE">
      <w:pPr>
        <w:pStyle w:val="Tekstpodstawowy"/>
        <w:rPr>
          <w:rFonts w:ascii="Calibri" w:hAnsi="Calibri" w:cs="Calibri"/>
          <w:sz w:val="22"/>
          <w:szCs w:val="22"/>
        </w:rPr>
      </w:pPr>
    </w:p>
    <w:p w:rsidR="00D727FE" w:rsidRDefault="00D727FE">
      <w:pPr>
        <w:pStyle w:val="Tekstpodstawowy"/>
        <w:rPr>
          <w:rFonts w:ascii="Calibri" w:hAnsi="Calibri" w:cs="Calibri"/>
          <w:sz w:val="22"/>
          <w:szCs w:val="22"/>
        </w:rPr>
      </w:pPr>
    </w:p>
    <w:p w:rsidR="00D727FE" w:rsidRDefault="00D727FE">
      <w:pPr>
        <w:pStyle w:val="Tekstpodstawowy"/>
        <w:rPr>
          <w:rFonts w:ascii="Calibri" w:hAnsi="Calibri" w:cs="Calibri"/>
          <w:sz w:val="22"/>
          <w:szCs w:val="22"/>
        </w:rPr>
      </w:pPr>
    </w:p>
    <w:p w:rsidR="00D727FE" w:rsidRDefault="00580B4F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Nazwa i adres Beneficjenta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(miejsce i data)</w:t>
      </w:r>
    </w:p>
    <w:p w:rsidR="00D727FE" w:rsidRDefault="00D727FE">
      <w:pPr>
        <w:jc w:val="center"/>
        <w:rPr>
          <w:rFonts w:cs="Calibri"/>
          <w:i/>
          <w:iCs/>
        </w:rPr>
      </w:pPr>
    </w:p>
    <w:p w:rsidR="00D727FE" w:rsidRDefault="00D727FE">
      <w:pPr>
        <w:jc w:val="center"/>
        <w:rPr>
          <w:rFonts w:cs="Calibri"/>
        </w:rPr>
      </w:pPr>
    </w:p>
    <w:p w:rsidR="00D727FE" w:rsidRDefault="00D727FE">
      <w:pPr>
        <w:rPr>
          <w:rFonts w:cs="Calibri"/>
        </w:rPr>
      </w:pPr>
    </w:p>
    <w:p w:rsidR="00D727FE" w:rsidRDefault="00580B4F">
      <w:pPr>
        <w:pStyle w:val="Tekstpodstawowy"/>
        <w:jc w:val="center"/>
      </w:pPr>
      <w:r>
        <w:rPr>
          <w:rFonts w:ascii="Calibri" w:hAnsi="Calibri" w:cs="Calibri"/>
          <w:sz w:val="22"/>
          <w:szCs w:val="22"/>
        </w:rPr>
        <w:t xml:space="preserve">OŚWIADCZENIE O KWALIFIKOWALNOŚCI PODATKU OD TOWARÓW I USŁUG 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9"/>
      </w:r>
    </w:p>
    <w:p w:rsidR="00D727FE" w:rsidRDefault="00D727FE">
      <w:pPr>
        <w:jc w:val="center"/>
        <w:rPr>
          <w:rFonts w:cs="Calibri"/>
          <w:b/>
          <w:bCs/>
          <w:spacing w:val="20"/>
        </w:rPr>
      </w:pPr>
    </w:p>
    <w:p w:rsidR="00D727FE" w:rsidRDefault="00D727FE">
      <w:pPr>
        <w:jc w:val="center"/>
        <w:rPr>
          <w:rFonts w:cs="Calibri"/>
          <w:b/>
          <w:bCs/>
          <w:spacing w:val="20"/>
        </w:rPr>
      </w:pPr>
    </w:p>
    <w:p w:rsidR="00D727FE" w:rsidRDefault="00580B4F">
      <w:pPr>
        <w:pStyle w:val="Tekstpodstawowy"/>
        <w:ind w:firstLine="708"/>
      </w:pPr>
      <w:r>
        <w:rPr>
          <w:rFonts w:ascii="Calibri" w:hAnsi="Calibri" w:cs="Calibri"/>
          <w:sz w:val="22"/>
          <w:szCs w:val="22"/>
        </w:rPr>
        <w:t>W związku z przyznaniem........</w:t>
      </w:r>
      <w:r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>
        <w:rPr>
          <w:rFonts w:ascii="Calibri" w:hAnsi="Calibri" w:cs="Calibri"/>
          <w:sz w:val="22"/>
          <w:szCs w:val="22"/>
        </w:rPr>
        <w:t>)......... dofinansowania ze środków Europejskiego Funduszu Społecznego  w ramach Programu Operacyjnego Wiedza Edukacja Rozwój 2014-2020 na realizację projektu.............................................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Beneficjenta) .................. </w:t>
      </w:r>
      <w:r>
        <w:rPr>
          <w:rFonts w:ascii="Calibri" w:hAnsi="Calibri" w:cs="Calibri"/>
          <w:sz w:val="22"/>
          <w:szCs w:val="22"/>
        </w:rPr>
        <w:t>oświadcza, iż realizując powyższy projekt nie może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odzyskać w żaden sposób poniesionego kosztu podatku VAT, którego wysokość została zawarta w budżecie Projektu. </w:t>
      </w:r>
    </w:p>
    <w:p w:rsidR="00D727FE" w:rsidRDefault="00D727FE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</w:p>
    <w:p w:rsidR="00D727FE" w:rsidRDefault="00580B4F">
      <w:pPr>
        <w:pStyle w:val="Tekstpodstawowy"/>
        <w:ind w:firstLine="708"/>
      </w:pPr>
      <w:r>
        <w:rPr>
          <w:rFonts w:ascii="Calibri" w:hAnsi="Calibri" w:cs="Calibri"/>
          <w:sz w:val="22"/>
          <w:szCs w:val="22"/>
        </w:rPr>
        <w:t>Jednocześnie</w:t>
      </w: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>
        <w:rPr>
          <w:rFonts w:ascii="Calibri" w:hAnsi="Calibri" w:cs="Calibri"/>
          <w:sz w:val="22"/>
          <w:szCs w:val="22"/>
        </w:rPr>
        <w:t xml:space="preserve">zobowiązuje się </w:t>
      </w:r>
      <w:r>
        <w:rPr>
          <w:rFonts w:ascii="Calibri" w:hAnsi="Calibri" w:cs="Calibri"/>
          <w:sz w:val="22"/>
          <w:szCs w:val="22"/>
        </w:rPr>
        <w:br/>
        <w:t xml:space="preserve">do zwrotu zrefundowanej w ramach Projektu............. </w:t>
      </w:r>
      <w:r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>
        <w:rPr>
          <w:rFonts w:ascii="Calibri" w:hAnsi="Calibri" w:cs="Calibri"/>
          <w:sz w:val="22"/>
          <w:szCs w:val="22"/>
        </w:rPr>
        <w:t xml:space="preserve"> części poniesionego VAT,  jeżeli zaistnieją przesłanki umożliwiające odzyskanie tego podatku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customMarkFollows="1" w:id="20"/>
        <w:t></w:t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>
        <w:rPr>
          <w:rFonts w:ascii="Calibri" w:hAnsi="Calibri" w:cs="Calibri"/>
          <w:sz w:val="22"/>
          <w:szCs w:val="22"/>
        </w:rPr>
        <w:t>.</w:t>
      </w:r>
    </w:p>
    <w:p w:rsidR="00D727FE" w:rsidRDefault="00D727FE">
      <w:pPr>
        <w:pStyle w:val="Tekstpodstawowy"/>
        <w:tabs>
          <w:tab w:val="left" w:pos="1440"/>
        </w:tabs>
        <w:ind w:firstLine="708"/>
        <w:rPr>
          <w:rFonts w:ascii="Calibri" w:hAnsi="Calibri" w:cs="Calibri"/>
          <w:sz w:val="22"/>
          <w:szCs w:val="22"/>
        </w:rPr>
      </w:pPr>
    </w:p>
    <w:p w:rsidR="00D727FE" w:rsidRDefault="00580B4F">
      <w:pPr>
        <w:pStyle w:val="Tekstpodstawowy"/>
        <w:ind w:firstLine="708"/>
      </w:pPr>
      <w:r>
        <w:rPr>
          <w:rFonts w:ascii="Calibri" w:hAnsi="Calibri" w:cs="Calibri"/>
          <w:i/>
          <w:iCs/>
          <w:sz w:val="22"/>
          <w:szCs w:val="22"/>
        </w:rPr>
        <w:t xml:space="preserve">(nazwa Beneficjenta)................. </w:t>
      </w:r>
      <w:r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:rsidR="00D727FE" w:rsidRDefault="00D727FE">
      <w:pPr>
        <w:pStyle w:val="Tekstpodstawowy"/>
        <w:rPr>
          <w:rFonts w:ascii="Calibri" w:hAnsi="Calibri" w:cs="Calibri"/>
          <w:sz w:val="22"/>
          <w:szCs w:val="22"/>
        </w:rPr>
      </w:pPr>
    </w:p>
    <w:p w:rsidR="00D727FE" w:rsidRDefault="00580B4F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:rsidR="00D727FE" w:rsidRDefault="00D727FE">
      <w:pPr>
        <w:ind w:left="4320" w:firstLine="720"/>
        <w:jc w:val="center"/>
        <w:rPr>
          <w:rFonts w:cs="Calibri"/>
          <w:spacing w:val="20"/>
        </w:rPr>
      </w:pPr>
    </w:p>
    <w:p w:rsidR="00D727FE" w:rsidRDefault="00580B4F">
      <w:pPr>
        <w:ind w:left="5664"/>
        <w:jc w:val="center"/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:rsidR="00D727FE" w:rsidRDefault="00580B4F">
      <w:pPr>
        <w:ind w:left="4320" w:firstLine="720"/>
        <w:rPr>
          <w:rFonts w:cs="Calibri"/>
        </w:rPr>
      </w:pPr>
      <w:r>
        <w:rPr>
          <w:rFonts w:cs="Calibri"/>
        </w:rPr>
        <w:t xml:space="preserve">              </w:t>
      </w:r>
      <w:r>
        <w:rPr>
          <w:rFonts w:cs="Calibri"/>
        </w:rPr>
        <w:tab/>
        <w:t xml:space="preserve">  (podpis i pieczęć)</w:t>
      </w:r>
    </w:p>
    <w:p w:rsidR="00D727FE" w:rsidRDefault="00D727FE">
      <w:pPr>
        <w:pStyle w:val="Tekstpodstawowy"/>
        <w:rPr>
          <w:rFonts w:ascii="Calibri" w:hAnsi="Calibri" w:cs="Calibri"/>
          <w:spacing w:val="20"/>
          <w:sz w:val="22"/>
          <w:szCs w:val="22"/>
        </w:rPr>
      </w:pPr>
    </w:p>
    <w:p w:rsidR="00D727FE" w:rsidRDefault="00580B4F">
      <w:pPr>
        <w:pageBreakBefore/>
        <w:spacing w:after="60"/>
        <w:jc w:val="both"/>
      </w:pPr>
      <w:r>
        <w:rPr>
          <w:rFonts w:cs="Calibri"/>
        </w:rPr>
        <w:lastRenderedPageBreak/>
        <w:t>Załącznik nr 4 do umowy: Harmonogram płatności</w:t>
      </w:r>
      <w:r>
        <w:rPr>
          <w:rStyle w:val="Odwoanieprzypisudolnego"/>
          <w:rFonts w:cs="Calibri"/>
        </w:rPr>
        <w:footnoteReference w:id="21"/>
      </w:r>
    </w:p>
    <w:p w:rsidR="00D727FE" w:rsidRDefault="00D727FE">
      <w:pPr>
        <w:spacing w:after="60"/>
        <w:jc w:val="both"/>
        <w:rPr>
          <w:rFonts w:cs="Calibri"/>
        </w:rPr>
      </w:pPr>
    </w:p>
    <w:p w:rsidR="00D727FE" w:rsidRDefault="00D727FE">
      <w:pPr>
        <w:spacing w:after="60"/>
        <w:jc w:val="both"/>
        <w:rPr>
          <w:rFonts w:cs="Calibri"/>
        </w:rPr>
      </w:pPr>
    </w:p>
    <w:p w:rsidR="00D727FE" w:rsidRDefault="00D727FE">
      <w:pPr>
        <w:spacing w:after="60"/>
        <w:jc w:val="both"/>
        <w:rPr>
          <w:rFonts w:cs="Calibri"/>
        </w:rPr>
      </w:pPr>
    </w:p>
    <w:p w:rsidR="00D727FE" w:rsidRDefault="00D727FE">
      <w:pPr>
        <w:spacing w:after="60"/>
        <w:jc w:val="both"/>
        <w:rPr>
          <w:rFonts w:cs="Calibri"/>
        </w:rPr>
      </w:pPr>
    </w:p>
    <w:p w:rsidR="00D727FE" w:rsidRDefault="00D727FE">
      <w:pPr>
        <w:spacing w:after="60"/>
        <w:jc w:val="both"/>
        <w:rPr>
          <w:rFonts w:cs="Calibri"/>
        </w:rPr>
      </w:pPr>
    </w:p>
    <w:p w:rsidR="00D727FE" w:rsidRDefault="00580B4F">
      <w:pPr>
        <w:spacing w:after="60"/>
        <w:jc w:val="both"/>
        <w:rPr>
          <w:rFonts w:cs="Calibri"/>
        </w:rPr>
      </w:pPr>
      <w:r>
        <w:rPr>
          <w:rFonts w:cs="Calibri"/>
        </w:rPr>
        <w:t xml:space="preserve">Nazwa i adres Beneficjenta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(miejsce i data)</w:t>
      </w:r>
    </w:p>
    <w:p w:rsidR="00D727FE" w:rsidRDefault="00580B4F">
      <w:pPr>
        <w:spacing w:after="60"/>
        <w:jc w:val="both"/>
        <w:rPr>
          <w:rFonts w:cs="Calibri"/>
          <w:iCs/>
        </w:rPr>
      </w:pPr>
      <w:r>
        <w:rPr>
          <w:rFonts w:cs="Calibri"/>
          <w:iCs/>
        </w:rPr>
        <w:t>Nazwa i nr projektu</w:t>
      </w:r>
    </w:p>
    <w:p w:rsidR="00D727FE" w:rsidRDefault="00D727FE">
      <w:pPr>
        <w:spacing w:after="60"/>
        <w:jc w:val="both"/>
        <w:rPr>
          <w:rFonts w:cs="Calibri"/>
          <w:iCs/>
        </w:rPr>
      </w:pPr>
    </w:p>
    <w:p w:rsidR="00D727FE" w:rsidRDefault="00D727FE">
      <w:pPr>
        <w:spacing w:after="60"/>
        <w:jc w:val="both"/>
        <w:rPr>
          <w:rFonts w:cs="Calibri"/>
        </w:rPr>
      </w:pPr>
    </w:p>
    <w:tbl>
      <w:tblPr>
        <w:tblW w:w="7372" w:type="dxa"/>
        <w:jc w:val="center"/>
        <w:tblCellMar>
          <w:left w:w="10" w:type="dxa"/>
          <w:right w:w="10" w:type="dxa"/>
        </w:tblCellMar>
        <w:tblLook w:val="04A0"/>
      </w:tblPr>
      <w:tblGrid>
        <w:gridCol w:w="959"/>
        <w:gridCol w:w="992"/>
        <w:gridCol w:w="1559"/>
        <w:gridCol w:w="1843"/>
        <w:gridCol w:w="2019"/>
      </w:tblGrid>
      <w:tr w:rsidR="00D727FE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580B4F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Rok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580B4F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Kwartał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580B4F">
            <w:pPr>
              <w:spacing w:after="0"/>
              <w:jc w:val="center"/>
            </w:pPr>
            <w:r>
              <w:rPr>
                <w:rFonts w:cs="Calibri"/>
                <w:b/>
              </w:rPr>
              <w:t>Miesiąc</w:t>
            </w:r>
            <w:r>
              <w:rPr>
                <w:rStyle w:val="Odwoanieprzypisudolnego"/>
                <w:rFonts w:cs="Calibri"/>
                <w:b/>
              </w:rPr>
              <w:footnoteReference w:id="22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580B4F">
            <w:pPr>
              <w:spacing w:after="0"/>
              <w:jc w:val="center"/>
            </w:pPr>
            <w:r>
              <w:rPr>
                <w:rFonts w:cs="Calibri"/>
                <w:b/>
              </w:rPr>
              <w:t>Wydatki kwalifikowalne</w:t>
            </w:r>
            <w:r>
              <w:rPr>
                <w:rStyle w:val="Odwoanieprzypisudolnego"/>
                <w:rFonts w:cs="Calibri"/>
                <w:b/>
              </w:rPr>
              <w:footnoteReference w:id="23"/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580B4F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Dofinansowanie</w:t>
            </w:r>
          </w:p>
        </w:tc>
      </w:tr>
      <w:tr w:rsidR="00D727FE">
        <w:trPr>
          <w:trHeight w:val="510"/>
          <w:jc w:val="center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580B4F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n/d</w:t>
            </w:r>
          </w:p>
        </w:tc>
      </w:tr>
      <w:tr w:rsidR="00D727FE">
        <w:trPr>
          <w:trHeight w:val="510"/>
          <w:jc w:val="center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580B4F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n/d</w:t>
            </w:r>
          </w:p>
        </w:tc>
      </w:tr>
      <w:tr w:rsidR="00D727FE">
        <w:trPr>
          <w:trHeight w:val="510"/>
          <w:jc w:val="center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580B4F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n/d</w:t>
            </w:r>
          </w:p>
        </w:tc>
      </w:tr>
      <w:tr w:rsidR="00D727FE">
        <w:trPr>
          <w:trHeight w:val="510"/>
          <w:jc w:val="center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580B4F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D727FE">
        <w:trPr>
          <w:trHeight w:val="510"/>
          <w:jc w:val="center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580B4F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580B4F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n/d</w:t>
            </w:r>
          </w:p>
        </w:tc>
      </w:tr>
      <w:tr w:rsidR="00D727FE">
        <w:trPr>
          <w:trHeight w:val="510"/>
          <w:jc w:val="center"/>
        </w:trPr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580B4F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Razem dla rok XXXX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D727FE">
        <w:trPr>
          <w:trHeight w:val="510"/>
          <w:jc w:val="center"/>
        </w:trPr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580B4F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7FE" w:rsidRDefault="00D727FE">
            <w:pPr>
              <w:spacing w:after="0"/>
              <w:jc w:val="center"/>
              <w:rPr>
                <w:rFonts w:cs="Calibri"/>
                <w:b/>
              </w:rPr>
            </w:pPr>
          </w:p>
        </w:tc>
      </w:tr>
    </w:tbl>
    <w:p w:rsidR="00D727FE" w:rsidRDefault="00D727FE">
      <w:pPr>
        <w:spacing w:after="60"/>
        <w:jc w:val="center"/>
        <w:rPr>
          <w:rFonts w:cs="Calibri"/>
        </w:rPr>
      </w:pPr>
    </w:p>
    <w:p w:rsidR="00D727FE" w:rsidRDefault="00580B4F">
      <w:pPr>
        <w:pageBreakBefore/>
        <w:spacing w:after="60"/>
        <w:jc w:val="both"/>
        <w:rPr>
          <w:rFonts w:cs="Calibri"/>
        </w:rPr>
      </w:pPr>
      <w:r>
        <w:rPr>
          <w:rFonts w:cs="Calibri"/>
        </w:rPr>
        <w:lastRenderedPageBreak/>
        <w:t xml:space="preserve"> Załącznik nr 5 do umowy: Zakres danych osobowych powierzonych do przetwarzania</w:t>
      </w:r>
    </w:p>
    <w:p w:rsidR="00D727FE" w:rsidRDefault="00D727FE">
      <w:pPr>
        <w:spacing w:after="60"/>
        <w:jc w:val="both"/>
        <w:rPr>
          <w:rFonts w:cs="Calibri"/>
        </w:rPr>
      </w:pPr>
    </w:p>
    <w:p w:rsidR="00D727FE" w:rsidRDefault="00580B4F">
      <w:pPr>
        <w:spacing w:after="60"/>
        <w:jc w:val="both"/>
      </w:pPr>
      <w:r>
        <w:rPr>
          <w:u w:val="single"/>
        </w:rPr>
        <w:t xml:space="preserve">Zbiór </w:t>
      </w:r>
      <w:r>
        <w:rPr>
          <w:bCs/>
          <w:u w:val="single"/>
        </w:rPr>
        <w:t>Program Operacyjny Wiedza Edukacja Rozwój</w:t>
      </w:r>
    </w:p>
    <w:p w:rsidR="00D727FE" w:rsidRDefault="00580B4F">
      <w:pPr>
        <w:numPr>
          <w:ilvl w:val="0"/>
          <w:numId w:val="43"/>
        </w:numPr>
        <w:spacing w:after="60"/>
        <w:jc w:val="both"/>
        <w:rPr>
          <w:rFonts w:cs="Calibri"/>
        </w:rPr>
      </w:pPr>
      <w:r>
        <w:rPr>
          <w:rFonts w:cs="Calibri"/>
        </w:rPr>
        <w:t>Zakres danych osobowych wnioskodawców, beneficjentów, partnerów</w:t>
      </w:r>
    </w:p>
    <w:tbl>
      <w:tblPr>
        <w:tblW w:w="4193" w:type="pct"/>
        <w:tblCellMar>
          <w:left w:w="10" w:type="dxa"/>
          <w:right w:w="10" w:type="dxa"/>
        </w:tblCellMar>
        <w:tblLook w:val="04A0"/>
      </w:tblPr>
      <w:tblGrid>
        <w:gridCol w:w="465"/>
        <w:gridCol w:w="7259"/>
      </w:tblGrid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r>
              <w:rPr>
                <w:rFonts w:eastAsia="Times New Roman" w:cs="Calibri"/>
                <w:b/>
                <w:lang w:val="en-GB"/>
              </w:rPr>
              <w:t>Lp.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r>
              <w:rPr>
                <w:rFonts w:eastAsia="Times New Roman" w:cs="Calibri"/>
                <w:b/>
                <w:lang w:val="en-GB"/>
              </w:rPr>
              <w:t>Nazwa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Nazwa wnioskodawcy (beneficjenta)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Forma prawna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Forma własności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NIP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REGON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 xml:space="preserve">Adres siedziby: 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Ulica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budynku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lokalu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Kod pocztowy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Miejscowość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Kraj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Województwo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Powiat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Gmina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Telefon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Fax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e-mail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Adres strony www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Osoba/y uprawniona/e do podejmowania decyzji wiążących w imieniu wnioskodawcy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 do kontaktów roboczych: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Imię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Nazwisko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Telefon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e-mail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Numer faksu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Ulica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budynku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lokalu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Kod pocztowy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Miejscowość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9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Partnerzy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10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Nazwa organizacji/instytucji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11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Forma prawna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12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Forma własności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13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NIP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14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REGON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15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siedziby: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Ulica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budynku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lokalu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Kod pocztowy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Miejscowość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lastRenderedPageBreak/>
              <w:t>Kraj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Województwo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Powiat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Gmina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Telefon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Fax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e-mail</w:t>
            </w:r>
          </w:p>
          <w:p w:rsidR="00D727FE" w:rsidRDefault="00580B4F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Adres strony www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lastRenderedPageBreak/>
              <w:t>16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Osoba/y uprawniona/e do podejmowania decyzji wiążących w imieniu partnera</w:t>
            </w:r>
          </w:p>
        </w:tc>
      </w:tr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17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Symbol partnera</w:t>
            </w:r>
          </w:p>
        </w:tc>
      </w:tr>
    </w:tbl>
    <w:p w:rsidR="00D727FE" w:rsidRDefault="00D727FE">
      <w:pPr>
        <w:spacing w:after="60"/>
        <w:ind w:left="720"/>
        <w:jc w:val="both"/>
        <w:rPr>
          <w:rFonts w:cs="Calibri"/>
        </w:rPr>
      </w:pPr>
    </w:p>
    <w:p w:rsidR="00D727FE" w:rsidRDefault="00580B4F">
      <w:pPr>
        <w:numPr>
          <w:ilvl w:val="0"/>
          <w:numId w:val="43"/>
        </w:numPr>
        <w:spacing w:after="60"/>
        <w:jc w:val="both"/>
        <w:rPr>
          <w:rFonts w:cs="Calibri"/>
        </w:rPr>
      </w:pPr>
      <w:r>
        <w:rPr>
          <w:rFonts w:cs="Calibri"/>
        </w:rPr>
        <w:t xml:space="preserve">Dane związane z badaniem kwalifikowalności wydatków w projekcie </w:t>
      </w:r>
    </w:p>
    <w:p w:rsidR="00D727FE" w:rsidRDefault="00D727FE">
      <w:pPr>
        <w:spacing w:after="60"/>
        <w:ind w:left="720"/>
        <w:jc w:val="both"/>
        <w:rPr>
          <w:rFonts w:cs="Calibri"/>
        </w:rPr>
      </w:pPr>
    </w:p>
    <w:tbl>
      <w:tblPr>
        <w:tblW w:w="4193" w:type="pct"/>
        <w:tblCellMar>
          <w:left w:w="10" w:type="dxa"/>
          <w:right w:w="10" w:type="dxa"/>
        </w:tblCellMar>
        <w:tblLook w:val="04A0"/>
      </w:tblPr>
      <w:tblGrid>
        <w:gridCol w:w="465"/>
        <w:gridCol w:w="7259"/>
      </w:tblGrid>
      <w:tr w:rsidR="00D727FE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</w:pPr>
            <w:r>
              <w:t>Kwalifikowalność środków w projekcie zgodnie z wytycznymi Ministra Infrastruktury i Rozwoju w zakresie kwalifikowalności wydatków w ramach Europejskiego Funduszu Rozwoju Regionalnego, Europejskiego Funduszu Społecznego oraz Funduszu Spójności na lata 2014-2020</w:t>
            </w:r>
          </w:p>
        </w:tc>
      </w:tr>
    </w:tbl>
    <w:p w:rsidR="00D727FE" w:rsidRDefault="00D727FE">
      <w:pPr>
        <w:spacing w:after="60"/>
        <w:ind w:left="720"/>
        <w:jc w:val="both"/>
        <w:rPr>
          <w:rFonts w:cs="Calibri"/>
        </w:rPr>
      </w:pPr>
    </w:p>
    <w:p w:rsidR="00D727FE" w:rsidRDefault="00580B4F">
      <w:pPr>
        <w:numPr>
          <w:ilvl w:val="0"/>
          <w:numId w:val="43"/>
        </w:numPr>
        <w:spacing w:after="60"/>
        <w:jc w:val="both"/>
        <w:rPr>
          <w:rFonts w:cs="Calibri"/>
        </w:rPr>
      </w:pPr>
      <w:r>
        <w:rPr>
          <w:rFonts w:cs="Calibri"/>
        </w:rPr>
        <w:t>Dane uczestników instytucjonalnych (osób fizycznych prowadzących jednoosobową działalność gospodarczą).</w:t>
      </w:r>
    </w:p>
    <w:p w:rsidR="00D727FE" w:rsidRDefault="00580B4F">
      <w:pPr>
        <w:spacing w:after="60"/>
        <w:ind w:left="720"/>
        <w:jc w:val="both"/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 xml:space="preserve">Wytycznych w zakresie warunków gromadzenia i przekazywania danych w postaci elektronicznej na lata 2014-2020 . </w:t>
      </w:r>
      <w:r>
        <w:rPr>
          <w:rFonts w:cs="Calibri"/>
        </w:rPr>
        <w:t xml:space="preserve">Dodatkowo: </w:t>
      </w:r>
    </w:p>
    <w:tbl>
      <w:tblPr>
        <w:tblW w:w="4193" w:type="pct"/>
        <w:tblCellMar>
          <w:left w:w="10" w:type="dxa"/>
          <w:right w:w="10" w:type="dxa"/>
        </w:tblCellMar>
        <w:tblLook w:val="04A0"/>
      </w:tblPr>
      <w:tblGrid>
        <w:gridCol w:w="388"/>
        <w:gridCol w:w="7336"/>
      </w:tblGrid>
      <w:tr w:rsidR="00D727FE">
        <w:trPr>
          <w:trHeight w:val="118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Przynależność do grupy docelowej zgodnie ze Szczegółowym Opisem Osi Priorytetowych Programu Operacyjnego Wiedza Edukacja Rozwój 2014-2020/zatwierdzonym do realizacji Rocznym Planem Działania/ zatwierdzonym do realizacji wnioskiem o dofinansowanie projektu</w:t>
            </w:r>
          </w:p>
        </w:tc>
      </w:tr>
    </w:tbl>
    <w:p w:rsidR="00D727FE" w:rsidRDefault="00D727FE">
      <w:pPr>
        <w:spacing w:after="60"/>
        <w:ind w:left="720"/>
        <w:jc w:val="both"/>
        <w:rPr>
          <w:rFonts w:cs="Calibri"/>
          <w:u w:val="single"/>
        </w:rPr>
      </w:pPr>
    </w:p>
    <w:p w:rsidR="00D727FE" w:rsidRDefault="00580B4F">
      <w:pPr>
        <w:numPr>
          <w:ilvl w:val="0"/>
          <w:numId w:val="43"/>
        </w:numPr>
        <w:spacing w:after="60"/>
        <w:jc w:val="both"/>
        <w:rPr>
          <w:rFonts w:cs="Calibri"/>
        </w:rPr>
      </w:pPr>
      <w:r>
        <w:rPr>
          <w:rFonts w:cs="Calibri"/>
        </w:rPr>
        <w:t>Dane uczestników indywidualnych.</w:t>
      </w:r>
    </w:p>
    <w:p w:rsidR="00D727FE" w:rsidRDefault="00580B4F">
      <w:pPr>
        <w:spacing w:after="60"/>
        <w:ind w:left="720"/>
        <w:jc w:val="both"/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 xml:space="preserve">Wytycznych w zakresie warunków gromadzenia i przekazywania danych w postaci elektronicznej na lata 2014-2020. </w:t>
      </w:r>
      <w:r>
        <w:rPr>
          <w:rFonts w:cs="Calibri"/>
        </w:rPr>
        <w:t xml:space="preserve">Dodatkowo: </w:t>
      </w:r>
    </w:p>
    <w:tbl>
      <w:tblPr>
        <w:tblW w:w="4193" w:type="pct"/>
        <w:tblCellMar>
          <w:left w:w="10" w:type="dxa"/>
          <w:right w:w="10" w:type="dxa"/>
        </w:tblCellMar>
        <w:tblLook w:val="04A0"/>
      </w:tblPr>
      <w:tblGrid>
        <w:gridCol w:w="388"/>
        <w:gridCol w:w="7336"/>
      </w:tblGrid>
      <w:tr w:rsidR="00D727FE">
        <w:trPr>
          <w:trHeight w:val="118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Przynależność do grupy docelowej zgodnie ze Szczegółowym Opisem Osi Priorytetowych Programu Operacyjnego Wiedza Edukacja Rozwój 2014-2020/zatwierdzonym do realizacji Rocznym Planem Działania/zatwierdzonym do realizacji wnioskiem o dofinansowanie projektu</w:t>
            </w:r>
          </w:p>
        </w:tc>
      </w:tr>
    </w:tbl>
    <w:p w:rsidR="00D727FE" w:rsidRDefault="00D727FE">
      <w:pPr>
        <w:ind w:left="708"/>
        <w:jc w:val="both"/>
        <w:rPr>
          <w:rFonts w:cs="Calibri"/>
        </w:rPr>
      </w:pPr>
    </w:p>
    <w:p w:rsidR="00D727FE" w:rsidRDefault="00580B4F">
      <w:pPr>
        <w:ind w:left="708"/>
        <w:jc w:val="both"/>
        <w:rPr>
          <w:rFonts w:cs="Calibri"/>
        </w:rPr>
      </w:pPr>
      <w:r>
        <w:rPr>
          <w:rFonts w:cs="Calibri"/>
        </w:rPr>
        <w:t>Z zastrzeżeniem, że następujące dane:</w:t>
      </w:r>
    </w:p>
    <w:p w:rsidR="00D727FE" w:rsidRDefault="00580B4F">
      <w:pPr>
        <w:numPr>
          <w:ilvl w:val="0"/>
          <w:numId w:val="44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Osoba należąca do mniejszości narodowej lub etnicznej, migrant, osoba obcego pochodzenia;</w:t>
      </w:r>
    </w:p>
    <w:p w:rsidR="00D727FE" w:rsidRDefault="00580B4F">
      <w:pPr>
        <w:numPr>
          <w:ilvl w:val="0"/>
          <w:numId w:val="44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Osoba bezdomna lub dotknięta wykluczeniem z dostępu do mieszkań;</w:t>
      </w:r>
    </w:p>
    <w:p w:rsidR="00D727FE" w:rsidRDefault="00580B4F">
      <w:pPr>
        <w:numPr>
          <w:ilvl w:val="0"/>
          <w:numId w:val="44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Osoba z niepełnosprawnościami;</w:t>
      </w:r>
    </w:p>
    <w:p w:rsidR="00D727FE" w:rsidRDefault="00580B4F">
      <w:pPr>
        <w:numPr>
          <w:ilvl w:val="0"/>
          <w:numId w:val="44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Osoba w innej niekorzystnej sytuacji społecznej (innej niż wymienione powyżej);</w:t>
      </w:r>
    </w:p>
    <w:p w:rsidR="00D727FE" w:rsidRDefault="00580B4F">
      <w:pPr>
        <w:ind w:left="708"/>
        <w:jc w:val="both"/>
        <w:rPr>
          <w:rFonts w:cs="Calibri"/>
        </w:rPr>
      </w:pPr>
      <w:r>
        <w:rPr>
          <w:rFonts w:cs="Calibri"/>
        </w:rPr>
        <w:lastRenderedPageBreak/>
        <w:t>stanowiące dane wrażliwe, zbierane będą od momentu zarejestrowania przez Generalnego Inspektora Ochrony Danych Osobowych zbioru, o którym mowa w § 20 ust. 2 pkt. 1 niniejszej umowy.</w:t>
      </w:r>
    </w:p>
    <w:p w:rsidR="00D727FE" w:rsidRDefault="00D727FE">
      <w:pPr>
        <w:spacing w:after="60"/>
        <w:ind w:left="708"/>
        <w:jc w:val="both"/>
        <w:rPr>
          <w:rFonts w:cs="Calibri"/>
        </w:rPr>
      </w:pPr>
    </w:p>
    <w:p w:rsidR="00D727FE" w:rsidRDefault="00580B4F">
      <w:pPr>
        <w:numPr>
          <w:ilvl w:val="0"/>
          <w:numId w:val="43"/>
        </w:numPr>
        <w:jc w:val="both"/>
      </w:pPr>
      <w:r>
        <w:t>Dane pracowników zaangażowanych w przygotowanie i realizację projektów, oraz dane pracowników instytucji zaangażowanych we wdrażanie krajowego programu operacyjnego na lata 2014-2020, współfinansowanego z EFS, którzy zajmują się obsługą projektów.</w:t>
      </w:r>
    </w:p>
    <w:tbl>
      <w:tblPr>
        <w:tblW w:w="3206" w:type="pct"/>
        <w:tblCellMar>
          <w:left w:w="10" w:type="dxa"/>
          <w:right w:w="10" w:type="dxa"/>
        </w:tblCellMar>
        <w:tblLook w:val="04A0"/>
      </w:tblPr>
      <w:tblGrid>
        <w:gridCol w:w="410"/>
        <w:gridCol w:w="5495"/>
      </w:tblGrid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r>
              <w:rPr>
                <w:rFonts w:eastAsia="Times New Roman" w:cs="Calibri"/>
                <w:b/>
                <w:szCs w:val="24"/>
                <w:lang w:val="en-GB"/>
              </w:rPr>
              <w:t>Lp.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r>
              <w:rPr>
                <w:rFonts w:eastAsia="Times New Roman" w:cs="Calibri"/>
                <w:b/>
                <w:szCs w:val="24"/>
                <w:lang w:val="en-GB"/>
              </w:rPr>
              <w:t>Nazwa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 xml:space="preserve">Imię 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Nazwisko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Identyfikator użytkownika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Adres e-mail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Rodzaj użytkownika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 xml:space="preserve">Miejsce pracy 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7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Telefon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8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Nazwa wnioskodawcy/beneficjenta</w:t>
            </w:r>
          </w:p>
        </w:tc>
      </w:tr>
    </w:tbl>
    <w:p w:rsidR="00D727FE" w:rsidRDefault="00D727FE">
      <w:pPr>
        <w:ind w:left="1416"/>
        <w:jc w:val="both"/>
      </w:pPr>
    </w:p>
    <w:p w:rsidR="00D727FE" w:rsidRDefault="00580B4F">
      <w:pPr>
        <w:numPr>
          <w:ilvl w:val="0"/>
          <w:numId w:val="43"/>
        </w:numPr>
        <w:jc w:val="both"/>
      </w:pPr>
      <w:r>
        <w:t>Dane dotyczące personelu projektu.</w:t>
      </w:r>
    </w:p>
    <w:p w:rsidR="00D727FE" w:rsidRDefault="00580B4F">
      <w:pPr>
        <w:ind w:left="720"/>
        <w:jc w:val="both"/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>Wytycznych w zakresie warunków gromadzenia i przekazywania danych w postaci elektronicznej na lata 2014-2020.</w:t>
      </w:r>
    </w:p>
    <w:p w:rsidR="00D727FE" w:rsidRDefault="00580B4F">
      <w:pPr>
        <w:numPr>
          <w:ilvl w:val="0"/>
          <w:numId w:val="43"/>
        </w:numPr>
        <w:jc w:val="both"/>
      </w:pPr>
      <w:r>
        <w:t xml:space="preserve">Uczestnicy szkoleń, konkursów i konferencji (osoby biorące udział w szkoleniach, konkursach i konferencjach w związku z realizacją PO WER, inne niż uczestnicy w rozumieniu definicji uczestnika określonej w </w:t>
      </w:r>
      <w:r>
        <w:rPr>
          <w:i/>
        </w:rPr>
        <w:t>Wytycznych w zakresie monitorowania postępu rzeczowego realizacji programów operacyjnych na lata 2014-2020</w:t>
      </w:r>
      <w:r>
        <w:t>).</w:t>
      </w:r>
    </w:p>
    <w:tbl>
      <w:tblPr>
        <w:tblW w:w="3206" w:type="pct"/>
        <w:tblCellMar>
          <w:left w:w="10" w:type="dxa"/>
          <w:right w:w="10" w:type="dxa"/>
        </w:tblCellMar>
        <w:tblLook w:val="04A0"/>
      </w:tblPr>
      <w:tblGrid>
        <w:gridCol w:w="410"/>
        <w:gridCol w:w="5495"/>
      </w:tblGrid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r>
              <w:rPr>
                <w:rFonts w:eastAsia="Times New Roman" w:cs="Calibri"/>
                <w:b/>
                <w:szCs w:val="24"/>
                <w:lang w:val="en-GB"/>
              </w:rPr>
              <w:t>Lp.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r>
              <w:rPr>
                <w:rFonts w:eastAsia="Times New Roman" w:cs="Calibri"/>
                <w:b/>
                <w:szCs w:val="24"/>
                <w:lang w:val="en-GB"/>
              </w:rPr>
              <w:t>Nazwa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 xml:space="preserve">Imię 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Nazwisko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Nazwa instytucji/organizacji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Adres e-mail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Telefon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Specjalne potrzeby</w:t>
            </w:r>
          </w:p>
        </w:tc>
      </w:tr>
    </w:tbl>
    <w:p w:rsidR="00D727FE" w:rsidRDefault="00D727FE">
      <w:pPr>
        <w:ind w:left="720"/>
        <w:jc w:val="both"/>
      </w:pPr>
    </w:p>
    <w:p w:rsidR="00D727FE" w:rsidRDefault="00580B4F">
      <w:pPr>
        <w:jc w:val="both"/>
      </w:pPr>
      <w:r>
        <w:rPr>
          <w:u w:val="single"/>
        </w:rPr>
        <w:t xml:space="preserve">Zbiór </w:t>
      </w:r>
      <w:r>
        <w:rPr>
          <w:bCs/>
          <w:u w:val="single"/>
        </w:rPr>
        <w:t>centralny system teleinformatyczny wspierający realizację programów operacyjnych</w:t>
      </w:r>
    </w:p>
    <w:p w:rsidR="00D727FE" w:rsidRDefault="00580B4F">
      <w:pPr>
        <w:numPr>
          <w:ilvl w:val="0"/>
          <w:numId w:val="45"/>
        </w:numPr>
        <w:rPr>
          <w:bCs/>
        </w:rPr>
      </w:pPr>
      <w:r>
        <w:rPr>
          <w:bCs/>
        </w:rPr>
        <w:t>Zakres danych osobowych wnioskodawców, beneficjentów, partnerów.</w:t>
      </w:r>
    </w:p>
    <w:tbl>
      <w:tblPr>
        <w:tblW w:w="3963" w:type="pct"/>
        <w:tblCellMar>
          <w:left w:w="10" w:type="dxa"/>
          <w:right w:w="10" w:type="dxa"/>
        </w:tblCellMar>
        <w:tblLook w:val="04A0"/>
      </w:tblPr>
      <w:tblGrid>
        <w:gridCol w:w="464"/>
        <w:gridCol w:w="6836"/>
      </w:tblGrid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r>
              <w:rPr>
                <w:rFonts w:eastAsia="Times New Roman" w:cs="Calibri"/>
                <w:b/>
                <w:szCs w:val="24"/>
                <w:lang w:val="en-GB"/>
              </w:rPr>
              <w:t>Lp.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r>
              <w:rPr>
                <w:rFonts w:eastAsia="Times New Roman" w:cs="Calibri"/>
                <w:b/>
                <w:szCs w:val="24"/>
                <w:lang w:val="en-GB"/>
              </w:rPr>
              <w:t>Nazwa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D727FE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Użytkownicy Centralnego systemu teleinformatycznego ze strony instytucji zaangażowanych w realizację programów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Imię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Nazwisko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Miejsce pracy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Adres e-mail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lastRenderedPageBreak/>
              <w:t>5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Login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D727FE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Użytkownicy Centralnego system teleinformatycznego ze strony beneficjentów/partnerów projektów (osoby uprawnione do podejmowania decyzji wiążących w imieniu beneficjenta/partnera)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Imię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Nazwisko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Telefon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Adres e-mail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Kraj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PESEL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D727FE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Wnioskodawcy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 xml:space="preserve">Nazwa wnioskodawcy 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Forma prawna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Forma własności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NIP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Kraj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Adres: 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Ulica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Nr budynku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Nr lokalu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Kod pocztowy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Miejscowość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Telefon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Fax</w:t>
            </w:r>
          </w:p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          Adres e-mail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D727FE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Beneficjenci/ Partnerzy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Nazwa beneficjenta/partnera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Forma prawna beneficjenta/partnera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Forma własności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NIP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REGON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Adres: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Ulica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Nr budynku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Nr lokalu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Kod pocztowy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Miejscowość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Telefon</w:t>
            </w:r>
          </w:p>
          <w:p w:rsidR="00D727FE" w:rsidRDefault="00580B4F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Fax</w:t>
            </w:r>
          </w:p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          Adres e-mail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7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Kraj</w:t>
            </w:r>
          </w:p>
        </w:tc>
      </w:tr>
      <w:tr w:rsidR="00D727FE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8</w:t>
            </w:r>
          </w:p>
        </w:tc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Numer rachunku beneficjenta/odbiorcy</w:t>
            </w:r>
          </w:p>
        </w:tc>
      </w:tr>
    </w:tbl>
    <w:p w:rsidR="00D727FE" w:rsidRDefault="00580B4F">
      <w:pPr>
        <w:numPr>
          <w:ilvl w:val="0"/>
          <w:numId w:val="45"/>
        </w:numPr>
        <w:rPr>
          <w:bCs/>
        </w:rPr>
      </w:pPr>
      <w:r>
        <w:rPr>
          <w:bCs/>
        </w:rPr>
        <w:t>Dane uczestników instytucjonalnych (w tym osób fizycznych prowadzących jednoosobową działalność gospodarczą).</w:t>
      </w:r>
    </w:p>
    <w:p w:rsidR="00D727FE" w:rsidRDefault="00580B4F">
      <w:pPr>
        <w:spacing w:after="60"/>
        <w:ind w:left="720"/>
        <w:jc w:val="both"/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 xml:space="preserve">Wytycznych w zakresie warunków gromadzenia i przekazywania danych w postaci elektronicznej na lata 2014-2020 . </w:t>
      </w:r>
      <w:r>
        <w:rPr>
          <w:rFonts w:cs="Calibri"/>
          <w:i/>
          <w:u w:val="single"/>
        </w:rPr>
        <w:t xml:space="preserve"> </w:t>
      </w:r>
    </w:p>
    <w:p w:rsidR="00D727FE" w:rsidRDefault="00580B4F">
      <w:pPr>
        <w:numPr>
          <w:ilvl w:val="0"/>
          <w:numId w:val="45"/>
        </w:numPr>
        <w:rPr>
          <w:bCs/>
        </w:rPr>
      </w:pPr>
      <w:r>
        <w:rPr>
          <w:bCs/>
        </w:rPr>
        <w:t>Dane uczestników indywidualnych.</w:t>
      </w:r>
    </w:p>
    <w:p w:rsidR="00D727FE" w:rsidRDefault="00580B4F">
      <w:pPr>
        <w:spacing w:after="60"/>
        <w:ind w:left="720"/>
        <w:jc w:val="both"/>
      </w:pPr>
      <w:r>
        <w:rPr>
          <w:rFonts w:cs="Calibri"/>
        </w:rPr>
        <w:lastRenderedPageBreak/>
        <w:t xml:space="preserve">Szczegółowy zakres danych odwzorowany jest w </w:t>
      </w:r>
      <w:r>
        <w:rPr>
          <w:rFonts w:cs="Calibri"/>
          <w:i/>
        </w:rPr>
        <w:t>Wytycznych w zakresie warunków gromadzenia i przekazywania danych w postaci elektronicznej na lata 2014-2020.</w:t>
      </w:r>
    </w:p>
    <w:p w:rsidR="00D727FE" w:rsidRDefault="00580B4F">
      <w:pPr>
        <w:ind w:left="708"/>
        <w:jc w:val="both"/>
        <w:rPr>
          <w:rFonts w:cs="Calibri"/>
        </w:rPr>
      </w:pPr>
      <w:r>
        <w:rPr>
          <w:rFonts w:cs="Calibri"/>
        </w:rPr>
        <w:t>Z zastrzeżeniem, że następujące dane:</w:t>
      </w:r>
    </w:p>
    <w:p w:rsidR="00D727FE" w:rsidRDefault="00580B4F">
      <w:pPr>
        <w:numPr>
          <w:ilvl w:val="0"/>
          <w:numId w:val="44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Osoba należąca do mniejszości narodowej lub etnicznej, migrant, osoba obcego pochodzenia;</w:t>
      </w:r>
    </w:p>
    <w:p w:rsidR="00D727FE" w:rsidRDefault="00580B4F">
      <w:pPr>
        <w:numPr>
          <w:ilvl w:val="0"/>
          <w:numId w:val="44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Osoba bezdomna lub dotknięta wykluczeniem z dostępu do mieszkań;</w:t>
      </w:r>
    </w:p>
    <w:p w:rsidR="00D727FE" w:rsidRDefault="00580B4F">
      <w:pPr>
        <w:numPr>
          <w:ilvl w:val="0"/>
          <w:numId w:val="44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Osoba z niepełnosprawnościami;</w:t>
      </w:r>
    </w:p>
    <w:p w:rsidR="00D727FE" w:rsidRDefault="00580B4F">
      <w:pPr>
        <w:numPr>
          <w:ilvl w:val="0"/>
          <w:numId w:val="44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Osoba w innej niekorzystnej sytuacji społecznej (innej niż wymienione powyżej);</w:t>
      </w:r>
    </w:p>
    <w:p w:rsidR="00D727FE" w:rsidRDefault="00580B4F">
      <w:pPr>
        <w:ind w:left="708"/>
        <w:jc w:val="both"/>
        <w:rPr>
          <w:rFonts w:cs="Calibri"/>
        </w:rPr>
      </w:pPr>
      <w:r>
        <w:rPr>
          <w:rFonts w:cs="Calibri"/>
        </w:rPr>
        <w:t>stanowiące dane wrażliwe, zbierane będą od momentu zarejestrowania przez Generalnego Inspektora Ochrony Danych Osobowych zbioru, o którym mowa w § 20 ust. 2 pkt. 2 niniejszej umowy.</w:t>
      </w:r>
    </w:p>
    <w:p w:rsidR="00D727FE" w:rsidRDefault="00D727FE">
      <w:pPr>
        <w:spacing w:after="60"/>
        <w:ind w:left="720"/>
        <w:jc w:val="both"/>
        <w:rPr>
          <w:rFonts w:cs="Calibri"/>
        </w:rPr>
      </w:pPr>
    </w:p>
    <w:p w:rsidR="00D727FE" w:rsidRDefault="00580B4F">
      <w:pPr>
        <w:numPr>
          <w:ilvl w:val="0"/>
          <w:numId w:val="45"/>
        </w:numPr>
        <w:jc w:val="both"/>
      </w:pPr>
      <w:r>
        <w:t>Dane dotyczące personelu projektu.</w:t>
      </w:r>
    </w:p>
    <w:p w:rsidR="00D727FE" w:rsidRDefault="00580B4F">
      <w:pPr>
        <w:ind w:left="720"/>
        <w:jc w:val="both"/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>Wytycznych w zakresie warunków gromadzenia i przekazywania danych w postaci elektronicznej na lata 2014-2020.</w:t>
      </w:r>
    </w:p>
    <w:p w:rsidR="00D727FE" w:rsidRDefault="00580B4F">
      <w:pPr>
        <w:numPr>
          <w:ilvl w:val="0"/>
          <w:numId w:val="45"/>
        </w:numPr>
        <w:jc w:val="both"/>
      </w:pPr>
      <w:r>
        <w:t>Wykonawcy realizujący umowy o zamówienia publiczne, których dane przetwarzane będą w związku z badaniem kwalifikowalności środków w projekcie (osoby fizyczne prowadzące działalność gospodarczą).</w:t>
      </w:r>
    </w:p>
    <w:tbl>
      <w:tblPr>
        <w:tblW w:w="3206" w:type="pct"/>
        <w:tblCellMar>
          <w:left w:w="10" w:type="dxa"/>
          <w:right w:w="10" w:type="dxa"/>
        </w:tblCellMar>
        <w:tblLook w:val="04A0"/>
      </w:tblPr>
      <w:tblGrid>
        <w:gridCol w:w="410"/>
        <w:gridCol w:w="5495"/>
      </w:tblGrid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r>
              <w:rPr>
                <w:rFonts w:eastAsia="Times New Roman" w:cs="Calibri"/>
                <w:b/>
                <w:szCs w:val="24"/>
                <w:lang w:val="en-GB"/>
              </w:rPr>
              <w:t>Lp.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r>
              <w:rPr>
                <w:rFonts w:eastAsia="Times New Roman" w:cs="Calibri"/>
                <w:b/>
                <w:szCs w:val="24"/>
                <w:lang w:val="en-GB"/>
              </w:rPr>
              <w:t>Nazwa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Nazwa wykonawcy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Kraj</w:t>
            </w:r>
          </w:p>
        </w:tc>
      </w:tr>
      <w:tr w:rsidR="00D727FE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27FE" w:rsidRDefault="00580B4F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NIP wykonawcy</w:t>
            </w:r>
          </w:p>
        </w:tc>
      </w:tr>
    </w:tbl>
    <w:p w:rsidR="00D727FE" w:rsidRDefault="00D727FE">
      <w:pPr>
        <w:spacing w:after="60"/>
        <w:jc w:val="both"/>
        <w:rPr>
          <w:rFonts w:cs="Calibri"/>
        </w:rPr>
      </w:pPr>
    </w:p>
    <w:p w:rsidR="00D727FE" w:rsidRDefault="00580B4F">
      <w:pPr>
        <w:pStyle w:val="Tekstpodstawowy"/>
        <w:pageBreakBefore/>
        <w:jc w:val="left"/>
      </w:pPr>
      <w:r>
        <w:rPr>
          <w:rFonts w:ascii="Calibri" w:hAnsi="Calibri" w:cs="Calibri"/>
          <w:spacing w:val="4"/>
          <w:sz w:val="22"/>
          <w:szCs w:val="22"/>
        </w:rPr>
        <w:lastRenderedPageBreak/>
        <w:t xml:space="preserve"> Załącznik nr 6 do umowy: Wzór oświadczenia uczestnika</w:t>
      </w:r>
    </w:p>
    <w:p w:rsidR="00D727FE" w:rsidRDefault="00580B4F">
      <w:pPr>
        <w:pStyle w:val="Tekstpodstawowy"/>
      </w:pPr>
      <w:r>
        <w:rPr>
          <w:rFonts w:ascii="Calibri" w:hAnsi="Calibri" w:cs="Calibri"/>
          <w:sz w:val="22"/>
          <w:szCs w:val="22"/>
        </w:rPr>
        <w:tab/>
      </w:r>
    </w:p>
    <w:p w:rsidR="00D727FE" w:rsidRDefault="00D727FE">
      <w:pPr>
        <w:spacing w:after="60"/>
        <w:jc w:val="both"/>
        <w:rPr>
          <w:rFonts w:cs="Calibri"/>
        </w:rPr>
      </w:pPr>
    </w:p>
    <w:p w:rsidR="00D727FE" w:rsidRDefault="00580B4F">
      <w:pPr>
        <w:jc w:val="center"/>
        <w:rPr>
          <w:rFonts w:cs="Calibri"/>
          <w:b/>
        </w:rPr>
      </w:pPr>
      <w:r>
        <w:rPr>
          <w:rFonts w:cs="Calibri"/>
          <w:b/>
        </w:rPr>
        <w:t xml:space="preserve">OŚWIADCZENIE UCZESTNIKA PROJEKTU </w:t>
      </w:r>
    </w:p>
    <w:p w:rsidR="00D727FE" w:rsidRDefault="00580B4F">
      <w:pPr>
        <w:spacing w:after="60"/>
        <w:jc w:val="both"/>
        <w:rPr>
          <w:rFonts w:cs="Calibri"/>
        </w:rPr>
      </w:pPr>
      <w:r>
        <w:rPr>
          <w:rFonts w:cs="Calibri"/>
        </w:rPr>
        <w:t>W związku z przystąpieniem do projektu pn. ……………………………………………………….. oświadczam, że przyjmuję do wiadomości, iż:</w:t>
      </w:r>
    </w:p>
    <w:p w:rsidR="00D727FE" w:rsidRDefault="00580B4F">
      <w:pPr>
        <w:pStyle w:val="CMSHeadL7"/>
        <w:numPr>
          <w:ilvl w:val="0"/>
          <w:numId w:val="46"/>
        </w:numPr>
        <w:jc w:val="both"/>
        <w:outlineLvl w:val="9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administratorem moich danych osobowych jest Minister Infrastruktury i Rozwoju pełniący funkcję Instytucji Zarządzającej dla Programu Operacyjnego Wiedza Edukacja Rozwój 2014-2020, mający siedzibę przy ul. Wspólnej 2/4, 00-926 Warszawa;</w:t>
      </w:r>
    </w:p>
    <w:p w:rsidR="00D727FE" w:rsidRPr="009A0EAD" w:rsidRDefault="00580B4F">
      <w:pPr>
        <w:pStyle w:val="CMSHeadL7"/>
        <w:numPr>
          <w:ilvl w:val="0"/>
          <w:numId w:val="46"/>
        </w:numPr>
        <w:jc w:val="both"/>
        <w:outlineLvl w:val="9"/>
        <w:rPr>
          <w:lang w:val="pl-PL"/>
        </w:rPr>
      </w:pPr>
      <w:r>
        <w:rPr>
          <w:rFonts w:ascii="Calibri" w:hAnsi="Calibri" w:cs="Calibri"/>
          <w:szCs w:val="22"/>
          <w:lang w:val="pl-PL"/>
        </w:rPr>
        <w:t xml:space="preserve">podstawę prawną przetwarzania moich danych osobowych stanowi art. 23 ust. 1 pkt 2 lub art. 27 ust. 2 pkt 2 ustawy z dnia 29 sierpnia 1997 r. o ochronie danych osobowych </w:t>
      </w:r>
      <w:r>
        <w:rPr>
          <w:rFonts w:ascii="Calibri" w:hAnsi="Calibri" w:cs="Calibri"/>
          <w:bCs/>
          <w:szCs w:val="22"/>
          <w:lang w:val="pl-PL"/>
        </w:rPr>
        <w:t>(</w:t>
      </w:r>
      <w:r>
        <w:rPr>
          <w:rFonts w:ascii="Calibri" w:hAnsi="Calibri" w:cs="Calibri"/>
          <w:szCs w:val="22"/>
          <w:lang w:val="pl-PL"/>
        </w:rPr>
        <w:t>Dz. U. z 2014 r. poz. 1182</w:t>
      </w:r>
      <w:r>
        <w:rPr>
          <w:lang w:val="pl-PL"/>
        </w:rPr>
        <w:t xml:space="preserve"> </w:t>
      </w:r>
      <w:r>
        <w:rPr>
          <w:rFonts w:ascii="Calibri" w:hAnsi="Calibri" w:cs="Calibri"/>
          <w:szCs w:val="22"/>
          <w:lang w:val="pl-PL"/>
        </w:rPr>
        <w:t>z późn. zm.</w:t>
      </w:r>
      <w:r>
        <w:rPr>
          <w:rFonts w:ascii="Calibri" w:hAnsi="Calibri" w:cs="Calibri"/>
          <w:bCs/>
          <w:szCs w:val="22"/>
          <w:lang w:val="pl-PL"/>
        </w:rPr>
        <w:t xml:space="preserve">) – dane osobowe są niezbędne dla realizacji Programu Operacyjnego </w:t>
      </w:r>
      <w:r>
        <w:rPr>
          <w:rFonts w:ascii="Calibri" w:hAnsi="Calibri" w:cs="Calibri"/>
          <w:szCs w:val="22"/>
          <w:lang w:val="pl-PL"/>
        </w:rPr>
        <w:t>Wiedza Edukacja Rozwój</w:t>
      </w:r>
      <w:r>
        <w:rPr>
          <w:rFonts w:ascii="Calibri" w:hAnsi="Calibri" w:cs="Calibri"/>
          <w:bCs/>
          <w:szCs w:val="22"/>
          <w:lang w:val="pl-PL"/>
        </w:rPr>
        <w:t xml:space="preserve"> 2014-2020 na podstawie:</w:t>
      </w:r>
      <w:r>
        <w:rPr>
          <w:rFonts w:ascii="Calibri" w:hAnsi="Calibri" w:cs="Calibri"/>
          <w:szCs w:val="22"/>
          <w:lang w:val="pl-PL"/>
        </w:rPr>
        <w:t xml:space="preserve"> </w:t>
      </w:r>
    </w:p>
    <w:p w:rsidR="00D727FE" w:rsidRDefault="00580B4F">
      <w:pPr>
        <w:pStyle w:val="CMSHeadL7"/>
        <w:numPr>
          <w:ilvl w:val="0"/>
          <w:numId w:val="0"/>
        </w:numPr>
        <w:ind w:left="360"/>
        <w:jc w:val="both"/>
        <w:outlineLvl w:val="9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w odniesieniu do zbioru Program Operacyjny Wiedza Edukacja Rozwój:</w:t>
      </w:r>
    </w:p>
    <w:p w:rsidR="00D727FE" w:rsidRDefault="00580B4F">
      <w:pPr>
        <w:numPr>
          <w:ilvl w:val="1"/>
          <w:numId w:val="46"/>
        </w:numPr>
        <w:spacing w:after="0" w:line="240" w:lineRule="auto"/>
        <w:jc w:val="both"/>
      </w:pPr>
      <w:r>
        <w:t xml:space="preserve">rozporządzenia Parlamentu Europejskiego i Rady (UE) Nr 1303/2013 z dnia </w:t>
      </w:r>
      <w:r>
        <w:br/>
        <w:t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D727FE" w:rsidRDefault="00D727FE">
      <w:pPr>
        <w:spacing w:after="0" w:line="240" w:lineRule="auto"/>
        <w:ind w:left="1440"/>
        <w:jc w:val="both"/>
      </w:pPr>
    </w:p>
    <w:p w:rsidR="00D727FE" w:rsidRDefault="00580B4F">
      <w:pPr>
        <w:numPr>
          <w:ilvl w:val="1"/>
          <w:numId w:val="46"/>
        </w:numPr>
        <w:jc w:val="both"/>
      </w:pPr>
      <w:r>
        <w:t xml:space="preserve">rozporządzenia Parlamentu Europejskiego i Rady (UE) Nr 1304/2013 z dnia </w:t>
      </w:r>
      <w:r>
        <w:br/>
        <w:t>17 grudnia 2013 r. w sprawie Europejskiego Funduszu Społecznego i uchylające rozporządzenie Rady (WE) nr 1081/2006;</w:t>
      </w:r>
    </w:p>
    <w:p w:rsidR="00D727FE" w:rsidRDefault="00580B4F">
      <w:pPr>
        <w:numPr>
          <w:ilvl w:val="1"/>
          <w:numId w:val="46"/>
        </w:numPr>
        <w:jc w:val="both"/>
      </w:pPr>
      <w:r>
        <w:t>ustawy z dnia 11 lipca 2014 r. o zasadach realizacji programów w zakresie polityki spójności finansowanych w perspektywie finansowej 2014–2020 (Dz.U. poz. 1146);</w:t>
      </w:r>
    </w:p>
    <w:p w:rsidR="00D727FE" w:rsidRDefault="00580B4F">
      <w:pPr>
        <w:ind w:left="680"/>
        <w:jc w:val="both"/>
        <w:rPr>
          <w:rFonts w:cs="Calibri"/>
        </w:rPr>
      </w:pPr>
      <w:r>
        <w:rPr>
          <w:rFonts w:cs="Calibri"/>
        </w:rPr>
        <w:t xml:space="preserve">w odniesieniu do zbioru centralny system teleinformatyczny wspierający realizację programów operacyjnych: </w:t>
      </w:r>
    </w:p>
    <w:p w:rsidR="00D727FE" w:rsidRDefault="00580B4F">
      <w:pPr>
        <w:numPr>
          <w:ilvl w:val="1"/>
          <w:numId w:val="46"/>
        </w:numPr>
        <w:spacing w:after="0" w:line="240" w:lineRule="auto"/>
        <w:jc w:val="both"/>
      </w:pPr>
      <w:r>
        <w:t xml:space="preserve">rozporządzenia Parlamentu Europejskiego i Rady (UE) Nr 1303/2013 z dnia </w:t>
      </w:r>
      <w:r>
        <w:br/>
        <w:t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D727FE" w:rsidRDefault="00D727FE">
      <w:pPr>
        <w:spacing w:after="0" w:line="240" w:lineRule="auto"/>
        <w:ind w:left="1440"/>
        <w:jc w:val="both"/>
      </w:pPr>
    </w:p>
    <w:p w:rsidR="00D727FE" w:rsidRDefault="00580B4F">
      <w:pPr>
        <w:numPr>
          <w:ilvl w:val="1"/>
          <w:numId w:val="46"/>
        </w:numPr>
        <w:jc w:val="both"/>
      </w:pPr>
      <w:r>
        <w:t xml:space="preserve">rozporządzenia Parlamentu Europejskiego i Rady (UE) Nr 1304/2013 z dnia </w:t>
      </w:r>
      <w:r>
        <w:br/>
        <w:t>17 grudnia 2013 r. w sprawie Europejskiego Funduszu Społecznego i uchylające rozporządzenie Rady (WE) nr 1081/2006;</w:t>
      </w:r>
    </w:p>
    <w:p w:rsidR="00D727FE" w:rsidRDefault="00580B4F">
      <w:pPr>
        <w:numPr>
          <w:ilvl w:val="1"/>
          <w:numId w:val="46"/>
        </w:numPr>
        <w:jc w:val="both"/>
      </w:pPr>
      <w:r>
        <w:lastRenderedPageBreak/>
        <w:t>ustawy z dnia 11 lipca 2014 r. o zasadach realizacji programów w zakresie polityki spójności finansowanych w perspektywie finansowej 2014–2020 (Dz.U. poz. 1146);</w:t>
      </w:r>
    </w:p>
    <w:p w:rsidR="00D727FE" w:rsidRDefault="00580B4F">
      <w:pPr>
        <w:numPr>
          <w:ilvl w:val="1"/>
          <w:numId w:val="46"/>
        </w:numPr>
        <w:jc w:val="both"/>
      </w:pPr>
      <w:r>
        <w:t xml:space="preserve">rozporządzenia Wykonawczego Komisji (UE) Nr 1011/2014 z dnia </w:t>
      </w:r>
      <w:r>
        <w:br/>
        <w:t>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:rsidR="00D727FE" w:rsidRDefault="00580B4F">
      <w:pPr>
        <w:pStyle w:val="CMSHeadL7"/>
        <w:numPr>
          <w:ilvl w:val="0"/>
          <w:numId w:val="46"/>
        </w:numPr>
        <w:jc w:val="both"/>
        <w:outlineLvl w:val="9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moje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Programu Operacyjnego Wiedza Edukacja Rozwój 2014-2020 (PO WER);</w:t>
      </w:r>
    </w:p>
    <w:p w:rsidR="00D727FE" w:rsidRDefault="00580B4F">
      <w:pPr>
        <w:pStyle w:val="CMSHeadL7"/>
        <w:numPr>
          <w:ilvl w:val="0"/>
          <w:numId w:val="46"/>
        </w:numPr>
        <w:jc w:val="both"/>
        <w:outlineLvl w:val="9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moje dane osobowe zostały powierzone do przetwarzania Instytucji Pośredniczącej - ………………………………………………………… (nazwa i adres właściwej IP), beneficjentowi realizującemu projekt  - …………………………………………………………………………………… (nazwa i adres beneficjenta) oraz podmiotom, które na zlecenie beneficjenta uczestniczą w realizacji projektu - ………………………………………………………………………………… ………………………………………………. (nazwa i adres ww. podmiotów). Moje dane osobowe mogą zostać przekazane podmiotom realizującym badania ewaluacyjne na zlecenie Powierzającego*, Instytucji Pośredniczącej lub beneficjenta.  Moje dane osobowe mogą zostać również powierzone specjalistycznym firmom, realizującym na zlecenie Powierzającego, Instytucji Pośredniczącej oraz beneficjenta kontrole i audyt w ramach PO WER;</w:t>
      </w:r>
    </w:p>
    <w:p w:rsidR="00D727FE" w:rsidRDefault="00580B4F">
      <w:pPr>
        <w:pStyle w:val="CMSHeadL7"/>
        <w:numPr>
          <w:ilvl w:val="0"/>
          <w:numId w:val="46"/>
        </w:numPr>
        <w:jc w:val="both"/>
        <w:outlineLvl w:val="9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podanie danych jest dobrowolne, aczkolwiek odmowa ich podania jest równoznaczna z brakiem możliwości udzielenia wsparcia w ramach projektu;</w:t>
      </w:r>
    </w:p>
    <w:p w:rsidR="00D727FE" w:rsidRDefault="00580B4F">
      <w:pPr>
        <w:pStyle w:val="CMSHeadL7"/>
        <w:numPr>
          <w:ilvl w:val="0"/>
          <w:numId w:val="46"/>
        </w:numPr>
        <w:jc w:val="both"/>
        <w:outlineLvl w:val="9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D727FE" w:rsidRDefault="00580B4F">
      <w:pPr>
        <w:pStyle w:val="CMSHeadL7"/>
        <w:numPr>
          <w:ilvl w:val="0"/>
          <w:numId w:val="46"/>
        </w:numPr>
        <w:jc w:val="both"/>
        <w:outlineLvl w:val="9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w ciągu trzech miesięcy po zakończeniu udziału w projekcie udostępnię dane dot. mojego statusu na rynku pracy;</w:t>
      </w:r>
    </w:p>
    <w:p w:rsidR="00D727FE" w:rsidRDefault="00580B4F">
      <w:pPr>
        <w:pStyle w:val="CMSHeadL7"/>
        <w:numPr>
          <w:ilvl w:val="0"/>
          <w:numId w:val="46"/>
        </w:numPr>
        <w:jc w:val="both"/>
        <w:outlineLvl w:val="9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mam prawo dostępu do treści swoich danych i ich poprawiania.</w:t>
      </w:r>
    </w:p>
    <w:p w:rsidR="00D727FE" w:rsidRDefault="00D727FE">
      <w:pPr>
        <w:spacing w:after="60"/>
        <w:ind w:left="357"/>
        <w:jc w:val="both"/>
        <w:rPr>
          <w:rFonts w:cs="Calibri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/>
      </w:tblPr>
      <w:tblGrid>
        <w:gridCol w:w="4248"/>
        <w:gridCol w:w="4964"/>
      </w:tblGrid>
      <w:tr w:rsidR="00D727FE">
        <w:tc>
          <w:tcPr>
            <w:tcW w:w="42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7FE" w:rsidRDefault="00580B4F">
            <w:pPr>
              <w:spacing w:after="60"/>
              <w:jc w:val="center"/>
              <w:rPr>
                <w:rFonts w:cs="Calibri"/>
              </w:rPr>
            </w:pPr>
            <w:r>
              <w:rPr>
                <w:rFonts w:cs="Calibri"/>
              </w:rPr>
              <w:t>…..………………………………………</w:t>
            </w:r>
          </w:p>
        </w:tc>
        <w:tc>
          <w:tcPr>
            <w:tcW w:w="49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7FE" w:rsidRDefault="00580B4F">
            <w:pPr>
              <w:spacing w:after="60"/>
              <w:jc w:val="center"/>
              <w:rPr>
                <w:rFonts w:cs="Calibri"/>
              </w:rPr>
            </w:pPr>
            <w:r>
              <w:rPr>
                <w:rFonts w:cs="Calibri"/>
              </w:rPr>
              <w:t>……………………………………………</w:t>
            </w:r>
          </w:p>
        </w:tc>
      </w:tr>
      <w:tr w:rsidR="00D727FE">
        <w:tc>
          <w:tcPr>
            <w:tcW w:w="42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7FE" w:rsidRDefault="00580B4F">
            <w:pPr>
              <w:spacing w:after="60"/>
              <w:jc w:val="center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MIEJSCOWOŚĆ I DATA</w:t>
            </w:r>
          </w:p>
        </w:tc>
        <w:tc>
          <w:tcPr>
            <w:tcW w:w="49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7FE" w:rsidRDefault="00580B4F">
            <w:pPr>
              <w:spacing w:after="60"/>
              <w:jc w:val="both"/>
            </w:pPr>
            <w:r>
              <w:rPr>
                <w:rFonts w:cs="Calibri"/>
                <w:i/>
              </w:rPr>
              <w:t>CZYTELNY PODPIS UCZESTNIKA PROJEKTU</w:t>
            </w:r>
            <w:r>
              <w:rPr>
                <w:rFonts w:cs="Calibri"/>
                <w:i/>
                <w:vertAlign w:val="superscript"/>
              </w:rPr>
              <w:footnoteReference w:customMarkFollows="1" w:id="24"/>
              <w:t>*</w:t>
            </w:r>
          </w:p>
        </w:tc>
      </w:tr>
    </w:tbl>
    <w:p w:rsidR="00580B4F" w:rsidRDefault="00580B4F">
      <w:pPr>
        <w:sectPr w:rsidR="00580B4F">
          <w:headerReference w:type="default" r:id="rId10"/>
          <w:footerReference w:type="default" r:id="rId11"/>
          <w:pgSz w:w="11906" w:h="16838"/>
          <w:pgMar w:top="1418" w:right="1418" w:bottom="1418" w:left="1418" w:header="709" w:footer="709" w:gutter="0"/>
          <w:cols w:space="708"/>
        </w:sectPr>
      </w:pPr>
    </w:p>
    <w:p w:rsidR="00D727FE" w:rsidRDefault="00580B4F">
      <w:pPr>
        <w:spacing w:after="60"/>
        <w:jc w:val="both"/>
        <w:rPr>
          <w:rFonts w:cs="Calibri"/>
        </w:rPr>
      </w:pPr>
      <w:r>
        <w:rPr>
          <w:rFonts w:cs="Calibri"/>
        </w:rPr>
        <w:lastRenderedPageBreak/>
        <w:t>Załącznik nr 7 do umowy: Wzór upoważnienia do przetwarzania danych osobowych na poziomie beneficjenta i podmiotów przez niego umocowanych</w:t>
      </w:r>
    </w:p>
    <w:p w:rsidR="00D727FE" w:rsidRDefault="00580B4F">
      <w:pPr>
        <w:pStyle w:val="Tekstpodstawowy"/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D727FE" w:rsidRDefault="00D727FE">
      <w:pPr>
        <w:jc w:val="center"/>
        <w:rPr>
          <w:b/>
          <w:bCs/>
        </w:rPr>
      </w:pPr>
    </w:p>
    <w:p w:rsidR="00D727FE" w:rsidRDefault="00580B4F">
      <w:pPr>
        <w:jc w:val="center"/>
        <w:rPr>
          <w:b/>
          <w:bCs/>
        </w:rPr>
      </w:pPr>
      <w:r>
        <w:rPr>
          <w:b/>
          <w:bCs/>
        </w:rPr>
        <w:t>UPOWAŻNIENIE Nr______</w:t>
      </w:r>
      <w:r>
        <w:rPr>
          <w:b/>
          <w:bCs/>
        </w:rPr>
        <w:br/>
        <w:t xml:space="preserve">DO PRZETWARZANIA DANYCH OSOBOWYCH </w:t>
      </w:r>
    </w:p>
    <w:p w:rsidR="00D727FE" w:rsidRDefault="00580B4F">
      <w:pPr>
        <w:pStyle w:val="Text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Z dniem [_________________________] r., na podstawie art. 37 w związku z art. 31 ustawy </w:t>
      </w:r>
      <w:r>
        <w:rPr>
          <w:rFonts w:ascii="Calibri" w:hAnsi="Calibri" w:cs="Calibri"/>
          <w:sz w:val="22"/>
          <w:szCs w:val="22"/>
          <w:lang w:val="pl-PL"/>
        </w:rPr>
        <w:br/>
        <w:t>z dnia 29 sierpnia 1997 r. o ochronie danych osobowych (Dz. U. z 2014 r. poz. 1182 z późn. zm.), upoważniam [___________________________________________] do przetwarzania danych osobowych w zbiorze Program Operacyjny Wiedza Edukacja Rozwój. Upoważnienie wygasa z chwilą ustania Pana/Pani* zatrudnienia w  [_________________________]  lub z chwilą jego odwołania.</w:t>
      </w:r>
    </w:p>
    <w:p w:rsidR="00D727FE" w:rsidRDefault="00580B4F">
      <w:pPr>
        <w:jc w:val="both"/>
      </w:pPr>
      <w:r>
        <w:rPr>
          <w:rFonts w:cs="Calibri"/>
        </w:rPr>
        <w:t>_________________________________</w:t>
      </w:r>
      <w:r>
        <w:rPr>
          <w:rFonts w:cs="Calibri"/>
        </w:rPr>
        <w:br/>
      </w:r>
      <w:r>
        <w:rPr>
          <w:rFonts w:cs="Calibri"/>
          <w:sz w:val="20"/>
          <w:szCs w:val="20"/>
        </w:rPr>
        <w:t>Czytelny podpis osoby upoważnionej do wydawania i odwoływania upoważnień.</w:t>
      </w:r>
    </w:p>
    <w:p w:rsidR="00D727FE" w:rsidRDefault="00580B4F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>
        <w:rPr>
          <w:rFonts w:ascii="Calibri" w:hAnsi="Calibri" w:cs="Calibri"/>
          <w:color w:val="000000"/>
          <w:spacing w:val="-1"/>
          <w:sz w:val="20"/>
          <w:lang w:val="pl-PL"/>
        </w:rPr>
        <w:t>Upoważnienie otrzymałem</w:t>
      </w:r>
    </w:p>
    <w:p w:rsidR="00D727FE" w:rsidRDefault="00D727F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D727FE" w:rsidRDefault="00580B4F">
      <w:pPr>
        <w:pStyle w:val="Text"/>
        <w:spacing w:after="0"/>
        <w:ind w:left="15" w:firstLine="0"/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          </w:t>
      </w:r>
    </w:p>
    <w:p w:rsidR="00D727FE" w:rsidRPr="009A0EAD" w:rsidRDefault="00580B4F">
      <w:pPr>
        <w:pStyle w:val="Text"/>
        <w:spacing w:after="0"/>
        <w:ind w:left="15" w:firstLine="0"/>
        <w:jc w:val="both"/>
        <w:rPr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______________________________</w:t>
      </w:r>
      <w:r>
        <w:rPr>
          <w:rFonts w:ascii="Calibri" w:hAnsi="Calibri" w:cs="Calibri"/>
          <w:sz w:val="22"/>
          <w:szCs w:val="22"/>
          <w:lang w:val="pl-PL"/>
        </w:rPr>
        <w:br/>
      </w:r>
      <w:r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                                 (miejscowość, data, podpis)</w:t>
      </w:r>
    </w:p>
    <w:p w:rsidR="00D727FE" w:rsidRDefault="00D727FE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D727FE" w:rsidRDefault="00D727FE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D727FE" w:rsidRPr="009A0EAD" w:rsidRDefault="00580B4F">
      <w:pPr>
        <w:pStyle w:val="Text"/>
        <w:spacing w:after="0"/>
        <w:ind w:firstLine="0"/>
        <w:jc w:val="both"/>
        <w:rPr>
          <w:lang w:val="pl-PL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>Oświadczam, że zapoznałem/am się z przepisami dotyczącymi ochrony danych osobowych, w tym z ustawą z dnia 29 sierpnia 1997 r. o ochronie danych osobowych (</w:t>
      </w:r>
      <w:r>
        <w:rPr>
          <w:rFonts w:ascii="Calibri" w:hAnsi="Calibri" w:cs="Calibri"/>
          <w:sz w:val="22"/>
          <w:szCs w:val="22"/>
          <w:lang w:val="pl-PL"/>
        </w:rPr>
        <w:t xml:space="preserve">Dz. U. z 2014 r. poz. 1182, </w:t>
      </w:r>
      <w:r>
        <w:rPr>
          <w:rFonts w:ascii="Calibri" w:hAnsi="Calibri" w:cs="Calibri"/>
          <w:sz w:val="22"/>
          <w:szCs w:val="22"/>
          <w:lang w:val="pl-PL"/>
        </w:rPr>
        <w:br/>
        <w:t>z późn. zm.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),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dokumentach.</w:t>
      </w:r>
    </w:p>
    <w:p w:rsidR="00D727FE" w:rsidRDefault="00D727F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:rsidR="00D727FE" w:rsidRPr="009A0EAD" w:rsidRDefault="00580B4F">
      <w:pPr>
        <w:pStyle w:val="Text"/>
        <w:spacing w:after="0"/>
        <w:ind w:firstLine="0"/>
        <w:jc w:val="both"/>
        <w:rPr>
          <w:lang w:val="pl-PL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>Zobowiązuję się do zachowania w tajemnicy przetwarzanych danych osobowych, z którymi zapoznałem/am się oraz sposobów ich zabezpieczania, zarówno w okresie zatrudnienia w __________________________/</w:t>
      </w:r>
      <w:r>
        <w:rPr>
          <w:rFonts w:ascii="Calibri" w:hAnsi="Calibri" w:cs="Calibri"/>
          <w:sz w:val="22"/>
          <w:szCs w:val="22"/>
          <w:lang w:val="pl-PL" w:eastAsia="pl-PL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wykonywania zadań na podstawie stosunku cywilnoprawnego*, jak też po jego ustaniu/po zrealizowaniu zadań wykonywanych na podstawie stosunku cywilnoprawnego*. </w:t>
      </w:r>
    </w:p>
    <w:p w:rsidR="00D727FE" w:rsidRDefault="00D727F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:rsidR="00D727FE" w:rsidRDefault="00580B4F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    _______________________________</w:t>
      </w:r>
    </w:p>
    <w:p w:rsidR="00D727FE" w:rsidRDefault="00580B4F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Czytelny podpis osoby składającej oświadczenie</w:t>
      </w:r>
    </w:p>
    <w:p w:rsidR="00D727FE" w:rsidRDefault="00D727FE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D727FE" w:rsidRDefault="00580B4F">
      <w:pPr>
        <w:jc w:val="both"/>
      </w:pPr>
      <w:r>
        <w:rPr>
          <w:rFonts w:cs="Calibri"/>
          <w:b/>
          <w:sz w:val="20"/>
          <w:szCs w:val="20"/>
        </w:rPr>
        <w:t>*</w:t>
      </w:r>
      <w:r>
        <w:rPr>
          <w:rFonts w:cs="Calibri"/>
          <w:sz w:val="20"/>
          <w:szCs w:val="20"/>
        </w:rPr>
        <w:t>niepotrzebne skreślić</w:t>
      </w:r>
    </w:p>
    <w:p w:rsidR="00D727FE" w:rsidRDefault="00D727FE">
      <w:pPr>
        <w:jc w:val="both"/>
        <w:rPr>
          <w:rFonts w:cs="Calibri"/>
          <w:sz w:val="20"/>
          <w:szCs w:val="20"/>
        </w:rPr>
      </w:pPr>
    </w:p>
    <w:p w:rsidR="00D727FE" w:rsidRDefault="00580B4F">
      <w:pPr>
        <w:pageBreakBefore/>
        <w:spacing w:after="60"/>
        <w:jc w:val="both"/>
        <w:rPr>
          <w:rFonts w:cs="Calibri"/>
        </w:rPr>
      </w:pPr>
      <w:r>
        <w:rPr>
          <w:rFonts w:cs="Calibri"/>
        </w:rPr>
        <w:lastRenderedPageBreak/>
        <w:t xml:space="preserve">Załącznik nr 8 do umowy: Wzór odwołania upoważnienia do przetwarzania danych osobowych </w:t>
      </w:r>
      <w:r>
        <w:rPr>
          <w:rFonts w:cs="Calibri"/>
        </w:rPr>
        <w:br/>
        <w:t>na poziomie beneficjenta i podmiotów przez niego umocowanych</w:t>
      </w:r>
    </w:p>
    <w:p w:rsidR="00D727FE" w:rsidRDefault="00D727FE">
      <w:pPr>
        <w:spacing w:after="60"/>
        <w:jc w:val="both"/>
        <w:rPr>
          <w:rFonts w:cs="Calibri"/>
          <w:shd w:val="clear" w:color="auto" w:fill="FFFF00"/>
        </w:rPr>
      </w:pPr>
    </w:p>
    <w:p w:rsidR="00D727FE" w:rsidRDefault="00D727FE">
      <w:pPr>
        <w:pStyle w:val="Text"/>
        <w:ind w:firstLine="0"/>
        <w:jc w:val="center"/>
        <w:rPr>
          <w:rFonts w:ascii="Calibri" w:hAnsi="Calibri" w:cs="Calibri"/>
          <w:b/>
          <w:bCs/>
          <w:sz w:val="22"/>
          <w:szCs w:val="22"/>
          <w:shd w:val="clear" w:color="auto" w:fill="FFFF00"/>
          <w:lang w:val="pl-PL"/>
        </w:rPr>
      </w:pPr>
    </w:p>
    <w:p w:rsidR="00D727FE" w:rsidRDefault="00580B4F">
      <w:pPr>
        <w:pStyle w:val="Tekstpodstawowy"/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D727FE" w:rsidRDefault="00D727FE">
      <w:pPr>
        <w:pStyle w:val="Text"/>
        <w:ind w:firstLine="0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D727FE" w:rsidRDefault="00D727FE">
      <w:pPr>
        <w:pStyle w:val="Text"/>
        <w:ind w:firstLine="0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D727FE" w:rsidRDefault="00580B4F">
      <w:pPr>
        <w:jc w:val="center"/>
        <w:rPr>
          <w:b/>
          <w:bCs/>
        </w:rPr>
      </w:pPr>
      <w:r>
        <w:rPr>
          <w:b/>
          <w:bCs/>
        </w:rPr>
        <w:t>ODWOŁANIE UPOWAŻNIENIA Nr ______</w:t>
      </w:r>
      <w:r>
        <w:rPr>
          <w:b/>
          <w:bCs/>
        </w:rPr>
        <w:br/>
        <w:t xml:space="preserve">DO PRZETWARZANIA DANYCH OSOBOWYCH </w:t>
      </w:r>
    </w:p>
    <w:p w:rsidR="00D727FE" w:rsidRDefault="00D727FE">
      <w:pPr>
        <w:jc w:val="both"/>
      </w:pPr>
    </w:p>
    <w:p w:rsidR="00D727FE" w:rsidRDefault="00D727FE">
      <w:pPr>
        <w:jc w:val="both"/>
        <w:rPr>
          <w:rFonts w:cs="Calibri"/>
          <w:sz w:val="20"/>
          <w:szCs w:val="20"/>
        </w:rPr>
      </w:pPr>
    </w:p>
    <w:p w:rsidR="00D727FE" w:rsidRDefault="00580B4F">
      <w:pPr>
        <w:jc w:val="both"/>
      </w:pPr>
      <w:r>
        <w:rPr>
          <w:rFonts w:cs="Calibri"/>
          <w:sz w:val="20"/>
          <w:szCs w:val="20"/>
        </w:rPr>
        <w:t xml:space="preserve">Z dniem ________________ r., na podstawie art. 37 w związku z art. 31 ustawy </w:t>
      </w:r>
      <w:r>
        <w:rPr>
          <w:rFonts w:cs="Calibri"/>
          <w:sz w:val="20"/>
          <w:szCs w:val="20"/>
        </w:rPr>
        <w:br/>
        <w:t>z dnia 29 sierpnia 1997 r. o ochronie danych osobowych (Dz. U. z 2014 r. poz. 1182 z późn. zm.), odwołuję upoważnienie Pana /Pani</w:t>
      </w:r>
      <w:r>
        <w:rPr>
          <w:rFonts w:cs="Calibri"/>
          <w:b/>
          <w:sz w:val="20"/>
          <w:szCs w:val="20"/>
        </w:rPr>
        <w:t>*</w:t>
      </w:r>
      <w:r>
        <w:rPr>
          <w:rFonts w:cs="Calibri"/>
          <w:sz w:val="20"/>
          <w:szCs w:val="20"/>
        </w:rPr>
        <w:t xml:space="preserve"> ______________________________ do przetwarzania danych osobowych </w:t>
      </w:r>
      <w:r>
        <w:rPr>
          <w:rFonts w:cs="Calibri"/>
          <w:sz w:val="20"/>
          <w:szCs w:val="20"/>
        </w:rPr>
        <w:br/>
        <w:t xml:space="preserve">nr ___________ wydane w dniu _____________ </w:t>
      </w:r>
    </w:p>
    <w:p w:rsidR="00D727FE" w:rsidRDefault="00D727FE">
      <w:pPr>
        <w:jc w:val="both"/>
        <w:rPr>
          <w:rFonts w:cs="Calibri"/>
          <w:sz w:val="20"/>
          <w:szCs w:val="20"/>
        </w:rPr>
      </w:pPr>
    </w:p>
    <w:p w:rsidR="00D727FE" w:rsidRDefault="00580B4F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__________ ______________________________</w:t>
      </w:r>
    </w:p>
    <w:p w:rsidR="00D727FE" w:rsidRDefault="00580B4F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                              Czytelny podpis osoby, upoważnionej do wydawania i odwoływania upoważnień</w:t>
      </w:r>
    </w:p>
    <w:p w:rsidR="00D727FE" w:rsidRDefault="00580B4F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D727FE" w:rsidRDefault="00D727FE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</w:p>
    <w:p w:rsidR="00D727FE" w:rsidRDefault="00580B4F">
      <w:pPr>
        <w:pStyle w:val="Text"/>
        <w:spacing w:after="0"/>
        <w:ind w:left="5679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______________________________</w:t>
      </w:r>
    </w:p>
    <w:p w:rsidR="00D727FE" w:rsidRDefault="00580B4F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</w:t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D727FE" w:rsidRDefault="00D727FE">
      <w:pPr>
        <w:jc w:val="both"/>
        <w:rPr>
          <w:rFonts w:cs="Calibri"/>
          <w:sz w:val="20"/>
          <w:szCs w:val="20"/>
        </w:rPr>
      </w:pPr>
    </w:p>
    <w:p w:rsidR="00D727FE" w:rsidRDefault="00D727FE">
      <w:pPr>
        <w:jc w:val="both"/>
        <w:rPr>
          <w:rFonts w:cs="Calibri"/>
          <w:sz w:val="20"/>
          <w:szCs w:val="20"/>
        </w:rPr>
      </w:pPr>
    </w:p>
    <w:p w:rsidR="00A6602D" w:rsidRDefault="00580B4F" w:rsidP="00A6602D">
      <w:pPr>
        <w:jc w:val="both"/>
        <w:rPr>
          <w:rFonts w:cs="Calibri"/>
          <w:sz w:val="20"/>
          <w:szCs w:val="20"/>
        </w:rPr>
      </w:pPr>
      <w:r>
        <w:rPr>
          <w:rFonts w:cs="Calibri"/>
          <w:b/>
          <w:sz w:val="20"/>
          <w:szCs w:val="20"/>
        </w:rPr>
        <w:t>*</w:t>
      </w:r>
      <w:r>
        <w:rPr>
          <w:rFonts w:cs="Calibri"/>
          <w:sz w:val="20"/>
          <w:szCs w:val="20"/>
        </w:rPr>
        <w:t>niepotrzebne skreślić</w:t>
      </w:r>
    </w:p>
    <w:p w:rsidR="00A6602D" w:rsidRDefault="00A6602D" w:rsidP="00A6602D">
      <w:pPr>
        <w:jc w:val="both"/>
        <w:rPr>
          <w:rFonts w:cs="Calibri"/>
          <w:sz w:val="20"/>
          <w:szCs w:val="20"/>
        </w:rPr>
      </w:pPr>
    </w:p>
    <w:p w:rsidR="00A6602D" w:rsidRDefault="00A6602D" w:rsidP="00A6602D">
      <w:pPr>
        <w:jc w:val="both"/>
        <w:rPr>
          <w:rFonts w:cs="Calibri"/>
          <w:sz w:val="20"/>
          <w:szCs w:val="20"/>
        </w:rPr>
      </w:pPr>
    </w:p>
    <w:p w:rsidR="00A6602D" w:rsidRDefault="00A6602D" w:rsidP="00A6602D">
      <w:pPr>
        <w:jc w:val="both"/>
        <w:rPr>
          <w:rFonts w:cs="Calibri"/>
          <w:sz w:val="20"/>
          <w:szCs w:val="20"/>
        </w:rPr>
      </w:pPr>
    </w:p>
    <w:p w:rsidR="00A6602D" w:rsidRDefault="00A6602D" w:rsidP="00A6602D">
      <w:pPr>
        <w:jc w:val="both"/>
        <w:rPr>
          <w:rFonts w:cs="Calibri"/>
          <w:sz w:val="20"/>
          <w:szCs w:val="20"/>
        </w:rPr>
      </w:pPr>
    </w:p>
    <w:p w:rsidR="00A6602D" w:rsidRDefault="00A6602D" w:rsidP="00A6602D">
      <w:pPr>
        <w:jc w:val="both"/>
        <w:rPr>
          <w:rFonts w:cs="Calibri"/>
          <w:sz w:val="20"/>
          <w:szCs w:val="20"/>
        </w:rPr>
      </w:pPr>
    </w:p>
    <w:p w:rsidR="00A6602D" w:rsidRDefault="00A6602D" w:rsidP="00A6602D">
      <w:pPr>
        <w:jc w:val="both"/>
        <w:rPr>
          <w:rFonts w:cs="Calibri"/>
          <w:sz w:val="20"/>
          <w:szCs w:val="20"/>
        </w:rPr>
      </w:pPr>
    </w:p>
    <w:p w:rsidR="00A6602D" w:rsidRDefault="00A6602D" w:rsidP="00A6602D">
      <w:pPr>
        <w:jc w:val="both"/>
        <w:rPr>
          <w:rFonts w:cs="Calibri"/>
          <w:sz w:val="20"/>
          <w:szCs w:val="20"/>
        </w:rPr>
      </w:pPr>
    </w:p>
    <w:p w:rsidR="00A6602D" w:rsidRDefault="00A6602D" w:rsidP="00A6602D">
      <w:pPr>
        <w:jc w:val="both"/>
        <w:rPr>
          <w:rFonts w:cs="Calibri"/>
          <w:sz w:val="20"/>
          <w:szCs w:val="20"/>
        </w:rPr>
      </w:pPr>
    </w:p>
    <w:p w:rsidR="00A6602D" w:rsidRDefault="00A6602D" w:rsidP="00A6602D">
      <w:pPr>
        <w:jc w:val="both"/>
        <w:rPr>
          <w:rFonts w:cs="Calibri"/>
          <w:sz w:val="20"/>
          <w:szCs w:val="20"/>
        </w:rPr>
      </w:pPr>
    </w:p>
    <w:p w:rsidR="00A6602D" w:rsidRDefault="00A6602D" w:rsidP="00A6602D">
      <w:pPr>
        <w:spacing w:after="0" w:line="240" w:lineRule="auto"/>
        <w:jc w:val="both"/>
        <w:rPr>
          <w:rFonts w:cs="Calibri"/>
          <w:color w:val="000000"/>
          <w:spacing w:val="-1"/>
          <w:sz w:val="20"/>
        </w:rPr>
      </w:pPr>
      <w:r w:rsidRPr="00A6602D">
        <w:rPr>
          <w:rFonts w:cs="Calibri"/>
          <w:color w:val="000000"/>
          <w:spacing w:val="-1"/>
          <w:sz w:val="20"/>
        </w:rPr>
        <w:lastRenderedPageBreak/>
        <w:t>Załącznik nr 9: Wnioski o nadanie/zmianę/wycofanie dostępu dla osoby uprawnionej w imieniu beneficjenta do wykonywania czynności związanych z realizacją Projektu</w:t>
      </w:r>
    </w:p>
    <w:p w:rsidR="00A6602D" w:rsidRDefault="00A6602D" w:rsidP="00A6602D">
      <w:pPr>
        <w:spacing w:after="0" w:line="240" w:lineRule="auto"/>
        <w:jc w:val="both"/>
      </w:pPr>
    </w:p>
    <w:p w:rsidR="00580B4F" w:rsidRPr="00580B4F" w:rsidRDefault="00580B4F" w:rsidP="00580B4F">
      <w:pPr>
        <w:numPr>
          <w:ilvl w:val="1"/>
          <w:numId w:val="47"/>
        </w:numPr>
        <w:spacing w:after="0" w:line="240" w:lineRule="auto"/>
        <w:jc w:val="both"/>
      </w:pPr>
      <w:r w:rsidRPr="00580B4F">
        <w:t>Wniosek o nadanie/zmianę</w:t>
      </w:r>
      <w:r w:rsidRPr="00580B4F">
        <w:rPr>
          <w:vertAlign w:val="superscript"/>
        </w:rPr>
        <w:footnoteReference w:id="25"/>
      </w:r>
      <w:r w:rsidRPr="00580B4F">
        <w:t xml:space="preserve"> dostępu dla osoby uprawnionej w ramach SL2014</w:t>
      </w:r>
      <w:r w:rsidRPr="00580B4F">
        <w:rPr>
          <w:vertAlign w:val="superscript"/>
        </w:rPr>
        <w:footnoteReference w:id="26"/>
      </w:r>
    </w:p>
    <w:p w:rsidR="00580B4F" w:rsidRPr="00580B4F" w:rsidRDefault="00580B4F" w:rsidP="00580B4F">
      <w:pPr>
        <w:spacing w:after="0" w:line="240" w:lineRule="auto"/>
        <w:jc w:val="both"/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2"/>
        <w:gridCol w:w="5380"/>
      </w:tblGrid>
      <w:tr w:rsidR="00580B4F" w:rsidRPr="00580B4F" w:rsidTr="00580B4F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  <w:r w:rsidRPr="00580B4F">
              <w:rPr>
                <w:b/>
                <w:bCs/>
              </w:rPr>
              <w:t>Dane Beneficjenta: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3990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Kraj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48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3990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Nazwa Beneficjenta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48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3990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NIP Beneficjenta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48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rHeight w:val="70"/>
          <w:tblCellSpacing w:w="11" w:type="dxa"/>
        </w:trPr>
        <w:tc>
          <w:tcPr>
            <w:tcW w:w="3990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Nr projektu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48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</w:tbl>
    <w:p w:rsidR="00580B4F" w:rsidRPr="00580B4F" w:rsidRDefault="00580B4F" w:rsidP="00580B4F">
      <w:pPr>
        <w:spacing w:after="0" w:line="240" w:lineRule="auto"/>
        <w:jc w:val="both"/>
        <w:rPr>
          <w:b/>
          <w:bCs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3"/>
        <w:gridCol w:w="5429"/>
      </w:tblGrid>
      <w:tr w:rsidR="00580B4F" w:rsidRPr="00580B4F" w:rsidTr="00580B4F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  <w:r w:rsidRPr="00580B4F">
              <w:rPr>
                <w:b/>
                <w:bCs/>
              </w:rPr>
              <w:t>Dane osoby uprawnionej: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Kraj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PESEL</w:t>
            </w:r>
            <w:r w:rsidRPr="00580B4F">
              <w:rPr>
                <w:vertAlign w:val="superscript"/>
              </w:rPr>
              <w:footnoteReference w:id="27"/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Nazwisko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Imię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Adres e-mail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</w:tbl>
    <w:p w:rsidR="00580B4F" w:rsidRPr="00580B4F" w:rsidRDefault="00580B4F" w:rsidP="00580B4F">
      <w:pPr>
        <w:spacing w:after="0" w:line="240" w:lineRule="auto"/>
        <w:jc w:val="both"/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2"/>
      </w:tblGrid>
      <w:tr w:rsidR="00580B4F" w:rsidRPr="00580B4F" w:rsidTr="00580B4F">
        <w:trPr>
          <w:tblCellSpacing w:w="11" w:type="dxa"/>
        </w:trPr>
        <w:tc>
          <w:tcPr>
            <w:tcW w:w="9438" w:type="dxa"/>
            <w:shd w:val="clear" w:color="auto" w:fill="00B0F0"/>
          </w:tcPr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  <w:r w:rsidRPr="00580B4F">
              <w:rPr>
                <w:b/>
                <w:bCs/>
              </w:rPr>
              <w:t>Oświadczenie osoby uprawnionej</w:t>
            </w:r>
            <w:r w:rsidRPr="00580B4F">
              <w:rPr>
                <w:b/>
                <w:bCs/>
                <w:vertAlign w:val="superscript"/>
              </w:rPr>
              <w:footnoteReference w:id="28"/>
            </w:r>
            <w:r w:rsidRPr="00580B4F">
              <w:rPr>
                <w:b/>
                <w:bCs/>
              </w:rPr>
              <w:t>: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9438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Ja, niżej podpisany/a ……………..………</w:t>
            </w:r>
            <w:r w:rsidRPr="00580B4F">
              <w:rPr>
                <w:i/>
              </w:rPr>
              <w:t xml:space="preserve">(imię i nazwisko) </w:t>
            </w:r>
            <w:r w:rsidRPr="00580B4F">
              <w:t>oświadczam, że zapoznałem/am się z Regulaminem bezpieczeństwa informacji przetwarzanych w aplikacji głównej centralnego systemu teleinformatycznego i zobowiązuję się do jego przestrzegania</w:t>
            </w:r>
            <w:r w:rsidRPr="00580B4F">
              <w:rPr>
                <w:b/>
                <w:bCs/>
              </w:rPr>
              <w:t>.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……………………………………….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i/>
              </w:rPr>
            </w:pPr>
            <w:r w:rsidRPr="00580B4F">
              <w:rPr>
                <w:i/>
              </w:rPr>
              <w:t>Data, podpis osoby uprawnionej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:rsidR="00580B4F" w:rsidRPr="00580B4F" w:rsidRDefault="00580B4F" w:rsidP="00580B4F">
      <w:pPr>
        <w:spacing w:after="0" w:line="240" w:lineRule="auto"/>
        <w:jc w:val="both"/>
      </w:pPr>
    </w:p>
    <w:p w:rsidR="00580B4F" w:rsidRPr="00580B4F" w:rsidRDefault="00580B4F" w:rsidP="00580B4F">
      <w:pPr>
        <w:spacing w:after="0" w:line="240" w:lineRule="auto"/>
        <w:jc w:val="both"/>
      </w:pPr>
    </w:p>
    <w:p w:rsidR="00580B4F" w:rsidRPr="00580B4F" w:rsidRDefault="00580B4F" w:rsidP="00580B4F">
      <w:pPr>
        <w:spacing w:after="0" w:line="240" w:lineRule="auto"/>
        <w:jc w:val="both"/>
      </w:pPr>
      <w:r w:rsidRPr="00580B4F">
        <w:br w:type="page"/>
      </w:r>
      <w:r w:rsidRPr="00580B4F">
        <w:lastRenderedPageBreak/>
        <w:t>Wnioskowany zakres uprawnień w SL2014:</w:t>
      </w:r>
    </w:p>
    <w:p w:rsidR="00580B4F" w:rsidRPr="00580B4F" w:rsidRDefault="00580B4F" w:rsidP="00580B4F">
      <w:pPr>
        <w:spacing w:after="0" w:line="240" w:lineRule="auto"/>
        <w:jc w:val="both"/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2"/>
      </w:tblGrid>
      <w:tr w:rsidR="00580B4F" w:rsidRPr="00580B4F" w:rsidTr="00580B4F">
        <w:trPr>
          <w:tblCellSpacing w:w="11" w:type="dxa"/>
        </w:trPr>
        <w:tc>
          <w:tcPr>
            <w:tcW w:w="9438" w:type="dxa"/>
            <w:shd w:val="clear" w:color="auto" w:fill="00B0F0"/>
          </w:tcPr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  <w:r w:rsidRPr="00580B4F">
              <w:rPr>
                <w:b/>
                <w:bCs/>
              </w:rPr>
              <w:t>Aplikacja obsługi wniosków o płatność, w tym: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9438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· Wnioski o płatność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9438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· Korespondencja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9438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· Harmonogram płatności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9438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· Monitorowanie uczestników projektu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9438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· Zamówienia publiczne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9438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· Personel projektu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</w:tbl>
    <w:p w:rsidR="00580B4F" w:rsidRPr="00580B4F" w:rsidRDefault="00580B4F" w:rsidP="00580B4F">
      <w:pPr>
        <w:spacing w:after="0" w:line="240" w:lineRule="auto"/>
        <w:jc w:val="both"/>
        <w:rPr>
          <w:b/>
          <w:bCs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5"/>
        <w:gridCol w:w="5087"/>
      </w:tblGrid>
      <w:tr w:rsidR="00580B4F" w:rsidRPr="00580B4F" w:rsidTr="00580B4F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  <w:r w:rsidRPr="00580B4F">
              <w:rPr>
                <w:b/>
                <w:bCs/>
              </w:rPr>
              <w:t>Oświadczenie Beneficjenta: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580B4F" w:rsidRPr="00580B4F" w:rsidTr="00580B4F">
        <w:trPr>
          <w:trHeight w:val="794"/>
          <w:tblCellSpacing w:w="11" w:type="dxa"/>
        </w:trPr>
        <w:tc>
          <w:tcPr>
            <w:tcW w:w="9438" w:type="dxa"/>
            <w:gridSpan w:val="2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 xml:space="preserve">Oświadczam, że wszystkie działania w SL2014, podejmowane przez osoby uprawnione zgodnie </w:t>
            </w:r>
            <w:r w:rsidRPr="00580B4F">
              <w:br/>
              <w:t xml:space="preserve">z niniejszym załącznikiem będą działaniami podejmowanymi w imieniu i na rzecz …………………... </w:t>
            </w:r>
            <w:r w:rsidRPr="00580B4F">
              <w:rPr>
                <w:i/>
              </w:rPr>
              <w:t>(nazwa beneficjenta).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  <w:r w:rsidRPr="00580B4F">
              <w:rPr>
                <w:b/>
                <w:bCs/>
              </w:rPr>
              <w:t>Data sporządzenia wniosku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  <w:r w:rsidRPr="00580B4F">
              <w:rPr>
                <w:b/>
                <w:bCs/>
              </w:rPr>
              <w:t>Podpis Beneficjenta*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:rsidR="00580B4F" w:rsidRPr="00580B4F" w:rsidRDefault="00580B4F" w:rsidP="00580B4F">
      <w:pPr>
        <w:spacing w:after="0" w:line="240" w:lineRule="auto"/>
        <w:jc w:val="both"/>
        <w:rPr>
          <w:b/>
          <w:bCs/>
        </w:rPr>
      </w:pPr>
      <w:r w:rsidRPr="00580B4F">
        <w:rPr>
          <w:b/>
          <w:bCs/>
        </w:rPr>
        <w:t>* Osoba/Osoby uprawnione do reprezentowania Beneficjenta (np. prokurent, członek zarządu, itd.)</w:t>
      </w:r>
    </w:p>
    <w:p w:rsidR="00580B4F" w:rsidRPr="00580B4F" w:rsidRDefault="00580B4F" w:rsidP="00580B4F">
      <w:pPr>
        <w:spacing w:after="0" w:line="240" w:lineRule="auto"/>
        <w:jc w:val="both"/>
      </w:pPr>
    </w:p>
    <w:p w:rsidR="00580B4F" w:rsidRPr="00580B4F" w:rsidRDefault="00580B4F" w:rsidP="00580B4F">
      <w:pPr>
        <w:spacing w:after="0" w:line="240" w:lineRule="auto"/>
        <w:jc w:val="both"/>
      </w:pPr>
    </w:p>
    <w:p w:rsidR="00580B4F" w:rsidRPr="00580B4F" w:rsidRDefault="00580B4F" w:rsidP="00580B4F">
      <w:pPr>
        <w:numPr>
          <w:ilvl w:val="1"/>
          <w:numId w:val="47"/>
        </w:numPr>
        <w:spacing w:after="0" w:line="240" w:lineRule="auto"/>
        <w:jc w:val="both"/>
      </w:pPr>
      <w:r w:rsidRPr="00580B4F">
        <w:t>Wniosek o wycofanie dostępu dla osoby uprawnionej w ramach SL2014</w:t>
      </w:r>
    </w:p>
    <w:p w:rsidR="00580B4F" w:rsidRPr="00580B4F" w:rsidRDefault="00580B4F" w:rsidP="00580B4F">
      <w:pPr>
        <w:spacing w:after="0" w:line="240" w:lineRule="auto"/>
        <w:jc w:val="both"/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2"/>
        <w:gridCol w:w="5380"/>
      </w:tblGrid>
      <w:tr w:rsidR="00580B4F" w:rsidRPr="00580B4F" w:rsidTr="00580B4F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  <w:r w:rsidRPr="00580B4F">
              <w:rPr>
                <w:b/>
                <w:bCs/>
              </w:rPr>
              <w:t>Dane Beneficjenta: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3990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Kraj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48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3990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Nazwa Beneficjenta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48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3990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NIP Beneficjenta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48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rHeight w:val="70"/>
          <w:tblCellSpacing w:w="11" w:type="dxa"/>
        </w:trPr>
        <w:tc>
          <w:tcPr>
            <w:tcW w:w="3990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Nr projektu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48" w:type="dxa"/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</w:tbl>
    <w:p w:rsidR="00580B4F" w:rsidRPr="00580B4F" w:rsidRDefault="00580B4F" w:rsidP="00580B4F">
      <w:pPr>
        <w:spacing w:after="0" w:line="240" w:lineRule="auto"/>
        <w:jc w:val="both"/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3"/>
        <w:gridCol w:w="5429"/>
      </w:tblGrid>
      <w:tr w:rsidR="00580B4F" w:rsidRPr="00580B4F" w:rsidTr="00580B4F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  <w:r w:rsidRPr="00580B4F">
              <w:rPr>
                <w:b/>
                <w:bCs/>
              </w:rPr>
              <w:t>Dane osoby uprawnionej: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Kraj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lastRenderedPageBreak/>
              <w:t>PESEL</w:t>
            </w:r>
            <w:r w:rsidRPr="00580B4F">
              <w:rPr>
                <w:vertAlign w:val="superscript"/>
              </w:rPr>
              <w:footnoteReference w:id="29"/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Nazwisko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Imię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  <w:r w:rsidRPr="00580B4F">
              <w:t>Adres e-mail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</w:pPr>
          </w:p>
        </w:tc>
      </w:tr>
    </w:tbl>
    <w:p w:rsidR="00580B4F" w:rsidRPr="00580B4F" w:rsidRDefault="00580B4F" w:rsidP="00580B4F">
      <w:pPr>
        <w:spacing w:after="0" w:line="240" w:lineRule="auto"/>
        <w:jc w:val="both"/>
        <w:rPr>
          <w:b/>
          <w:bCs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5"/>
        <w:gridCol w:w="5087"/>
      </w:tblGrid>
      <w:tr w:rsidR="00580B4F" w:rsidRPr="00580B4F" w:rsidTr="00580B4F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  <w:r w:rsidRPr="00580B4F">
              <w:rPr>
                <w:b/>
                <w:bCs/>
              </w:rPr>
              <w:t>Data sporządzenia wniosku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580B4F" w:rsidRPr="00580B4F" w:rsidTr="00580B4F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  <w:r w:rsidRPr="00580B4F">
              <w:rPr>
                <w:b/>
                <w:bCs/>
              </w:rPr>
              <w:t>Podpis Beneficjenta*</w:t>
            </w: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  <w:p w:rsidR="00580B4F" w:rsidRPr="00580B4F" w:rsidRDefault="00580B4F" w:rsidP="00580B4F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:rsidR="00580B4F" w:rsidRPr="00580B4F" w:rsidRDefault="00580B4F" w:rsidP="00580B4F">
      <w:pPr>
        <w:spacing w:after="0" w:line="240" w:lineRule="auto"/>
        <w:jc w:val="both"/>
        <w:rPr>
          <w:b/>
          <w:bCs/>
        </w:rPr>
      </w:pPr>
      <w:r w:rsidRPr="00580B4F">
        <w:rPr>
          <w:b/>
          <w:bCs/>
        </w:rPr>
        <w:t>* Osoba/Osoby uprawnione do reprezentowania Beneficjenta (np. prokurent, członek zarządu, itd.)</w:t>
      </w:r>
    </w:p>
    <w:p w:rsidR="00580B4F" w:rsidRPr="00A6602D" w:rsidRDefault="00580B4F" w:rsidP="00A6602D">
      <w:pPr>
        <w:spacing w:after="0" w:line="240" w:lineRule="auto"/>
        <w:jc w:val="both"/>
      </w:pPr>
    </w:p>
    <w:p w:rsidR="00D727FE" w:rsidRDefault="00D727FE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</w:p>
    <w:sectPr w:rsidR="00D727FE" w:rsidSect="001E5E4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DC8" w:rsidRDefault="00FC6DC8">
      <w:pPr>
        <w:spacing w:after="0" w:line="240" w:lineRule="auto"/>
      </w:pPr>
      <w:r>
        <w:separator/>
      </w:r>
    </w:p>
  </w:endnote>
  <w:endnote w:type="continuationSeparator" w:id="0">
    <w:p w:rsidR="00FC6DC8" w:rsidRDefault="00FC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B4F" w:rsidRDefault="001E5E45">
    <w:pPr>
      <w:pStyle w:val="Stopka"/>
      <w:jc w:val="right"/>
    </w:pPr>
    <w:r>
      <w:rPr>
        <w:rFonts w:ascii="Calibri" w:hAnsi="Calibri" w:cs="Calibri"/>
      </w:rPr>
      <w:fldChar w:fldCharType="begin"/>
    </w:r>
    <w:r w:rsidR="00580B4F"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 w:rsidR="00C54730">
      <w:rPr>
        <w:rFonts w:ascii="Calibri" w:hAnsi="Calibri" w:cs="Calibri"/>
        <w:noProof/>
      </w:rPr>
      <w:t>4</w:t>
    </w:r>
    <w:r>
      <w:rPr>
        <w:rFonts w:ascii="Calibri" w:hAnsi="Calibri" w:cs="Calibri"/>
      </w:rPr>
      <w:fldChar w:fldCharType="end"/>
    </w:r>
  </w:p>
  <w:p w:rsidR="00580B4F" w:rsidRDefault="00580B4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B4F" w:rsidRDefault="001E5E45">
    <w:pPr>
      <w:pStyle w:val="Stopka"/>
      <w:ind w:right="360"/>
      <w:jc w:val="center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7" type="#_x0000_t202" style="position:absolute;left:0;text-align:left;margin-left:-91.2pt;margin-top:.05pt;width:0;height:0;z-index:251657216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" filled="f" stroked="f">
          <v:textbox style="mso-fit-shape-to-text:t" inset="0,0,0,0">
            <w:txbxContent>
              <w:p w:rsidR="00580B4F" w:rsidRDefault="001E5E45">
                <w:pPr>
                  <w:pStyle w:val="Stopka"/>
                </w:pPr>
                <w:r>
                  <w:rPr>
                    <w:rStyle w:val="Numerstrony"/>
                    <w:sz w:val="20"/>
                    <w:szCs w:val="20"/>
                  </w:rPr>
                  <w:fldChar w:fldCharType="begin"/>
                </w:r>
                <w:r w:rsidR="00580B4F">
                  <w:rPr>
                    <w:rStyle w:val="Numerstrony"/>
                    <w:sz w:val="20"/>
                    <w:szCs w:val="20"/>
                  </w:rPr>
                  <w:instrText xml:space="preserve"> PAGE </w:instrText>
                </w:r>
                <w:r>
                  <w:rPr>
                    <w:rStyle w:val="Numerstrony"/>
                    <w:sz w:val="20"/>
                    <w:szCs w:val="20"/>
                  </w:rPr>
                  <w:fldChar w:fldCharType="separate"/>
                </w:r>
                <w:r w:rsidR="00C54730">
                  <w:rPr>
                    <w:rStyle w:val="Numerstrony"/>
                    <w:noProof/>
                    <w:sz w:val="20"/>
                    <w:szCs w:val="20"/>
                  </w:rPr>
                  <w:t>1</w:t>
                </w:r>
                <w:r>
                  <w:rPr>
                    <w:rStyle w:val="Numerstrony"/>
                    <w:sz w:val="20"/>
                    <w:szCs w:val="20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B4F" w:rsidRDefault="001E5E45">
    <w:pPr>
      <w:pStyle w:val="Stopka"/>
      <w:jc w:val="right"/>
    </w:pPr>
    <w:r>
      <w:rPr>
        <w:rFonts w:ascii="Calibri" w:hAnsi="Calibri" w:cs="Calibri"/>
      </w:rPr>
      <w:fldChar w:fldCharType="begin"/>
    </w:r>
    <w:r w:rsidR="00580B4F"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 w:rsidR="00C54730">
      <w:rPr>
        <w:rFonts w:ascii="Calibri" w:hAnsi="Calibri" w:cs="Calibri"/>
        <w:noProof/>
      </w:rPr>
      <w:t>27</w:t>
    </w:r>
    <w:r>
      <w:rPr>
        <w:rFonts w:ascii="Calibri" w:hAnsi="Calibri" w:cs="Calibri"/>
      </w:rPr>
      <w:fldChar w:fldCharType="end"/>
    </w:r>
  </w:p>
  <w:p w:rsidR="00580B4F" w:rsidRDefault="00580B4F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B4F" w:rsidRDefault="001E5E45">
    <w:pPr>
      <w:pStyle w:val="Stopka"/>
      <w:jc w:val="right"/>
    </w:pPr>
    <w:r>
      <w:rPr>
        <w:rFonts w:ascii="Calibri" w:hAnsi="Calibri" w:cs="Calibri"/>
      </w:rPr>
      <w:fldChar w:fldCharType="begin"/>
    </w:r>
    <w:r w:rsidR="00580B4F"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 w:rsidR="00C54730">
      <w:rPr>
        <w:rFonts w:ascii="Calibri" w:hAnsi="Calibri" w:cs="Calibri"/>
        <w:noProof/>
      </w:rPr>
      <w:t>32</w:t>
    </w:r>
    <w:r>
      <w:rPr>
        <w:rFonts w:ascii="Calibri" w:hAnsi="Calibri" w:cs="Calibri"/>
      </w:rPr>
      <w:fldChar w:fldCharType="end"/>
    </w:r>
  </w:p>
  <w:p w:rsidR="00580B4F" w:rsidRDefault="00580B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DC8" w:rsidRDefault="00FC6DC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C6DC8" w:rsidRDefault="00FC6DC8">
      <w:pPr>
        <w:spacing w:after="0" w:line="240" w:lineRule="auto"/>
      </w:pPr>
      <w:r>
        <w:continuationSeparator/>
      </w:r>
    </w:p>
  </w:footnote>
  <w:footnote w:id="1">
    <w:p w:rsidR="00580B4F" w:rsidRPr="00DE35F3" w:rsidRDefault="00580B4F" w:rsidP="00580B4F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DE35F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E35F3">
        <w:rPr>
          <w:rFonts w:ascii="Calibri" w:hAnsi="Calibri" w:cs="Calibri"/>
          <w:sz w:val="16"/>
          <w:szCs w:val="16"/>
        </w:rPr>
        <w:t xml:space="preserve"> Wzór umowy stanowi minimalny zakres i może być przez strony uzupełniony o postanowienia nie</w:t>
      </w:r>
      <w:r w:rsidR="00DE35F3">
        <w:rPr>
          <w:rFonts w:ascii="Calibri" w:hAnsi="Calibri" w:cs="Calibri"/>
          <w:sz w:val="16"/>
          <w:szCs w:val="16"/>
        </w:rPr>
        <w:t xml:space="preserve">zbędne dla realizacji Projektu. </w:t>
      </w:r>
      <w:r w:rsidRPr="00DE35F3">
        <w:rPr>
          <w:rFonts w:ascii="Calibri" w:hAnsi="Calibri" w:cs="Calibri"/>
          <w:sz w:val="16"/>
          <w:szCs w:val="16"/>
        </w:rPr>
        <w:t xml:space="preserve">Postanowienia stanowiące uzupełnienie wzoru umowy nie mogą być sprzeczne z postanowieniami zawartymi w tym wzorze. </w:t>
      </w:r>
    </w:p>
  </w:footnote>
  <w:footnote w:id="2">
    <w:p w:rsidR="00580B4F" w:rsidRPr="00DE35F3" w:rsidRDefault="00580B4F" w:rsidP="00580B4F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DE35F3">
        <w:rPr>
          <w:rStyle w:val="Odwoanieprzypisudolnego"/>
          <w:rFonts w:ascii="Calibri" w:hAnsi="Calibri"/>
          <w:sz w:val="16"/>
          <w:szCs w:val="16"/>
        </w:rPr>
        <w:footnoteRef/>
      </w:r>
      <w:r w:rsidRPr="00DE35F3">
        <w:rPr>
          <w:rFonts w:ascii="Calibri" w:hAnsi="Calibri" w:cs="Calibri"/>
          <w:sz w:val="16"/>
          <w:szCs w:val="16"/>
        </w:rPr>
        <w:t xml:space="preserve"> Należy przywołać pełnomocnictwo, oraz je załączyć, jeśli strona jest reprezentowana przez pełnomocnika– załącznik nr 1 do umowy. </w:t>
      </w:r>
    </w:p>
  </w:footnote>
  <w:footnote w:id="3">
    <w:p w:rsidR="00580B4F" w:rsidRPr="00DE35F3" w:rsidRDefault="00580B4F" w:rsidP="00580B4F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DE35F3">
        <w:rPr>
          <w:rStyle w:val="Odwoanieprzypisudolnego"/>
          <w:rFonts w:ascii="Calibri" w:hAnsi="Calibri"/>
          <w:sz w:val="16"/>
          <w:szCs w:val="16"/>
        </w:rPr>
        <w:footnoteRef/>
      </w:r>
      <w:r w:rsidRPr="00DE35F3">
        <w:rPr>
          <w:rFonts w:ascii="Calibri" w:hAnsi="Calibri"/>
          <w:sz w:val="16"/>
          <w:szCs w:val="16"/>
        </w:rPr>
        <w:t xml:space="preserve"> </w:t>
      </w:r>
      <w:r w:rsidRPr="00DE35F3">
        <w:rPr>
          <w:rFonts w:ascii="Calibri" w:hAnsi="Calibri" w:cs="Calibri"/>
          <w:sz w:val="16"/>
          <w:szCs w:val="16"/>
        </w:rPr>
        <w:t>Należy przywołać pełnomocnictwo, oraz je załączyć, jeśli strona jest reprezentowana przez pełnomocnika– załącznik nr 1 do umowy.</w:t>
      </w:r>
    </w:p>
  </w:footnote>
  <w:footnote w:id="4">
    <w:p w:rsidR="00580B4F" w:rsidRDefault="00580B4F" w:rsidP="00580B4F">
      <w:pPr>
        <w:pStyle w:val="Tekstprzypisudolnego"/>
        <w:jc w:val="both"/>
      </w:pPr>
      <w:r w:rsidRPr="00DE35F3">
        <w:rPr>
          <w:rStyle w:val="Odwoanieprzypisudolnego"/>
          <w:rFonts w:ascii="Calibri" w:hAnsi="Calibri"/>
          <w:sz w:val="16"/>
          <w:szCs w:val="16"/>
        </w:rPr>
        <w:footnoteRef/>
      </w:r>
      <w:r w:rsidRPr="00DE35F3">
        <w:rPr>
          <w:rFonts w:ascii="Calibri" w:hAnsi="Calibri" w:cs="Calibri"/>
          <w:sz w:val="16"/>
          <w:szCs w:val="16"/>
        </w:rPr>
        <w:t xml:space="preserve"> Należy przywołać </w:t>
      </w:r>
      <w:r w:rsidRPr="00DE35F3">
        <w:rPr>
          <w:rFonts w:ascii="Calibri" w:hAnsi="Calibri" w:cs="Calibri"/>
          <w:i/>
          <w:sz w:val="16"/>
          <w:szCs w:val="16"/>
        </w:rPr>
        <w:t xml:space="preserve">Porozumienie w sprawie realizacji Osi Priorytetowej w ramach Programu Operacyjnego Wiedza Edukacja Rozwój 2014-2020, </w:t>
      </w:r>
      <w:r w:rsidRPr="00DE35F3">
        <w:rPr>
          <w:rFonts w:ascii="Calibri" w:hAnsi="Calibri" w:cs="Calibri"/>
          <w:sz w:val="16"/>
          <w:szCs w:val="16"/>
        </w:rPr>
        <w:t>jeżeli stroną umowy o dofinansowanie jest Instytucja Pośrednicząca.</w:t>
      </w:r>
    </w:p>
  </w:footnote>
  <w:footnote w:id="5">
    <w:p w:rsidR="00580B4F" w:rsidRDefault="00580B4F">
      <w:pPr>
        <w:pStyle w:val="Tekstprzypisudolnego"/>
      </w:pPr>
      <w:r>
        <w:rPr>
          <w:rStyle w:val="Odwoanieprzypisudolnego"/>
        </w:rPr>
        <w:footnoteRef/>
      </w:r>
      <w:r>
        <w:rPr>
          <w:rFonts w:ascii="Cambria" w:hAnsi="Cambria"/>
          <w:sz w:val="16"/>
          <w:szCs w:val="16"/>
        </w:rPr>
        <w:t xml:space="preserve"> należy wykreślić jeśli nie dotyczy</w:t>
      </w:r>
    </w:p>
  </w:footnote>
  <w:footnote w:id="6">
    <w:p w:rsidR="00580B4F" w:rsidRDefault="00580B4F">
      <w:pPr>
        <w:pStyle w:val="Tekstprzypisudolnego"/>
      </w:pPr>
      <w:r>
        <w:rPr>
          <w:rStyle w:val="Odwoanieprzypisudolnego"/>
        </w:rPr>
        <w:t>*</w:t>
      </w:r>
      <w:r>
        <w:rPr>
          <w:rFonts w:ascii="Cambria" w:hAnsi="Cambria" w:cs="Calibri"/>
          <w:sz w:val="16"/>
          <w:szCs w:val="16"/>
        </w:rPr>
        <w:t xml:space="preserve"> niepotrzebne skreślić</w:t>
      </w:r>
    </w:p>
  </w:footnote>
  <w:footnote w:id="7">
    <w:p w:rsidR="00580B4F" w:rsidRDefault="00580B4F">
      <w:r>
        <w:rPr>
          <w:rStyle w:val="Odwoanieprzypisudolnego"/>
        </w:rPr>
        <w:t>*</w:t>
      </w:r>
    </w:p>
  </w:footnote>
  <w:footnote w:id="8">
    <w:p w:rsidR="00580B4F" w:rsidRDefault="00580B4F">
      <w:pPr>
        <w:pStyle w:val="Tekstprzypisudolnego"/>
      </w:pPr>
      <w:r>
        <w:rPr>
          <w:rStyle w:val="Odwoanieprzypisudolnego"/>
        </w:rPr>
        <w:footnoteRef/>
      </w:r>
      <w:r>
        <w:rPr>
          <w:rFonts w:ascii="Calibri" w:hAnsi="Calibri"/>
          <w:sz w:val="16"/>
          <w:szCs w:val="16"/>
        </w:rPr>
        <w:t xml:space="preserve"> wykreślić jeśli nie dotyczy</w:t>
      </w:r>
    </w:p>
  </w:footnote>
  <w:footnote w:id="9">
    <w:p w:rsidR="00580B4F" w:rsidRDefault="00580B4F">
      <w:pPr>
        <w:pStyle w:val="Tekstprzypisudolnego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 xml:space="preserve"> Przepis nie ma zastosowania do czasu udostępnienia odpowiednich funkcjonalności w ramach SYRIUSZ®.</w:t>
      </w:r>
    </w:p>
  </w:footnote>
  <w:footnote w:id="10">
    <w:p w:rsidR="00580B4F" w:rsidRDefault="00580B4F">
      <w:pPr>
        <w:pStyle w:val="Tekstprzypisudolnego"/>
        <w:spacing w:after="60"/>
      </w:pPr>
      <w:r>
        <w:rPr>
          <w:rStyle w:val="Odwoanieprzypisudolnego"/>
        </w:rPr>
        <w:footnoteRef/>
      </w:r>
      <w:r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Przez kontrolę rozumie się również audyty upoważnionych organów audytowych.</w:t>
      </w:r>
    </w:p>
  </w:footnote>
  <w:footnote w:id="11">
    <w:p w:rsidR="00580B4F" w:rsidRDefault="00580B4F">
      <w:pPr>
        <w:pStyle w:val="Tekstprzypisudolnego"/>
      </w:pPr>
      <w:r>
        <w:rPr>
          <w:rStyle w:val="Odwoanieprzypisudolnego"/>
        </w:rPr>
        <w:footnoteRef/>
      </w:r>
      <w:r>
        <w:rPr>
          <w:rFonts w:ascii="Calibri" w:hAnsi="Calibri"/>
          <w:sz w:val="16"/>
        </w:rPr>
        <w:t xml:space="preserve"> W zakresie nieuregulowanym s</w:t>
      </w:r>
      <w:r>
        <w:rPr>
          <w:rFonts w:ascii="Calibri" w:hAnsi="Calibri" w:cs="Calibri"/>
          <w:sz w:val="16"/>
        </w:rPr>
        <w:t>tosuje się procedurę nr 4 określoną w załączniku nr 3 do Wytycznych w zakresie gromadzenia danych.</w:t>
      </w:r>
    </w:p>
  </w:footnote>
  <w:footnote w:id="12">
    <w:p w:rsidR="00580B4F" w:rsidRDefault="00580B4F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Przez kontrolę rozumie się również audyty upoważnionych organów audytowych.</w:t>
      </w:r>
    </w:p>
  </w:footnote>
  <w:footnote w:id="13">
    <w:p w:rsidR="00580B4F" w:rsidRDefault="00580B4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Calibri" w:hAnsi="Calibri"/>
          <w:sz w:val="16"/>
          <w:szCs w:val="16"/>
        </w:rPr>
        <w:t xml:space="preserve"> Dotyczy wyłącznie </w:t>
      </w:r>
      <w:r>
        <w:rPr>
          <w:rFonts w:ascii="Calibri" w:hAnsi="Calibri" w:cs="Calibri"/>
          <w:color w:val="000000"/>
          <w:sz w:val="16"/>
          <w:szCs w:val="16"/>
        </w:rPr>
        <w:t xml:space="preserve">przypadku, gdy Projekt jest współfinansowany ze środków </w:t>
      </w:r>
      <w:r>
        <w:rPr>
          <w:rFonts w:ascii="Calibri" w:hAnsi="Calibri" w:cs="Calibri"/>
          <w:sz w:val="16"/>
          <w:szCs w:val="16"/>
        </w:rPr>
        <w:t xml:space="preserve">specjalnej linii budżetowej </w:t>
      </w:r>
      <w:r>
        <w:rPr>
          <w:rStyle w:val="Pogrubienie"/>
          <w:rFonts w:ascii="Calibri" w:hAnsi="Calibri" w:cs="Calibri"/>
          <w:b w:val="0"/>
          <w:sz w:val="16"/>
          <w:szCs w:val="16"/>
        </w:rPr>
        <w:t>Inicjatywy na rzecz zatrudnienia ludzi młodych.</w:t>
      </w:r>
    </w:p>
  </w:footnote>
  <w:footnote w:id="14">
    <w:p w:rsidR="00580B4F" w:rsidRDefault="00580B4F">
      <w:pPr>
        <w:autoSpaceDE w:val="0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cs="Calibri"/>
          <w:sz w:val="16"/>
          <w:szCs w:val="16"/>
          <w:lang w:eastAsia="pl-PL"/>
        </w:rPr>
        <w:t>Jeżeli Beneficjent posiada stronę internetową lub jeśli strona internetowa powstanie w trakcie realizacji projektu lub zostanie stworzona</w:t>
      </w:r>
    </w:p>
    <w:p w:rsidR="00580B4F" w:rsidRDefault="00580B4F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strona dotycząca projektu</w:t>
      </w:r>
    </w:p>
  </w:footnote>
  <w:footnote w:id="15">
    <w:p w:rsidR="00580B4F" w:rsidRDefault="00580B4F">
      <w:pPr>
        <w:pStyle w:val="Tekstprzypisudolnego"/>
      </w:pPr>
      <w:r>
        <w:rPr>
          <w:rStyle w:val="Odwoanieprzypisudolnego"/>
        </w:rPr>
        <w:footnoteRef/>
      </w:r>
      <w:r>
        <w:rPr>
          <w:rFonts w:ascii="Calibri" w:hAnsi="Calibri"/>
          <w:sz w:val="16"/>
          <w:szCs w:val="16"/>
        </w:rPr>
        <w:t xml:space="preserve"> chyba, że z przyczyn technicznych nie jest to możliwe w takim przypadku stosuje się </w:t>
      </w:r>
      <w:r>
        <w:rPr>
          <w:rFonts w:ascii="Calibri" w:hAnsi="Calibri" w:cs="Calibri"/>
          <w:sz w:val="16"/>
          <w:szCs w:val="16"/>
        </w:rPr>
        <w:t>§15 ust 9.</w:t>
      </w:r>
      <w:r>
        <w:rPr>
          <w:rFonts w:ascii="Calibri" w:hAnsi="Calibri"/>
          <w:sz w:val="16"/>
          <w:szCs w:val="16"/>
        </w:rPr>
        <w:t xml:space="preserve"> </w:t>
      </w:r>
    </w:p>
  </w:footnote>
  <w:footnote w:id="16">
    <w:p w:rsidR="00580B4F" w:rsidRDefault="00580B4F">
      <w:pPr>
        <w:pStyle w:val="Tekstprzypisudolnego"/>
      </w:pPr>
      <w:r>
        <w:rPr>
          <w:rStyle w:val="Odwoanieprzypisudolnego"/>
        </w:rPr>
        <w:footnoteRef/>
      </w:r>
      <w:r>
        <w:rPr>
          <w:rFonts w:ascii="Calibri" w:hAnsi="Calibri"/>
          <w:sz w:val="16"/>
          <w:szCs w:val="16"/>
        </w:rPr>
        <w:t xml:space="preserve"> System funkcjonuje pod adresem </w:t>
      </w:r>
      <w:hyperlink r:id="rId1" w:history="1">
        <w:r>
          <w:rPr>
            <w:rFonts w:ascii="Calibri" w:hAnsi="Calibri" w:cs="Helv"/>
            <w:color w:val="0000FF"/>
            <w:sz w:val="16"/>
            <w:szCs w:val="16"/>
          </w:rPr>
          <w:t>https://www.sowa.efs.gov.pl</w:t>
        </w:r>
      </w:hyperlink>
      <w:r>
        <w:rPr>
          <w:rFonts w:ascii="Calibri" w:hAnsi="Calibri"/>
          <w:sz w:val="16"/>
          <w:szCs w:val="16"/>
        </w:rPr>
        <w:t>.</w:t>
      </w:r>
    </w:p>
  </w:footnote>
  <w:footnote w:id="17">
    <w:p w:rsidR="00580B4F" w:rsidRDefault="00580B4F">
      <w:pPr>
        <w:pStyle w:val="Tekstprzypisudolnego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 xml:space="preserve"> Należy podać numer sumy kontrolnej wersji Wniosku dołączonej do umowy przy jej podpisywaniu.</w:t>
      </w:r>
    </w:p>
  </w:footnote>
  <w:footnote w:id="18">
    <w:p w:rsidR="00580B4F" w:rsidRDefault="00580B4F">
      <w:pPr>
        <w:pStyle w:val="Tekstprzypisudolnego"/>
      </w:pPr>
      <w:r>
        <w:rPr>
          <w:rStyle w:val="Odwoanieprzypisudolnego"/>
        </w:rPr>
        <w:footnoteRef/>
      </w:r>
      <w:r>
        <w:rPr>
          <w:rFonts w:ascii="Calibri" w:hAnsi="Calibri"/>
          <w:sz w:val="16"/>
        </w:rPr>
        <w:t xml:space="preserve"> Nie dotyczy przypadku, gdy żadna ze stron umowy nie jest reprezentowana przez pełnomocnika.</w:t>
      </w:r>
    </w:p>
  </w:footnote>
  <w:footnote w:id="19">
    <w:p w:rsidR="00580B4F" w:rsidRDefault="00580B4F">
      <w:pPr>
        <w:pStyle w:val="Tekstprzypisudolnego"/>
        <w:spacing w:after="60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 xml:space="preserve"> Oświadczenie może być modyfikowane w przypadku gdy Beneficjent kwalifikuje podatek od towarów i usług wyłącznie w odniesieniu </w:t>
      </w:r>
      <w:r>
        <w:rPr>
          <w:rFonts w:ascii="Calibri" w:hAnsi="Calibri" w:cs="Calibri"/>
          <w:sz w:val="16"/>
          <w:szCs w:val="16"/>
        </w:rPr>
        <w:br/>
        <w:t xml:space="preserve">do poszczególnych kategorii wydatków. </w:t>
      </w:r>
    </w:p>
  </w:footnote>
  <w:footnote w:id="20">
    <w:p w:rsidR="00580B4F" w:rsidRDefault="00580B4F">
      <w:pPr>
        <w:spacing w:after="60"/>
      </w:pPr>
      <w:r>
        <w:rPr>
          <w:rStyle w:val="Odwoanieprzypisudolnego"/>
        </w:rPr>
        <w:t></w:t>
      </w:r>
      <w:r>
        <w:rPr>
          <w:rFonts w:cs="Calibri"/>
          <w:sz w:val="16"/>
          <w:szCs w:val="16"/>
        </w:rPr>
        <w:t xml:space="preserve"> Por.  z art. 91 ust. 7 ustawy z dnia 11 marca 2004 r. o podatku od towarów i usług (Dz. U. z 2011 r. Nr 177, poz. 1054, z późn. zm.)</w:t>
      </w:r>
    </w:p>
    <w:p w:rsidR="00580B4F" w:rsidRDefault="00580B4F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1">
    <w:p w:rsidR="00580B4F" w:rsidRDefault="00580B4F">
      <w:pPr>
        <w:pStyle w:val="Tekstprzypisudolnego"/>
        <w:spacing w:after="60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 (kwartał kalendarzowy). Istnieje możliwość rozbicia harmonogramu na miesiące kalendarzowe.</w:t>
      </w:r>
    </w:p>
  </w:footnote>
  <w:footnote w:id="22">
    <w:p w:rsidR="00580B4F" w:rsidRDefault="00580B4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>Należy wskazać okres rozliczeniowy, począwszy od pierwszego miesiąca kalendarzowego realizacji Projektu. Okres rozliczeniowy musi być zgodny z miesiącem lub kwartałem kalendarzowym. .</w:t>
      </w:r>
    </w:p>
  </w:footnote>
  <w:footnote w:id="23">
    <w:p w:rsidR="00580B4F" w:rsidRDefault="00580B4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>Należy podać kwotę wydatków kwalifikowalnych, które Beneficjent planuje rozliczyć we wnioskach o płatność w danym okresie.</w:t>
      </w:r>
    </w:p>
  </w:footnote>
  <w:footnote w:id="24">
    <w:p w:rsidR="00580B4F" w:rsidRDefault="00580B4F">
      <w:pPr>
        <w:spacing w:after="60" w:line="240" w:lineRule="auto"/>
        <w:jc w:val="both"/>
      </w:pPr>
      <w:r>
        <w:rPr>
          <w:rStyle w:val="Odwoanieprzypisudolnego"/>
        </w:rPr>
        <w:t>*</w:t>
      </w:r>
      <w:r>
        <w:rPr>
          <w:rFonts w:cs="Calibri"/>
          <w:sz w:val="16"/>
          <w:szCs w:val="16"/>
        </w:rPr>
        <w:t xml:space="preserve"> Powierzający oznacza Ministra Infrastruktury i Rozwoju, który jako administrator danych osobowych powierzył Instytucji Pośredniczącej w drodze odrębnego </w:t>
      </w:r>
      <w:r>
        <w:rPr>
          <w:rFonts w:cs="Calibri"/>
          <w:i/>
          <w:sz w:val="16"/>
          <w:szCs w:val="16"/>
        </w:rPr>
        <w:t>Porozumienia w sprawie powierzenia przetwarzania danych osobowych w związku z realizacją Programu Operacyjnego Wiedza Edukacja Rozwój</w:t>
      </w:r>
      <w:r>
        <w:rPr>
          <w:rFonts w:cs="Calibri"/>
          <w:sz w:val="16"/>
          <w:szCs w:val="16"/>
        </w:rPr>
        <w:t xml:space="preserve"> 2014-2020 przetwarzanie danych osobowych ze zbiorów: (1)Program Operacyjny Wiedza Edukacja Rozwój, (2) Centralny  system teleinformatyczny wspierający realizację programów operacyjnych. </w:t>
      </w:r>
    </w:p>
  </w:footnote>
  <w:footnote w:id="25">
    <w:p w:rsidR="00580B4F" w:rsidRPr="00234ADD" w:rsidRDefault="00580B4F" w:rsidP="00580B4F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 w:rsidRPr="00234ADD">
        <w:rPr>
          <w:rStyle w:val="Odwoanieprzypisudolnego"/>
          <w:sz w:val="16"/>
          <w:szCs w:val="16"/>
        </w:rPr>
        <w:footnoteRef/>
      </w:r>
      <w:r w:rsidRPr="00234ADD">
        <w:rPr>
          <w:rFonts w:ascii="Arial" w:hAnsi="Arial" w:cs="Arial"/>
          <w:sz w:val="16"/>
          <w:szCs w:val="16"/>
        </w:rPr>
        <w:t xml:space="preserve"> Niepotrzebne skreślić, jedna z dwóch opcji jest obsługiwana danym wnioskiem dla osoby uprawnionej</w:t>
      </w:r>
      <w:r>
        <w:rPr>
          <w:rFonts w:ascii="Arial" w:hAnsi="Arial" w:cs="Arial"/>
          <w:sz w:val="16"/>
          <w:szCs w:val="16"/>
        </w:rPr>
        <w:t>.</w:t>
      </w:r>
    </w:p>
  </w:footnote>
  <w:footnote w:id="26">
    <w:p w:rsidR="00580B4F" w:rsidRPr="00693D2C" w:rsidRDefault="00580B4F" w:rsidP="00580B4F">
      <w:pPr>
        <w:pStyle w:val="Tekstprzypisudolnego"/>
        <w:spacing w:after="60"/>
        <w:jc w:val="both"/>
      </w:pPr>
      <w:r w:rsidRPr="00693D2C">
        <w:rPr>
          <w:rStyle w:val="Odwoanieprzypisudolnego"/>
          <w:sz w:val="16"/>
          <w:szCs w:val="16"/>
        </w:rPr>
        <w:footnoteRef/>
      </w:r>
      <w:r w:rsidRPr="00693D2C">
        <w:rPr>
          <w:rFonts w:ascii="Arial" w:hAnsi="Arial" w:cs="Arial"/>
          <w:sz w:val="16"/>
          <w:szCs w:val="16"/>
        </w:rPr>
        <w:t xml:space="preserve"> Bez podania wymaganych danych nie będzie możliwe nadanie praw dostępu do SL2014</w:t>
      </w:r>
      <w:r>
        <w:rPr>
          <w:rFonts w:ascii="Arial" w:hAnsi="Arial" w:cs="Arial"/>
          <w:sz w:val="16"/>
          <w:szCs w:val="16"/>
        </w:rPr>
        <w:t>.</w:t>
      </w:r>
    </w:p>
  </w:footnote>
  <w:footnote w:id="27">
    <w:p w:rsidR="00580B4F" w:rsidRPr="00C555AC" w:rsidRDefault="00580B4F" w:rsidP="00580B4F">
      <w:pPr>
        <w:pStyle w:val="Tekstprzypisudolnego"/>
        <w:spacing w:after="60"/>
        <w:jc w:val="both"/>
      </w:pPr>
      <w:r w:rsidRPr="00C555AC">
        <w:rPr>
          <w:rStyle w:val="Odwoanieprzypisudolnego"/>
          <w:sz w:val="16"/>
          <w:szCs w:val="16"/>
        </w:rPr>
        <w:footnoteRef/>
      </w:r>
      <w:r>
        <w:t xml:space="preserve"> </w:t>
      </w:r>
      <w:r w:rsidRPr="00C555AC">
        <w:rPr>
          <w:rFonts w:ascii="Arial" w:hAnsi="Arial" w:cs="Arial"/>
          <w:sz w:val="16"/>
          <w:szCs w:val="16"/>
        </w:rPr>
        <w:t>Dotyczy osób, dla których w polu „Kraj” wskazano „Polska”.</w:t>
      </w:r>
    </w:p>
  </w:footnote>
  <w:footnote w:id="28">
    <w:p w:rsidR="00580B4F" w:rsidRPr="008B6668" w:rsidRDefault="00580B4F" w:rsidP="00580B4F">
      <w:pPr>
        <w:pStyle w:val="Tekstprzypisudolnego"/>
      </w:pPr>
      <w:r w:rsidRPr="008B6668">
        <w:rPr>
          <w:rStyle w:val="Odwoanieprzypisudolnego"/>
          <w:sz w:val="16"/>
          <w:szCs w:val="16"/>
        </w:rPr>
        <w:footnoteRef/>
      </w:r>
      <w:r>
        <w:t xml:space="preserve"> </w:t>
      </w:r>
      <w:r w:rsidRPr="008B6668">
        <w:rPr>
          <w:rFonts w:ascii="Arial" w:hAnsi="Arial" w:cs="Arial"/>
          <w:sz w:val="16"/>
          <w:szCs w:val="16"/>
        </w:rPr>
        <w:t>Należy wypełnić tylko w przypadku wniosku o nadanie dostępu dla osoby uprawnionej</w:t>
      </w:r>
      <w:r>
        <w:rPr>
          <w:rFonts w:ascii="Arial" w:hAnsi="Arial" w:cs="Arial"/>
          <w:sz w:val="16"/>
          <w:szCs w:val="16"/>
        </w:rPr>
        <w:t>.</w:t>
      </w:r>
    </w:p>
  </w:footnote>
  <w:footnote w:id="29">
    <w:p w:rsidR="00580B4F" w:rsidRPr="00C555AC" w:rsidRDefault="00580B4F" w:rsidP="00580B4F">
      <w:pPr>
        <w:pStyle w:val="Tekstprzypisudolnego"/>
        <w:spacing w:after="60"/>
        <w:jc w:val="both"/>
      </w:pPr>
      <w:r w:rsidRPr="00C555AC">
        <w:rPr>
          <w:rStyle w:val="Odwoanieprzypisudolnego"/>
          <w:sz w:val="16"/>
          <w:szCs w:val="16"/>
        </w:rPr>
        <w:footnoteRef/>
      </w:r>
      <w:r>
        <w:t xml:space="preserve"> </w:t>
      </w:r>
      <w:r w:rsidRPr="00C555AC">
        <w:rPr>
          <w:rFonts w:ascii="Arial" w:hAnsi="Arial" w:cs="Arial"/>
          <w:sz w:val="16"/>
          <w:szCs w:val="16"/>
        </w:rPr>
        <w:t>Dotyczy osób, dla których w polu „Kraj” wskazano „Polska”.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B4F" w:rsidRDefault="001E5E45">
    <w:pPr>
      <w:pStyle w:val="Nagwek"/>
    </w:pPr>
    <w:r>
      <w:rPr>
        <w:noProof/>
        <w:lang w:eastAsia="pl-PL"/>
      </w:rPr>
      <w:pict>
        <v:group id="Group 1" o:spid="_x0000_s2058" style="position:absolute;margin-left:-53.85pt;margin-top:-25.95pt;width:572.3pt;height:66.45pt;z-index:251656192" coordsize="72682,8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61" type="#_x0000_t202" style="position:absolute;width:18859;height:84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<v:textbox style="mso-fit-shape-to-text:t">
              <w:txbxContent>
                <w:p w:rsidR="00580B4F" w:rsidRDefault="00BB24B8"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1294130" cy="603885"/>
                        <wp:effectExtent l="19050" t="0" r="1270" b="0"/>
                        <wp:docPr id="1" name="Obraz 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5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4130" cy="603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  <v:shape id="Text Box 3" o:spid="_x0000_s2060" type="#_x0000_t202" style="position:absolute;left:24726;top:768;width:26645;height:69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<v:textbox style="mso-fit-shape-to-text:t">
              <w:txbxContent>
                <w:p w:rsidR="00580B4F" w:rsidRDefault="00BB24B8">
                  <w:pPr>
                    <w:ind w:firstLine="284"/>
                  </w:pPr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1819910" cy="448310"/>
                        <wp:effectExtent l="19050" t="0" r="8890" b="0"/>
                        <wp:docPr id="2" name="Obraz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9910" cy="448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  <v:shape id="Text Box 4" o:spid="_x0000_s2059" type="#_x0000_t202" style="position:absolute;left:52368;top:908;width:20314;height:68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<v:textbox style="mso-fit-shape-to-text:t">
              <w:txbxContent>
                <w:p w:rsidR="00580B4F" w:rsidRDefault="00BB24B8"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1457960" cy="440055"/>
                        <wp:effectExtent l="19050" t="0" r="8890" b="0"/>
                        <wp:docPr id="3" name="Obraz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960" cy="4400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B4F" w:rsidRDefault="001E5E45">
    <w:pPr>
      <w:pStyle w:val="Nagwek"/>
    </w:pPr>
    <w:r>
      <w:rPr>
        <w:noProof/>
        <w:lang w:eastAsia="pl-PL"/>
      </w:rPr>
      <w:pict>
        <v:group id="Group 13" o:spid="_x0000_s2053" style="position:absolute;margin-left:-53.85pt;margin-top:-25.95pt;width:572.3pt;height:66.45pt;z-index:251658240" coordsize="72682,8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2056" type="#_x0000_t202" style="position:absolute;width:18859;height:84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<v:textbox style="mso-fit-shape-to-text:t">
              <w:txbxContent>
                <w:p w:rsidR="00580B4F" w:rsidRDefault="00BB24B8"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1294130" cy="603885"/>
                        <wp:effectExtent l="19050" t="0" r="1270" b="0"/>
                        <wp:docPr id="4" name="Obraz 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5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4130" cy="603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  <v:shape id="Text Box 15" o:spid="_x0000_s2055" type="#_x0000_t202" style="position:absolute;left:24726;top:768;width:26645;height:69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<v:textbox style="mso-fit-shape-to-text:t">
              <w:txbxContent>
                <w:p w:rsidR="00580B4F" w:rsidRDefault="00BB24B8">
                  <w:pPr>
                    <w:ind w:firstLine="284"/>
                  </w:pPr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1819910" cy="448310"/>
                        <wp:effectExtent l="19050" t="0" r="8890" b="0"/>
                        <wp:docPr id="5" name="Obraz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9910" cy="448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  <v:shape id="Text Box 16" o:spid="_x0000_s2054" type="#_x0000_t202" style="position:absolute;left:52368;top:908;width:20314;height:68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<v:textbox style="mso-fit-shape-to-text:t">
              <w:txbxContent>
                <w:p w:rsidR="00580B4F" w:rsidRDefault="00BB24B8"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1457960" cy="440055"/>
                        <wp:effectExtent l="19050" t="0" r="8890" b="0"/>
                        <wp:docPr id="6" name="Obraz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960" cy="4400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B4F" w:rsidRDefault="001E5E45">
    <w:pPr>
      <w:pStyle w:val="Nagwek"/>
    </w:pPr>
    <w:r>
      <w:rPr>
        <w:noProof/>
        <w:lang w:eastAsia="pl-PL"/>
      </w:rPr>
      <w:pict>
        <v:group id="_x0000_s2049" style="position:absolute;margin-left:-53.85pt;margin-top:-25.95pt;width:572.3pt;height:66.45pt;z-index:251659264" coordsize="72682,8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2052" type="#_x0000_t202" style="position:absolute;width:18859;height:84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<v:textbox style="mso-fit-shape-to-text:t">
              <w:txbxContent>
                <w:p w:rsidR="00580B4F" w:rsidRDefault="00BB24B8"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1294130" cy="603885"/>
                        <wp:effectExtent l="19050" t="0" r="1270" b="0"/>
                        <wp:docPr id="7" name="Obraz 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5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4130" cy="603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  <v:shape id="Text Box 15" o:spid="_x0000_s2051" type="#_x0000_t202" style="position:absolute;left:24726;top:768;width:26645;height:69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<v:textbox style="mso-fit-shape-to-text:t">
              <w:txbxContent>
                <w:p w:rsidR="00580B4F" w:rsidRDefault="00BB24B8">
                  <w:pPr>
                    <w:ind w:firstLine="284"/>
                  </w:pPr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1819910" cy="448310"/>
                        <wp:effectExtent l="19050" t="0" r="8890" b="0"/>
                        <wp:docPr id="8" name="Obraz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9910" cy="448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  <v:shape id="Text Box 16" o:spid="_x0000_s2050" type="#_x0000_t202" style="position:absolute;left:52368;top:908;width:20314;height:68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<v:textbox style="mso-fit-shape-to-text:t">
              <w:txbxContent>
                <w:p w:rsidR="00580B4F" w:rsidRDefault="00BB24B8"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1457960" cy="440055"/>
                        <wp:effectExtent l="19050" t="0" r="8890" b="0"/>
                        <wp:docPr id="9" name="Obraz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960" cy="4400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382E"/>
    <w:multiLevelType w:val="multilevel"/>
    <w:tmpl w:val="D7AC63A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4199E"/>
    <w:multiLevelType w:val="multilevel"/>
    <w:tmpl w:val="EF1CB14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E1C9C"/>
    <w:multiLevelType w:val="multilevel"/>
    <w:tmpl w:val="7354EC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ind w:left="680" w:hanging="323"/>
      </w:pPr>
    </w:lvl>
    <w:lvl w:ilvl="3">
      <w:start w:val="1"/>
      <w:numFmt w:val="decimal"/>
      <w:lvlText w:val="(%4)"/>
      <w:lvlJc w:val="left"/>
      <w:pPr>
        <w:ind w:left="709" w:firstLine="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DB4C04"/>
    <w:multiLevelType w:val="multilevel"/>
    <w:tmpl w:val="065E8C6E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E20F9"/>
    <w:multiLevelType w:val="multilevel"/>
    <w:tmpl w:val="603681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B73319"/>
    <w:multiLevelType w:val="multilevel"/>
    <w:tmpl w:val="14B003F0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ahoma" w:hAnsi="Tahoma" w:cs="Tahoma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0AE522DF"/>
    <w:multiLevelType w:val="multilevel"/>
    <w:tmpl w:val="F43E8AF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75791F"/>
    <w:multiLevelType w:val="multilevel"/>
    <w:tmpl w:val="F1168B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97014D"/>
    <w:multiLevelType w:val="multilevel"/>
    <w:tmpl w:val="1A603C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86C69"/>
    <w:multiLevelType w:val="multilevel"/>
    <w:tmpl w:val="914C74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C56E9"/>
    <w:multiLevelType w:val="multilevel"/>
    <w:tmpl w:val="C80C28FC"/>
    <w:lvl w:ilvl="0">
      <w:start w:val="1"/>
      <w:numFmt w:val="ordin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11">
    <w:nsid w:val="218F1BD7"/>
    <w:multiLevelType w:val="multilevel"/>
    <w:tmpl w:val="953235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711C6"/>
    <w:multiLevelType w:val="multilevel"/>
    <w:tmpl w:val="1BDACBC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9AC5543"/>
    <w:multiLevelType w:val="multilevel"/>
    <w:tmpl w:val="7EAA9FF2"/>
    <w:lvl w:ilvl="0">
      <w:start w:val="1"/>
      <w:numFmt w:val="ordin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14">
    <w:nsid w:val="2B4A7D07"/>
    <w:multiLevelType w:val="multilevel"/>
    <w:tmpl w:val="75FA7B6A"/>
    <w:lvl w:ilvl="0">
      <w:start w:val="1"/>
      <w:numFmt w:val="ordin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15">
    <w:nsid w:val="2D7F2FE1"/>
    <w:multiLevelType w:val="multilevel"/>
    <w:tmpl w:val="038A48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C94540"/>
    <w:multiLevelType w:val="multilevel"/>
    <w:tmpl w:val="EFE82BF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D71964"/>
    <w:multiLevelType w:val="multilevel"/>
    <w:tmpl w:val="AFCE0B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CC6389"/>
    <w:multiLevelType w:val="multilevel"/>
    <w:tmpl w:val="9F38CD00"/>
    <w:styleLink w:val="LFO56"/>
    <w:lvl w:ilvl="0">
      <w:start w:val="1"/>
      <w:numFmt w:val="none"/>
      <w:pStyle w:val="CMSHeadL7"/>
      <w:lvlText w:val="%1"/>
      <w:lvlJc w:val="left"/>
      <w:rPr>
        <w:rFonts w:cs="Times New Roman"/>
      </w:rPr>
    </w:lvl>
    <w:lvl w:ilvl="1">
      <w:start w:val="1"/>
      <w:numFmt w:val="decimal"/>
      <w:lvlText w:val="%2."/>
      <w:lvlJc w:val="left"/>
      <w:pPr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402" w:hanging="851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ind w:left="2551" w:hanging="850"/>
      </w:pPr>
      <w:rPr>
        <w:rFonts w:cs="Times New Roman"/>
      </w:rPr>
    </w:lvl>
  </w:abstractNum>
  <w:abstractNum w:abstractNumId="19">
    <w:nsid w:val="32A530AA"/>
    <w:multiLevelType w:val="multilevel"/>
    <w:tmpl w:val="59E2CC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80" w:hanging="323"/>
      </w:pPr>
    </w:lvl>
    <w:lvl w:ilvl="2">
      <w:start w:val="1"/>
      <w:numFmt w:val="lowerLetter"/>
      <w:lvlText w:val="%3)"/>
      <w:lvlJc w:val="left"/>
      <w:pPr>
        <w:ind w:left="680" w:hanging="323"/>
      </w:pPr>
    </w:lvl>
    <w:lvl w:ilvl="3">
      <w:start w:val="1"/>
      <w:numFmt w:val="decimal"/>
      <w:lvlText w:val="(%4)"/>
      <w:lvlJc w:val="left"/>
      <w:pPr>
        <w:ind w:left="709" w:firstLine="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B00B0C"/>
    <w:multiLevelType w:val="multilevel"/>
    <w:tmpl w:val="FFC6E24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5C04CE8"/>
    <w:multiLevelType w:val="multilevel"/>
    <w:tmpl w:val="A8204074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B5D1279"/>
    <w:multiLevelType w:val="multilevel"/>
    <w:tmpl w:val="9DF64E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80" w:hanging="323"/>
      </w:pPr>
    </w:lvl>
    <w:lvl w:ilvl="2">
      <w:start w:val="1"/>
      <w:numFmt w:val="lowerLetter"/>
      <w:lvlText w:val="%3)"/>
      <w:lvlJc w:val="left"/>
      <w:pPr>
        <w:ind w:left="680" w:hanging="323"/>
      </w:pPr>
    </w:lvl>
    <w:lvl w:ilvl="3">
      <w:start w:val="1"/>
      <w:numFmt w:val="decimal"/>
      <w:lvlText w:val="(%4)"/>
      <w:lvlJc w:val="left"/>
      <w:pPr>
        <w:ind w:left="709" w:firstLine="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0A0044D"/>
    <w:multiLevelType w:val="multilevel"/>
    <w:tmpl w:val="65EA61DA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576" w:hanging="576"/>
      </w:pPr>
      <w:rPr>
        <w:rFonts w:ascii="Tahoma" w:hAnsi="Tahoma" w:cs="Tahoma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>
    <w:nsid w:val="428F2820"/>
    <w:multiLevelType w:val="multilevel"/>
    <w:tmpl w:val="0E761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80" w:hanging="323"/>
      </w:pPr>
    </w:lvl>
    <w:lvl w:ilvl="2">
      <w:start w:val="1"/>
      <w:numFmt w:val="lowerLetter"/>
      <w:lvlText w:val="%3)"/>
      <w:lvlJc w:val="left"/>
      <w:pPr>
        <w:ind w:left="680" w:hanging="323"/>
      </w:pPr>
    </w:lvl>
    <w:lvl w:ilvl="3">
      <w:start w:val="1"/>
      <w:numFmt w:val="decimal"/>
      <w:lvlText w:val="(%4)"/>
      <w:lvlJc w:val="left"/>
      <w:pPr>
        <w:ind w:left="709" w:firstLine="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416367B"/>
    <w:multiLevelType w:val="multilevel"/>
    <w:tmpl w:val="74A66B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80" w:hanging="323"/>
      </w:pPr>
    </w:lvl>
    <w:lvl w:ilvl="2">
      <w:start w:val="1"/>
      <w:numFmt w:val="lowerLetter"/>
      <w:lvlText w:val="%3)"/>
      <w:lvlJc w:val="left"/>
      <w:pPr>
        <w:ind w:left="680" w:hanging="323"/>
      </w:pPr>
    </w:lvl>
    <w:lvl w:ilvl="3">
      <w:start w:val="1"/>
      <w:numFmt w:val="decimal"/>
      <w:lvlText w:val="(%4)"/>
      <w:lvlJc w:val="left"/>
      <w:pPr>
        <w:ind w:left="709" w:firstLine="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A810C7A"/>
    <w:multiLevelType w:val="multilevel"/>
    <w:tmpl w:val="CF62696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B972910"/>
    <w:multiLevelType w:val="multilevel"/>
    <w:tmpl w:val="2980847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680" w:hanging="323"/>
      </w:pPr>
    </w:lvl>
    <w:lvl w:ilvl="2">
      <w:start w:val="1"/>
      <w:numFmt w:val="lowerLetter"/>
      <w:lvlText w:val="%3)"/>
      <w:lvlJc w:val="left"/>
      <w:pPr>
        <w:ind w:left="680" w:hanging="323"/>
      </w:pPr>
    </w:lvl>
    <w:lvl w:ilvl="3">
      <w:start w:val="1"/>
      <w:numFmt w:val="decimal"/>
      <w:lvlText w:val="(%4)"/>
      <w:lvlJc w:val="left"/>
      <w:pPr>
        <w:ind w:left="709" w:firstLine="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5B79EF"/>
    <w:multiLevelType w:val="multilevel"/>
    <w:tmpl w:val="24CABB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9D060E"/>
    <w:multiLevelType w:val="multilevel"/>
    <w:tmpl w:val="E7DECD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9B7253"/>
    <w:multiLevelType w:val="multilevel"/>
    <w:tmpl w:val="6068E1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F3188D"/>
    <w:multiLevelType w:val="multilevel"/>
    <w:tmpl w:val="0B589A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D5F5F03"/>
    <w:multiLevelType w:val="multilevel"/>
    <w:tmpl w:val="6B423A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ind w:left="680" w:hanging="323"/>
      </w:pPr>
    </w:lvl>
    <w:lvl w:ilvl="3">
      <w:start w:val="1"/>
      <w:numFmt w:val="decimal"/>
      <w:lvlText w:val="(%4)"/>
      <w:lvlJc w:val="left"/>
      <w:pPr>
        <w:ind w:left="709" w:firstLine="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D9A215F"/>
    <w:multiLevelType w:val="multilevel"/>
    <w:tmpl w:val="DC8A1A2C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A7570A"/>
    <w:multiLevelType w:val="multilevel"/>
    <w:tmpl w:val="D1CE6E3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8F29D9"/>
    <w:multiLevelType w:val="multilevel"/>
    <w:tmpl w:val="2E0855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80" w:hanging="323"/>
      </w:pPr>
    </w:lvl>
    <w:lvl w:ilvl="2">
      <w:start w:val="1"/>
      <w:numFmt w:val="decimal"/>
      <w:lvlText w:val="%3)"/>
      <w:lvlJc w:val="left"/>
      <w:pPr>
        <w:ind w:left="680" w:hanging="323"/>
      </w:pPr>
    </w:lvl>
    <w:lvl w:ilvl="3">
      <w:start w:val="1"/>
      <w:numFmt w:val="decimal"/>
      <w:lvlText w:val="(%4)"/>
      <w:lvlJc w:val="left"/>
      <w:pPr>
        <w:ind w:left="709" w:firstLine="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B903E00"/>
    <w:multiLevelType w:val="multilevel"/>
    <w:tmpl w:val="AE744DCE"/>
    <w:lvl w:ilvl="0">
      <w:start w:val="1"/>
      <w:numFmt w:val="ordinal"/>
      <w:lvlText w:val="%1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37">
    <w:nsid w:val="6E48008B"/>
    <w:multiLevelType w:val="multilevel"/>
    <w:tmpl w:val="01080B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5F4C53"/>
    <w:multiLevelType w:val="multilevel"/>
    <w:tmpl w:val="86ACE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3566963"/>
    <w:multiLevelType w:val="multilevel"/>
    <w:tmpl w:val="785260C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75577A"/>
    <w:multiLevelType w:val="multilevel"/>
    <w:tmpl w:val="76F03E3A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41">
    <w:nsid w:val="78023FA0"/>
    <w:multiLevelType w:val="multilevel"/>
    <w:tmpl w:val="1C182014"/>
    <w:lvl w:ilvl="0">
      <w:start w:val="1"/>
      <w:numFmt w:val="ordinal"/>
      <w:lvlText w:val="%1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42">
    <w:nsid w:val="789D7297"/>
    <w:multiLevelType w:val="multilevel"/>
    <w:tmpl w:val="9A763C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80" w:hanging="323"/>
      </w:pPr>
    </w:lvl>
    <w:lvl w:ilvl="2">
      <w:start w:val="1"/>
      <w:numFmt w:val="lowerLetter"/>
      <w:lvlText w:val="%3)"/>
      <w:lvlJc w:val="left"/>
      <w:pPr>
        <w:ind w:left="680" w:hanging="323"/>
      </w:pPr>
    </w:lvl>
    <w:lvl w:ilvl="3">
      <w:start w:val="1"/>
      <w:numFmt w:val="decimal"/>
      <w:lvlText w:val="(%4)"/>
      <w:lvlJc w:val="left"/>
      <w:pPr>
        <w:ind w:left="709" w:firstLine="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AF309F2"/>
    <w:multiLevelType w:val="multilevel"/>
    <w:tmpl w:val="855A3FF2"/>
    <w:lvl w:ilvl="0">
      <w:start w:val="1"/>
      <w:numFmt w:val="decimal"/>
      <w:lvlText w:val="%1)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D160A14"/>
    <w:multiLevelType w:val="multilevel"/>
    <w:tmpl w:val="C228F9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80" w:hanging="323"/>
      </w:pPr>
    </w:lvl>
    <w:lvl w:ilvl="2">
      <w:start w:val="1"/>
      <w:numFmt w:val="lowerLetter"/>
      <w:lvlText w:val="%3)"/>
      <w:lvlJc w:val="left"/>
      <w:pPr>
        <w:ind w:left="680" w:hanging="323"/>
      </w:pPr>
    </w:lvl>
    <w:lvl w:ilvl="3">
      <w:start w:val="1"/>
      <w:numFmt w:val="decimal"/>
      <w:lvlText w:val="(%4)"/>
      <w:lvlJc w:val="left"/>
      <w:pPr>
        <w:ind w:left="709" w:firstLine="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D284A3B"/>
    <w:multiLevelType w:val="multilevel"/>
    <w:tmpl w:val="0560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80" w:hanging="323"/>
      </w:pPr>
    </w:lvl>
    <w:lvl w:ilvl="2">
      <w:start w:val="1"/>
      <w:numFmt w:val="decimal"/>
      <w:lvlText w:val="%3)"/>
      <w:lvlJc w:val="left"/>
      <w:pPr>
        <w:ind w:left="680" w:hanging="323"/>
      </w:pPr>
    </w:lvl>
    <w:lvl w:ilvl="3">
      <w:start w:val="1"/>
      <w:numFmt w:val="decimal"/>
      <w:lvlText w:val="(%4)"/>
      <w:lvlJc w:val="left"/>
      <w:pPr>
        <w:ind w:left="709" w:firstLine="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F716BC3"/>
    <w:multiLevelType w:val="multilevel"/>
    <w:tmpl w:val="D2B2B0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3"/>
  </w:num>
  <w:num w:numId="3">
    <w:abstractNumId w:val="18"/>
  </w:num>
  <w:num w:numId="4">
    <w:abstractNumId w:val="3"/>
  </w:num>
  <w:num w:numId="5">
    <w:abstractNumId w:val="34"/>
  </w:num>
  <w:num w:numId="6">
    <w:abstractNumId w:val="12"/>
  </w:num>
  <w:num w:numId="7">
    <w:abstractNumId w:val="29"/>
  </w:num>
  <w:num w:numId="8">
    <w:abstractNumId w:val="39"/>
  </w:num>
  <w:num w:numId="9">
    <w:abstractNumId w:val="38"/>
  </w:num>
  <w:num w:numId="10">
    <w:abstractNumId w:val="16"/>
  </w:num>
  <w:num w:numId="11">
    <w:abstractNumId w:val="31"/>
  </w:num>
  <w:num w:numId="12">
    <w:abstractNumId w:val="25"/>
  </w:num>
  <w:num w:numId="13">
    <w:abstractNumId w:val="30"/>
  </w:num>
  <w:num w:numId="14">
    <w:abstractNumId w:val="4"/>
  </w:num>
  <w:num w:numId="15">
    <w:abstractNumId w:val="7"/>
  </w:num>
  <w:num w:numId="16">
    <w:abstractNumId w:val="1"/>
  </w:num>
  <w:num w:numId="17">
    <w:abstractNumId w:val="24"/>
  </w:num>
  <w:num w:numId="18">
    <w:abstractNumId w:val="22"/>
  </w:num>
  <w:num w:numId="19">
    <w:abstractNumId w:val="35"/>
  </w:num>
  <w:num w:numId="20">
    <w:abstractNumId w:val="45"/>
  </w:num>
  <w:num w:numId="21">
    <w:abstractNumId w:val="14"/>
  </w:num>
  <w:num w:numId="22">
    <w:abstractNumId w:val="27"/>
  </w:num>
  <w:num w:numId="23">
    <w:abstractNumId w:val="2"/>
  </w:num>
  <w:num w:numId="24">
    <w:abstractNumId w:val="10"/>
  </w:num>
  <w:num w:numId="25">
    <w:abstractNumId w:val="0"/>
  </w:num>
  <w:num w:numId="26">
    <w:abstractNumId w:val="33"/>
  </w:num>
  <w:num w:numId="27">
    <w:abstractNumId w:val="19"/>
  </w:num>
  <w:num w:numId="28">
    <w:abstractNumId w:val="32"/>
  </w:num>
  <w:num w:numId="29">
    <w:abstractNumId w:val="20"/>
  </w:num>
  <w:num w:numId="30">
    <w:abstractNumId w:val="28"/>
  </w:num>
  <w:num w:numId="31">
    <w:abstractNumId w:val="9"/>
  </w:num>
  <w:num w:numId="32">
    <w:abstractNumId w:val="41"/>
  </w:num>
  <w:num w:numId="33">
    <w:abstractNumId w:val="6"/>
  </w:num>
  <w:num w:numId="34">
    <w:abstractNumId w:val="36"/>
  </w:num>
  <w:num w:numId="35">
    <w:abstractNumId w:val="44"/>
  </w:num>
  <w:num w:numId="36">
    <w:abstractNumId w:val="15"/>
  </w:num>
  <w:num w:numId="37">
    <w:abstractNumId w:val="43"/>
  </w:num>
  <w:num w:numId="38">
    <w:abstractNumId w:val="8"/>
  </w:num>
  <w:num w:numId="39">
    <w:abstractNumId w:val="37"/>
  </w:num>
  <w:num w:numId="40">
    <w:abstractNumId w:val="26"/>
  </w:num>
  <w:num w:numId="41">
    <w:abstractNumId w:val="46"/>
  </w:num>
  <w:num w:numId="42">
    <w:abstractNumId w:val="13"/>
  </w:num>
  <w:num w:numId="43">
    <w:abstractNumId w:val="11"/>
  </w:num>
  <w:num w:numId="44">
    <w:abstractNumId w:val="40"/>
  </w:num>
  <w:num w:numId="45">
    <w:abstractNumId w:val="17"/>
  </w:num>
  <w:num w:numId="46">
    <w:abstractNumId w:val="42"/>
  </w:num>
  <w:num w:numId="4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autoHyphenation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727FE"/>
    <w:rsid w:val="001E5E45"/>
    <w:rsid w:val="00580B4F"/>
    <w:rsid w:val="006931AB"/>
    <w:rsid w:val="0096687B"/>
    <w:rsid w:val="009A0EAD"/>
    <w:rsid w:val="00A6602D"/>
    <w:rsid w:val="00AF1F30"/>
    <w:rsid w:val="00BB24B8"/>
    <w:rsid w:val="00C54730"/>
    <w:rsid w:val="00D52CC7"/>
    <w:rsid w:val="00D727FE"/>
    <w:rsid w:val="00DE35F3"/>
    <w:rsid w:val="00FC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E5E45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rsid w:val="001E5E45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rsid w:val="001E5E45"/>
    <w:pPr>
      <w:keepNext/>
      <w:numPr>
        <w:ilvl w:val="1"/>
        <w:numId w:val="1"/>
      </w:numPr>
      <w:tabs>
        <w:tab w:val="left" w:pos="-972"/>
        <w:tab w:val="left" w:pos="-576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rsid w:val="001E5E4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rsid w:val="001E5E45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rsid w:val="001E5E45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rsid w:val="001E5E45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rsid w:val="001E5E45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rsid w:val="001E5E45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rsid w:val="001E5E45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rsid w:val="001E5E45"/>
    <w:pPr>
      <w:numPr>
        <w:numId w:val="1"/>
      </w:numPr>
    </w:pPr>
  </w:style>
  <w:style w:type="character" w:customStyle="1" w:styleId="Nagwek1Znak">
    <w:name w:val="Nagłówek 1 Znak"/>
    <w:rsid w:val="001E5E4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rsid w:val="001E5E45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sid w:val="001E5E45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sid w:val="001E5E45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sid w:val="001E5E4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1E5E4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1E5E45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rsid w:val="001E5E45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1E5E45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rsid w:val="001E5E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sid w:val="001E5E45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1E5E45"/>
  </w:style>
  <w:style w:type="paragraph" w:styleId="Tekstprzypisudolnego">
    <w:name w:val="footnote text"/>
    <w:aliases w:val="Podrozdział,Footnote,Podrozdzia3"/>
    <w:basedOn w:val="Normalny"/>
    <w:rsid w:val="001E5E4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rsid w:val="001E5E45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1E5E45"/>
    <w:rPr>
      <w:position w:val="0"/>
      <w:vertAlign w:val="superscript"/>
    </w:rPr>
  </w:style>
  <w:style w:type="paragraph" w:styleId="Tekstprzypisukocowego">
    <w:name w:val="endnote text"/>
    <w:basedOn w:val="Normalny"/>
    <w:rsid w:val="001E5E4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rsid w:val="001E5E45"/>
    <w:rPr>
      <w:rFonts w:ascii="Times New Roman" w:eastAsia="Times New Roman" w:hAnsi="Times New Roman"/>
    </w:rPr>
  </w:style>
  <w:style w:type="paragraph" w:styleId="Tekstkomentarza">
    <w:name w:val="annotation text"/>
    <w:basedOn w:val="Normalny"/>
    <w:rsid w:val="001E5E4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rsid w:val="001E5E4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rsid w:val="001E5E45"/>
    <w:rPr>
      <w:b/>
      <w:bCs/>
    </w:rPr>
  </w:style>
  <w:style w:type="character" w:customStyle="1" w:styleId="TematkomentarzaZnak">
    <w:name w:val="Temat komentarza Znak"/>
    <w:rsid w:val="001E5E45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rsid w:val="001E5E45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rsid w:val="001E5E45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rsid w:val="001E5E4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rsid w:val="001E5E45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rsid w:val="001E5E45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rsid w:val="001E5E45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rsid w:val="001E5E45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rsid w:val="001E5E45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rsid w:val="001E5E4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rsid w:val="001E5E45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rsid w:val="001E5E4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rsid w:val="001E5E45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1E5E45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1E5E45"/>
    <w:rPr>
      <w:rFonts w:ascii="Verdana" w:hAnsi="Verdana"/>
      <w:color w:val="333366"/>
      <w:sz w:val="20"/>
      <w:szCs w:val="20"/>
    </w:rPr>
  </w:style>
  <w:style w:type="paragraph" w:styleId="Tekstpodstawowy3">
    <w:name w:val="Body Text 3"/>
    <w:basedOn w:val="Normalny"/>
    <w:rsid w:val="001E5E45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rsid w:val="001E5E45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rsid w:val="001E5E45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rsid w:val="001E5E45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1E5E45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1E5E45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rsid w:val="001E5E4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rsid w:val="001E5E45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1E5E45"/>
    <w:rPr>
      <w:color w:val="800080"/>
      <w:u w:val="single"/>
    </w:rPr>
  </w:style>
  <w:style w:type="paragraph" w:styleId="Nagwek">
    <w:name w:val="header"/>
    <w:basedOn w:val="Normalny"/>
    <w:rsid w:val="001E5E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sid w:val="001E5E45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1E5E4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ormalnyWeb">
    <w:name w:val="Normal (Web)"/>
    <w:basedOn w:val="Normalny"/>
    <w:rsid w:val="001E5E45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rsid w:val="001E5E45"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rsid w:val="001E5E45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1E5E45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1E5E45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1E5E45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1E5E45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1E5E45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1E5E45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1E5E45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1E5E45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1E5E45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1E5E45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1E5E45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rsid w:val="001E5E45"/>
    <w:rPr>
      <w:color w:val="0000FF"/>
      <w:u w:val="single"/>
    </w:rPr>
  </w:style>
  <w:style w:type="paragraph" w:customStyle="1" w:styleId="Tytuowa1">
    <w:name w:val="Tytułowa 1"/>
    <w:basedOn w:val="Tytu"/>
    <w:rsid w:val="001E5E45"/>
    <w:pPr>
      <w:spacing w:before="240" w:after="60" w:line="360" w:lineRule="auto"/>
      <w:outlineLvl w:val="0"/>
    </w:pPr>
    <w:rPr>
      <w:rFonts w:ascii="Arial" w:hAnsi="Arial" w:cs="Arial"/>
      <w:bCs/>
      <w:kern w:val="3"/>
      <w:sz w:val="32"/>
      <w:szCs w:val="32"/>
    </w:rPr>
  </w:style>
  <w:style w:type="paragraph" w:styleId="Lista">
    <w:name w:val="List"/>
    <w:basedOn w:val="Normalny"/>
    <w:rsid w:val="001E5E45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1E5E45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1E5E45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1E5E45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1E5E45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1E5E45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rsid w:val="001E5E45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rsid w:val="001E5E45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rsid w:val="001E5E45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rsid w:val="001E5E45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rsid w:val="001E5E45"/>
    <w:rPr>
      <w:sz w:val="16"/>
      <w:szCs w:val="16"/>
    </w:rPr>
  </w:style>
  <w:style w:type="paragraph" w:customStyle="1" w:styleId="xl151">
    <w:name w:val="xl151"/>
    <w:basedOn w:val="Normalny"/>
    <w:rsid w:val="001E5E45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1E5E45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ust">
    <w:name w:val="ust"/>
    <w:basedOn w:val="Normalny"/>
    <w:rsid w:val="001E5E45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1E5E45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rsid w:val="001E5E45"/>
    <w:rPr>
      <w:position w:val="0"/>
      <w:vertAlign w:val="superscript"/>
    </w:rPr>
  </w:style>
  <w:style w:type="paragraph" w:customStyle="1" w:styleId="tekst">
    <w:name w:val="tekst"/>
    <w:basedOn w:val="Normalny"/>
    <w:rsid w:val="001E5E45"/>
    <w:pPr>
      <w:suppressLineNumbers/>
      <w:overflowPunct w:val="0"/>
      <w:autoSpaceDE w:val="0"/>
      <w:spacing w:before="60" w:after="6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1E5E45"/>
    <w:rPr>
      <w:rFonts w:ascii="Verdana" w:hAnsi="Verdana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1E5E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rsid w:val="001E5E45"/>
    <w:rPr>
      <w:b/>
      <w:bCs/>
    </w:rPr>
  </w:style>
  <w:style w:type="character" w:customStyle="1" w:styleId="Teksttreci2">
    <w:name w:val="Tekst treści (2)_"/>
    <w:rsid w:val="001E5E45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rsid w:val="001E5E45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rsid w:val="001E5E45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1E5E45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1E5E45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sid w:val="001E5E45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paragraph" w:styleId="Akapitzlist">
    <w:name w:val="List Paragraph"/>
    <w:basedOn w:val="Normalny"/>
    <w:rsid w:val="001E5E4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rsid w:val="001E5E45"/>
    <w:pPr>
      <w:autoSpaceDE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rsid w:val="001E5E45"/>
    <w:pPr>
      <w:autoSpaceDE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1E5E45"/>
    <w:pPr>
      <w:suppressAutoHyphens/>
      <w:autoSpaceDE w:val="0"/>
      <w:autoSpaceDN w:val="0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1E5E45"/>
    <w:pPr>
      <w:numPr>
        <w:numId w:val="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ZnakZnak4">
    <w:name w:val="Znak Znak4"/>
    <w:basedOn w:val="Normalny"/>
    <w:rsid w:val="001E5E45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numbering" w:customStyle="1" w:styleId="WWOutlineListStyle">
    <w:name w:val="WW_OutlineListStyle"/>
    <w:basedOn w:val="Bezlisty"/>
    <w:rsid w:val="001E5E45"/>
    <w:pPr>
      <w:numPr>
        <w:numId w:val="2"/>
      </w:numPr>
    </w:pPr>
  </w:style>
  <w:style w:type="numbering" w:customStyle="1" w:styleId="LFO56">
    <w:name w:val="LFO56"/>
    <w:basedOn w:val="Bezlisty"/>
    <w:rsid w:val="001E5E45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wa.efs.gov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9989</Words>
  <Characters>59937</Characters>
  <Application>Microsoft Office Word</Application>
  <DocSecurity>0</DocSecurity>
  <Lines>499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69787</CharactersWithSpaces>
  <SharedDoc>false</SharedDoc>
  <HLinks>
    <vt:vector size="6" baseType="variant"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https://www.sowa.efs.gov.pl/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Lenovo User</cp:lastModifiedBy>
  <cp:revision>2</cp:revision>
  <cp:lastPrinted>2015-06-23T09:55:00Z</cp:lastPrinted>
  <dcterms:created xsi:type="dcterms:W3CDTF">2016-02-24T11:31:00Z</dcterms:created>
  <dcterms:modified xsi:type="dcterms:W3CDTF">2016-02-24T11:31:00Z</dcterms:modified>
</cp:coreProperties>
</file>