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5D" w:rsidRDefault="00447C5D" w:rsidP="00447C5D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-471170</wp:posOffset>
            </wp:positionV>
            <wp:extent cx="6172200" cy="638175"/>
            <wp:effectExtent l="19050" t="0" r="0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5D" w:rsidRDefault="00447C5D" w:rsidP="00447C5D">
      <w:pPr>
        <w:pStyle w:val="Default"/>
        <w:jc w:val="both"/>
        <w:rPr>
          <w:sz w:val="23"/>
          <w:szCs w:val="23"/>
        </w:rPr>
      </w:pPr>
    </w:p>
    <w:p w:rsidR="00063207" w:rsidRPr="00566803" w:rsidRDefault="00063207" w:rsidP="00566803">
      <w:pPr>
        <w:pStyle w:val="Default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</w:p>
    <w:p w:rsidR="00566803" w:rsidRDefault="00061968" w:rsidP="00CC1FC9">
      <w:pPr>
        <w:pStyle w:val="Default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566803">
        <w:rPr>
          <w:rFonts w:ascii="Arial" w:eastAsia="Times New Roman" w:hAnsi="Arial" w:cs="Arial"/>
          <w:b/>
          <w:color w:val="auto"/>
          <w:lang w:eastAsia="pl-PL"/>
        </w:rPr>
        <w:t>P</w:t>
      </w:r>
      <w:r w:rsidR="00447C5D" w:rsidRPr="00566803">
        <w:rPr>
          <w:rFonts w:ascii="Arial" w:eastAsia="Times New Roman" w:hAnsi="Arial" w:cs="Arial"/>
          <w:b/>
          <w:color w:val="auto"/>
          <w:lang w:eastAsia="pl-PL"/>
        </w:rPr>
        <w:t>orzą</w:t>
      </w:r>
      <w:r w:rsidRPr="00566803">
        <w:rPr>
          <w:rFonts w:ascii="Arial" w:eastAsia="Times New Roman" w:hAnsi="Arial" w:cs="Arial"/>
          <w:b/>
          <w:color w:val="auto"/>
          <w:lang w:eastAsia="pl-PL"/>
        </w:rPr>
        <w:t xml:space="preserve">dek obrad </w:t>
      </w:r>
    </w:p>
    <w:p w:rsidR="00B93C4C" w:rsidRDefault="00566803" w:rsidP="00CC1FC9">
      <w:pPr>
        <w:pStyle w:val="Default"/>
        <w:jc w:val="center"/>
        <w:rPr>
          <w:rFonts w:ascii="Arial" w:hAnsi="Arial" w:cs="Arial"/>
          <w:b/>
        </w:rPr>
      </w:pPr>
      <w:r w:rsidRPr="00566803">
        <w:rPr>
          <w:rFonts w:ascii="Arial" w:eastAsia="Times New Roman" w:hAnsi="Arial" w:cs="Arial"/>
          <w:b/>
          <w:color w:val="auto"/>
          <w:lang w:eastAsia="pl-PL"/>
        </w:rPr>
        <w:t>I</w:t>
      </w:r>
      <w:r w:rsidR="007A2223">
        <w:rPr>
          <w:rFonts w:ascii="Arial" w:eastAsia="Times New Roman" w:hAnsi="Arial" w:cs="Arial"/>
          <w:b/>
          <w:color w:val="auto"/>
          <w:lang w:eastAsia="pl-PL"/>
        </w:rPr>
        <w:t>II</w:t>
      </w:r>
      <w:r w:rsidRPr="00566803">
        <w:rPr>
          <w:rFonts w:ascii="Arial" w:eastAsia="Times New Roman" w:hAnsi="Arial" w:cs="Arial"/>
          <w:b/>
          <w:color w:val="auto"/>
          <w:lang w:eastAsia="pl-PL"/>
        </w:rPr>
        <w:t xml:space="preserve"> posiedzenia </w:t>
      </w:r>
      <w:r w:rsidR="006106E6" w:rsidRPr="00566803">
        <w:rPr>
          <w:rFonts w:ascii="Arial" w:hAnsi="Arial" w:cs="Arial"/>
          <w:b/>
        </w:rPr>
        <w:t>Regionalnej Sieci Tematycznej</w:t>
      </w:r>
      <w:r w:rsidR="00061968" w:rsidRPr="00566803">
        <w:rPr>
          <w:rFonts w:ascii="Arial" w:hAnsi="Arial" w:cs="Arial"/>
          <w:b/>
        </w:rPr>
        <w:t xml:space="preserve"> </w:t>
      </w:r>
    </w:p>
    <w:p w:rsidR="00B93C4C" w:rsidRDefault="00061968" w:rsidP="00CC1FC9">
      <w:pPr>
        <w:pStyle w:val="Default"/>
        <w:jc w:val="center"/>
        <w:rPr>
          <w:rFonts w:ascii="Arial" w:hAnsi="Arial" w:cs="Arial"/>
          <w:b/>
        </w:rPr>
      </w:pPr>
      <w:r w:rsidRPr="00566803">
        <w:rPr>
          <w:rFonts w:ascii="Arial" w:hAnsi="Arial" w:cs="Arial"/>
          <w:b/>
        </w:rPr>
        <w:t>dla Województwa Zachodniopomorskiego</w:t>
      </w:r>
      <w:r w:rsidR="007A2223">
        <w:rPr>
          <w:rFonts w:ascii="Arial" w:hAnsi="Arial" w:cs="Arial"/>
          <w:b/>
        </w:rPr>
        <w:t xml:space="preserve"> </w:t>
      </w:r>
    </w:p>
    <w:p w:rsidR="00447C5D" w:rsidRPr="00566803" w:rsidRDefault="007A2223" w:rsidP="00CC1FC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 27.04.2011</w:t>
      </w:r>
      <w:r w:rsidR="00B93C4C">
        <w:rPr>
          <w:rFonts w:ascii="Arial" w:hAnsi="Arial" w:cs="Arial"/>
          <w:b/>
        </w:rPr>
        <w:t xml:space="preserve"> </w:t>
      </w:r>
      <w:r w:rsidR="00A44E8D">
        <w:rPr>
          <w:rFonts w:ascii="Arial" w:hAnsi="Arial" w:cs="Arial"/>
          <w:b/>
        </w:rPr>
        <w:t>r.</w:t>
      </w:r>
    </w:p>
    <w:p w:rsidR="00B93C4C" w:rsidRPr="00B93C4C" w:rsidRDefault="00B93C4C" w:rsidP="00CC1FC9">
      <w:pPr>
        <w:pStyle w:val="Default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93C4C" w:rsidRPr="00255A2C" w:rsidRDefault="00B93C4C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B93C4C">
        <w:rPr>
          <w:rFonts w:ascii="Arial" w:hAnsi="Arial" w:cs="Arial"/>
          <w:b/>
          <w:sz w:val="20"/>
          <w:szCs w:val="20"/>
        </w:rPr>
        <w:t>Termin posiedzenie</w:t>
      </w:r>
      <w:r>
        <w:rPr>
          <w:rFonts w:ascii="Arial" w:hAnsi="Arial" w:cs="Arial"/>
          <w:sz w:val="20"/>
          <w:szCs w:val="20"/>
        </w:rPr>
        <w:t>: 27 kwietnia 2011</w:t>
      </w:r>
      <w:r w:rsidRPr="00255A2C">
        <w:rPr>
          <w:rFonts w:ascii="Arial" w:hAnsi="Arial" w:cs="Arial"/>
          <w:sz w:val="20"/>
          <w:szCs w:val="20"/>
        </w:rPr>
        <w:t xml:space="preserve"> r. </w:t>
      </w:r>
    </w:p>
    <w:p w:rsidR="00B93C4C" w:rsidRDefault="00B93C4C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B93C4C">
        <w:rPr>
          <w:rFonts w:ascii="Arial" w:hAnsi="Arial" w:cs="Arial"/>
          <w:b/>
          <w:sz w:val="20"/>
          <w:szCs w:val="20"/>
        </w:rPr>
        <w:t>Rozpoczęcie spotkania</w:t>
      </w:r>
      <w:r w:rsidRPr="00255A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10</w:t>
      </w:r>
      <w:r w:rsidRPr="00255A2C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>.</w:t>
      </w:r>
    </w:p>
    <w:p w:rsidR="000873D3" w:rsidRPr="00255A2C" w:rsidRDefault="000873D3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0873D3">
        <w:rPr>
          <w:rFonts w:ascii="Arial" w:hAnsi="Arial" w:cs="Arial"/>
          <w:b/>
          <w:sz w:val="20"/>
          <w:szCs w:val="20"/>
        </w:rPr>
        <w:t>Planowane zakończenie</w:t>
      </w:r>
      <w:r>
        <w:rPr>
          <w:rFonts w:ascii="Arial" w:hAnsi="Arial" w:cs="Arial"/>
          <w:sz w:val="20"/>
          <w:szCs w:val="20"/>
        </w:rPr>
        <w:t>: 13.30.</w:t>
      </w:r>
    </w:p>
    <w:p w:rsidR="00B93C4C" w:rsidRPr="00255A2C" w:rsidRDefault="00B93C4C" w:rsidP="00B93C4C">
      <w:pPr>
        <w:spacing w:line="360" w:lineRule="auto"/>
        <w:rPr>
          <w:rFonts w:ascii="Arial" w:hAnsi="Arial" w:cs="Arial"/>
          <w:sz w:val="20"/>
          <w:szCs w:val="20"/>
        </w:rPr>
      </w:pPr>
      <w:r w:rsidRPr="00B93C4C">
        <w:rPr>
          <w:rFonts w:ascii="Arial" w:hAnsi="Arial" w:cs="Arial"/>
          <w:b/>
          <w:sz w:val="20"/>
          <w:szCs w:val="20"/>
        </w:rPr>
        <w:t>Miejsce</w:t>
      </w:r>
      <w:r w:rsidRPr="00255A2C">
        <w:rPr>
          <w:rFonts w:ascii="Arial" w:hAnsi="Arial" w:cs="Arial"/>
          <w:sz w:val="20"/>
          <w:szCs w:val="20"/>
        </w:rPr>
        <w:t>: Wojewódzki Urząd Pracy w Szczecinie, sala konferencyjna, I piętro, s. 127</w:t>
      </w:r>
    </w:p>
    <w:p w:rsidR="00E100EA" w:rsidRPr="00566803" w:rsidRDefault="00E100EA" w:rsidP="00566803">
      <w:pPr>
        <w:pStyle w:val="Default"/>
        <w:spacing w:line="360" w:lineRule="auto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447C5D" w:rsidRDefault="00447C5D" w:rsidP="00447C5D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566803" w:rsidRPr="00566803" w:rsidRDefault="00447C5D" w:rsidP="00E100EA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66803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Powitanie uczestników ora</w:t>
      </w:r>
      <w:r w:rsidR="00566803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przedstawienie porządku obrad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88599B" w:rsidRDefault="0088599B" w:rsidP="0088599B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Podjęcie uchwały w sprawie</w:t>
      </w:r>
      <w:r w:rsidR="003D439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3D4398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Regulaminu funkcjonowania Regionalnej Sieci Tematycznej dla Województwa Zachodniopomorskiego w ramach Programu Operacyjnego Kapitał Ludzki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głosowanie nad jego przyjęciem;</w:t>
      </w:r>
    </w:p>
    <w:p w:rsidR="00CD066C" w:rsidRPr="00CD066C" w:rsidRDefault="00447C5D" w:rsidP="00CD066C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06196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Przedstawienie </w:t>
      </w:r>
      <w:r w:rsidR="007A2223">
        <w:rPr>
          <w:rFonts w:ascii="Arial" w:eastAsia="Times New Roman" w:hAnsi="Arial" w:cs="Arial"/>
          <w:color w:val="auto"/>
          <w:sz w:val="20"/>
          <w:szCs w:val="20"/>
          <w:lang w:eastAsia="pl-PL"/>
        </w:rPr>
        <w:t>nowych Członków RST WZ oraz zaprezentowanie przez nich produktów finalnych jakie zostaną wypracowane w ramach projektu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B37F2E" w:rsidRPr="00E100EA" w:rsidRDefault="00B37F2E" w:rsidP="00B37F2E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Przedstawienie harmonogramu składania </w:t>
      </w:r>
      <w:r w:rsidRPr="003D4398">
        <w:rPr>
          <w:rFonts w:ascii="Arial" w:hAnsi="Arial" w:cs="Arial"/>
          <w:i/>
          <w:sz w:val="20"/>
          <w:szCs w:val="20"/>
        </w:rPr>
        <w:t>Strategii wdrażania projektów innowacyjnych</w:t>
      </w:r>
      <w:r>
        <w:rPr>
          <w:rFonts w:ascii="Arial" w:hAnsi="Arial" w:cs="Arial"/>
          <w:sz w:val="20"/>
          <w:szCs w:val="20"/>
        </w:rPr>
        <w:t>;</w:t>
      </w:r>
    </w:p>
    <w:p w:rsidR="00B45529" w:rsidRPr="00B45529" w:rsidRDefault="00CD066C" w:rsidP="007A2223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Wybór ekspertów do oceny </w:t>
      </w:r>
      <w:r w:rsidRPr="003D4398">
        <w:rPr>
          <w:rFonts w:ascii="Arial" w:hAnsi="Arial" w:cs="Arial"/>
          <w:i/>
          <w:sz w:val="20"/>
          <w:szCs w:val="20"/>
        </w:rPr>
        <w:t>Strategii wdrażania projektów innowacyjnych</w:t>
      </w:r>
      <w:r>
        <w:rPr>
          <w:rFonts w:ascii="Arial" w:hAnsi="Arial" w:cs="Arial"/>
          <w:sz w:val="20"/>
          <w:szCs w:val="20"/>
        </w:rPr>
        <w:t xml:space="preserve"> – głosowanie nad przyjęciem uchwały;</w:t>
      </w:r>
    </w:p>
    <w:p w:rsidR="00E100EA" w:rsidRDefault="005F33E6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Grup</w:t>
      </w:r>
      <w:r w:rsidR="003D4398">
        <w:rPr>
          <w:rFonts w:ascii="Arial" w:eastAsia="Times New Roman" w:hAnsi="Arial" w:cs="Arial"/>
          <w:color w:val="auto"/>
          <w:sz w:val="20"/>
          <w:szCs w:val="20"/>
          <w:lang w:eastAsia="pl-PL"/>
        </w:rPr>
        <w:t>y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</w:t>
      </w:r>
      <w:r w:rsidR="003D4398">
        <w:rPr>
          <w:rFonts w:ascii="Arial" w:eastAsia="Times New Roman" w:hAnsi="Arial" w:cs="Arial"/>
          <w:color w:val="auto"/>
          <w:sz w:val="20"/>
          <w:szCs w:val="20"/>
          <w:lang w:eastAsia="pl-PL"/>
        </w:rPr>
        <w:t>obocze</w:t>
      </w:r>
      <w:r w:rsidR="00447C5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Regionalnej</w:t>
      </w:r>
      <w:r w:rsidR="009C76D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Sieci Tematycznej </w:t>
      </w:r>
      <w:r w:rsidR="00A44E8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oraz</w:t>
      </w:r>
      <w:r w:rsidR="009C76D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BD5206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dyskusja </w:t>
      </w:r>
      <w:r w:rsidR="00566803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dot. udziału </w:t>
      </w:r>
      <w:r w:rsidR="00B37F2E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="00566803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pracach RST opiniodawców</w:t>
      </w:r>
      <w:r w:rsidR="00A44E8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lub obserwatorów (ekspertów)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E100EA" w:rsidRDefault="00447C5D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Podsumowanie i wnioski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447C5D" w:rsidRPr="00E100EA" w:rsidRDefault="00581519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Zakończenie obrad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BF56CB" w:rsidRDefault="00BF56CB"/>
    <w:sectPr w:rsidR="00BF56CB" w:rsidSect="006106E6">
      <w:footerReference w:type="default" r:id="rId8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8D" w:rsidRDefault="008F7F8D" w:rsidP="00447C5D">
      <w:r>
        <w:separator/>
      </w:r>
    </w:p>
  </w:endnote>
  <w:endnote w:type="continuationSeparator" w:id="0">
    <w:p w:rsidR="008F7F8D" w:rsidRDefault="008F7F8D" w:rsidP="004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D" w:rsidRDefault="00447C5D">
    <w:pPr>
      <w:pStyle w:val="Stopka"/>
    </w:pPr>
    <w:r w:rsidRPr="00447C5D">
      <w:rPr>
        <w:noProof/>
        <w:lang w:eastAsia="pl-PL"/>
      </w:rPr>
      <w:drawing>
        <wp:inline distT="0" distB="0" distL="0" distR="0">
          <wp:extent cx="2475433" cy="530177"/>
          <wp:effectExtent l="19050" t="0" r="1067" b="0"/>
          <wp:docPr id="1" name="Obraz 0" descr="logo_ST_PO-KL_A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_PO-KL_A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814" cy="52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8D" w:rsidRDefault="008F7F8D" w:rsidP="00447C5D">
      <w:r>
        <w:separator/>
      </w:r>
    </w:p>
  </w:footnote>
  <w:footnote w:type="continuationSeparator" w:id="0">
    <w:p w:rsidR="008F7F8D" w:rsidRDefault="008F7F8D" w:rsidP="0044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668"/>
    <w:multiLevelType w:val="hybridMultilevel"/>
    <w:tmpl w:val="E9CE1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4FCE"/>
    <w:multiLevelType w:val="multilevel"/>
    <w:tmpl w:val="CB5E7C92"/>
    <w:lvl w:ilvl="0">
      <w:start w:val="10"/>
      <w:numFmt w:val="decimal"/>
      <w:lvlText w:val="%1.0"/>
      <w:lvlJc w:val="left"/>
      <w:pPr>
        <w:ind w:left="189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">
    <w:nsid w:val="336C6E71"/>
    <w:multiLevelType w:val="multilevel"/>
    <w:tmpl w:val="8EBEAAF2"/>
    <w:lvl w:ilvl="0">
      <w:start w:val="1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3">
    <w:nsid w:val="3821000D"/>
    <w:multiLevelType w:val="multilevel"/>
    <w:tmpl w:val="46D83C9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1051071"/>
    <w:multiLevelType w:val="multilevel"/>
    <w:tmpl w:val="DD5498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B676E4C"/>
    <w:multiLevelType w:val="multilevel"/>
    <w:tmpl w:val="6EECDA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171F6A"/>
    <w:multiLevelType w:val="hybridMultilevel"/>
    <w:tmpl w:val="6B76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0042"/>
    <w:multiLevelType w:val="hybridMultilevel"/>
    <w:tmpl w:val="FE3E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42990"/>
    <w:multiLevelType w:val="multilevel"/>
    <w:tmpl w:val="7EBEB0C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1436E03"/>
    <w:multiLevelType w:val="multilevel"/>
    <w:tmpl w:val="4DAE8082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5D"/>
    <w:rsid w:val="00061968"/>
    <w:rsid w:val="00063207"/>
    <w:rsid w:val="000666A1"/>
    <w:rsid w:val="000873D3"/>
    <w:rsid w:val="000E6EC0"/>
    <w:rsid w:val="0012796A"/>
    <w:rsid w:val="00207C77"/>
    <w:rsid w:val="00275459"/>
    <w:rsid w:val="002F4A0A"/>
    <w:rsid w:val="00376266"/>
    <w:rsid w:val="003C37CB"/>
    <w:rsid w:val="003D4398"/>
    <w:rsid w:val="00447C5D"/>
    <w:rsid w:val="004E5AA9"/>
    <w:rsid w:val="005121C1"/>
    <w:rsid w:val="00566803"/>
    <w:rsid w:val="00581519"/>
    <w:rsid w:val="00591EB2"/>
    <w:rsid w:val="005C2D00"/>
    <w:rsid w:val="005F33E6"/>
    <w:rsid w:val="006106E6"/>
    <w:rsid w:val="006B3CE2"/>
    <w:rsid w:val="007759C6"/>
    <w:rsid w:val="007A2223"/>
    <w:rsid w:val="007C2EBD"/>
    <w:rsid w:val="00862A78"/>
    <w:rsid w:val="0086633D"/>
    <w:rsid w:val="0088599B"/>
    <w:rsid w:val="008F7F8D"/>
    <w:rsid w:val="009C76D1"/>
    <w:rsid w:val="00A25446"/>
    <w:rsid w:val="00A44E8D"/>
    <w:rsid w:val="00AC1053"/>
    <w:rsid w:val="00AC2182"/>
    <w:rsid w:val="00B01149"/>
    <w:rsid w:val="00B30047"/>
    <w:rsid w:val="00B37F2E"/>
    <w:rsid w:val="00B45529"/>
    <w:rsid w:val="00B45BAA"/>
    <w:rsid w:val="00B836F5"/>
    <w:rsid w:val="00B93C4C"/>
    <w:rsid w:val="00B96D61"/>
    <w:rsid w:val="00BD5206"/>
    <w:rsid w:val="00BF1221"/>
    <w:rsid w:val="00BF56CB"/>
    <w:rsid w:val="00C57C84"/>
    <w:rsid w:val="00CC1FC9"/>
    <w:rsid w:val="00CD066C"/>
    <w:rsid w:val="00CD2A4D"/>
    <w:rsid w:val="00E100EA"/>
    <w:rsid w:val="00F920BB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47C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7C5D"/>
  </w:style>
  <w:style w:type="paragraph" w:styleId="Stopka">
    <w:name w:val="footer"/>
    <w:basedOn w:val="Normalny"/>
    <w:link w:val="StopkaZnak"/>
    <w:uiPriority w:val="99"/>
    <w:semiHidden/>
    <w:unhideWhenUsed/>
    <w:rsid w:val="00447C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47C5D"/>
  </w:style>
  <w:style w:type="paragraph" w:styleId="Tekstdymka">
    <w:name w:val="Balloon Text"/>
    <w:basedOn w:val="Normalny"/>
    <w:link w:val="TekstdymkaZnak"/>
    <w:uiPriority w:val="99"/>
    <w:semiHidden/>
    <w:unhideWhenUsed/>
    <w:rsid w:val="00447C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alina.szydlowska</dc:creator>
  <cp:keywords/>
  <dc:description/>
  <cp:lastModifiedBy>alina.szydlowska</cp:lastModifiedBy>
  <cp:revision>10</cp:revision>
  <cp:lastPrinted>2011-04-08T13:05:00Z</cp:lastPrinted>
  <dcterms:created xsi:type="dcterms:W3CDTF">2011-04-06T12:55:00Z</dcterms:created>
  <dcterms:modified xsi:type="dcterms:W3CDTF">2011-04-11T07:01:00Z</dcterms:modified>
</cp:coreProperties>
</file>