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0B" w:rsidRDefault="00AF090B" w:rsidP="00AF090B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B088908" wp14:editId="217DE035">
            <wp:simplePos x="0" y="0"/>
            <wp:positionH relativeFrom="column">
              <wp:posOffset>5330825</wp:posOffset>
            </wp:positionH>
            <wp:positionV relativeFrom="paragraph">
              <wp:posOffset>635</wp:posOffset>
            </wp:positionV>
            <wp:extent cx="423545" cy="481330"/>
            <wp:effectExtent l="0" t="0" r="0" b="0"/>
            <wp:wrapNone/>
            <wp:docPr id="7" name="Obraz 7" descr="\\wup.local\wymiana\Użytkownicy\wojciech.krycki\LOGOSY\Herb województwa\POL_województwo_zachodniopomor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\\wup.local\wymiana\Użytkownicy\wojciech.krycki\LOGOSY\Herb województwa\POL_województwo_zachodniopomorskie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50F2519" wp14:editId="610F13BC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757045" cy="480695"/>
            <wp:effectExtent l="0" t="0" r="0" b="0"/>
            <wp:wrapNone/>
            <wp:docPr id="6" name="Obraz 6" descr="\\wup.local\wymiana\Użytkownicy\wojciech.krycki\LOGOSY\Nowe logo WUP i CIiPKZ\logo wup png\LOGO WUP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\\wup.local\wymiana\Użytkownicy\wojciech.krycki\LOGOSY\Nowe logo WUP i CIiPKZ\logo wup png\LOGO WUP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A38" w:rsidRDefault="00BC1A38" w:rsidP="00513FF3">
      <w:pPr>
        <w:spacing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BC1A38" w:rsidRDefault="00BC1A38" w:rsidP="00513FF3">
      <w:pPr>
        <w:spacing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BC1A38" w:rsidRDefault="00BC1A38" w:rsidP="00513FF3">
      <w:pPr>
        <w:spacing w:line="240" w:lineRule="auto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WUP.XV.262.40.2024.AŻ</w:t>
      </w:r>
    </w:p>
    <w:p w:rsidR="00BC1A38" w:rsidRDefault="00BC1A38" w:rsidP="00513FF3">
      <w:pPr>
        <w:spacing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BC1A38" w:rsidRPr="00BC1A38" w:rsidRDefault="00BC1A38" w:rsidP="00BC1A38">
      <w:pPr>
        <w:spacing w:line="24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C1A38">
        <w:rPr>
          <w:rFonts w:ascii="Arial" w:hAnsi="Arial" w:cs="Arial"/>
          <w:b/>
          <w:bCs/>
          <w:sz w:val="20"/>
          <w:u w:val="single"/>
        </w:rPr>
        <w:t>Opis przedmiotu zamówienia</w:t>
      </w:r>
    </w:p>
    <w:p w:rsidR="00937E79" w:rsidRPr="00AF090B" w:rsidRDefault="00513FF3" w:rsidP="00AF0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F09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Usługi naprawcze i konserwatorskie związane z zabezpieczeniem, technicznym budynku </w:t>
      </w:r>
      <w:r w:rsidR="00AF09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biurowego przy </w:t>
      </w:r>
      <w:r w:rsidRPr="00AF090B">
        <w:rPr>
          <w:rFonts w:ascii="Arial" w:eastAsia="Times New Roman" w:hAnsi="Arial" w:cs="Arial"/>
          <w:bCs/>
          <w:sz w:val="20"/>
          <w:szCs w:val="20"/>
          <w:lang w:eastAsia="pl-PL"/>
        </w:rPr>
        <w:t>ul. Mickiewicza 41 w Szczecinie na okres 12 m-</w:t>
      </w:r>
      <w:proofErr w:type="spellStart"/>
      <w:r w:rsidRPr="00AF090B">
        <w:rPr>
          <w:rFonts w:ascii="Arial" w:eastAsia="Times New Roman" w:hAnsi="Arial" w:cs="Arial"/>
          <w:bCs/>
          <w:sz w:val="20"/>
          <w:szCs w:val="20"/>
          <w:lang w:eastAsia="pl-PL"/>
        </w:rPr>
        <w:t>cy</w:t>
      </w:r>
      <w:proofErr w:type="spellEnd"/>
      <w:r w:rsidRPr="00AF09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podpisania Umowy. </w:t>
      </w:r>
    </w:p>
    <w:p w:rsidR="00513FF3" w:rsidRPr="00BC1A38" w:rsidRDefault="00AF090B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513FF3" w:rsidRPr="00BC1A38">
        <w:rPr>
          <w:rFonts w:ascii="Arial" w:eastAsia="Times New Roman" w:hAnsi="Arial" w:cs="Arial"/>
          <w:bCs/>
          <w:sz w:val="20"/>
          <w:szCs w:val="20"/>
          <w:lang w:eastAsia="pl-PL"/>
        </w:rPr>
        <w:t>owierzchnia użytkowa budynku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wynosi</w:t>
      </w:r>
      <w:r w:rsidR="00513FF3" w:rsidRPr="00BC1A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  <w:r w:rsidR="00513FF3" w:rsidRPr="00BC1A38">
        <w:rPr>
          <w:rFonts w:ascii="Arial" w:eastAsia="Times New Roman" w:hAnsi="Arial" w:cs="Arial"/>
          <w:sz w:val="20"/>
          <w:szCs w:val="20"/>
          <w:lang w:eastAsia="pl-PL"/>
        </w:rPr>
        <w:t>3.293,49</w:t>
      </w:r>
      <w:r w:rsidR="00513FF3" w:rsidRPr="00BC1A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m².</w:t>
      </w: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Zakres czynności: </w:t>
      </w: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Konstrukcja</w:t>
      </w:r>
    </w:p>
    <w:p w:rsidR="00513FF3" w:rsidRPr="003114D4" w:rsidRDefault="00513FF3" w:rsidP="00F8313E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Naprawy bieżące, konserwacja podstawowa.</w:t>
      </w:r>
    </w:p>
    <w:p w:rsidR="00513FF3" w:rsidRPr="003114D4" w:rsidRDefault="00513FF3" w:rsidP="00F8313E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Monitorowanie wilgoci i usuwanie zagrzybień.</w:t>
      </w:r>
    </w:p>
    <w:p w:rsidR="00513FF3" w:rsidRPr="003114D4" w:rsidRDefault="00513FF3" w:rsidP="00F8313E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Monitorowanie pokrywy śnieżnej i zlodowaceń z dachu i infrastruktury dachowej.</w:t>
      </w:r>
    </w:p>
    <w:p w:rsidR="00513FF3" w:rsidRPr="003114D4" w:rsidRDefault="00513FF3" w:rsidP="00F8313E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Drobne konserwacje budowlane w zakresie:</w:t>
      </w:r>
    </w:p>
    <w:p w:rsidR="00513FF3" w:rsidRPr="003114D4" w:rsidRDefault="00513FF3" w:rsidP="00F8313E">
      <w:pPr>
        <w:widowControl w:val="0"/>
        <w:tabs>
          <w:tab w:val="num" w:pos="2390"/>
        </w:tabs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1) sprawdzenie wizualne stanu ścian zewnętrznych,</w:t>
      </w:r>
    </w:p>
    <w:p w:rsidR="00513FF3" w:rsidRPr="003114D4" w:rsidRDefault="00513FF3" w:rsidP="00F8313E">
      <w:pPr>
        <w:widowControl w:val="0"/>
        <w:tabs>
          <w:tab w:val="num" w:pos="2390"/>
        </w:tabs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2) naprawa drobnych uszkodzeń ścian zewnętrznych,</w:t>
      </w:r>
    </w:p>
    <w:p w:rsidR="00513FF3" w:rsidRPr="003114D4" w:rsidRDefault="00513FF3" w:rsidP="00F8313E">
      <w:pPr>
        <w:widowControl w:val="0"/>
        <w:tabs>
          <w:tab w:val="num" w:pos="2390"/>
        </w:tabs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3) sprawdzenie wizualne ścian wewnętrznych,</w:t>
      </w:r>
    </w:p>
    <w:p w:rsidR="00513FF3" w:rsidRPr="003114D4" w:rsidRDefault="00513FF3" w:rsidP="00F8313E">
      <w:pPr>
        <w:widowControl w:val="0"/>
        <w:tabs>
          <w:tab w:val="num" w:pos="2390"/>
        </w:tabs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4) naprawa drobnych uszkodzeń i skorodowań ścian wewnętrznych,</w:t>
      </w:r>
    </w:p>
    <w:p w:rsidR="00513FF3" w:rsidRPr="003114D4" w:rsidRDefault="00513FF3" w:rsidP="00F8313E">
      <w:pPr>
        <w:widowControl w:val="0"/>
        <w:tabs>
          <w:tab w:val="num" w:pos="2390"/>
        </w:tabs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5) kontrola stanu technicznego i drobne naprawy stolarki drzwiowej i okiennej:</w:t>
      </w:r>
    </w:p>
    <w:p w:rsidR="00513FF3" w:rsidRPr="003114D4" w:rsidRDefault="00513FF3" w:rsidP="00F8313E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a) stan zawiasów drzwiowych,</w:t>
      </w:r>
    </w:p>
    <w:p w:rsidR="00513FF3" w:rsidRPr="003114D4" w:rsidRDefault="00513FF3" w:rsidP="00F8313E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b) stan zamków i klamek,</w:t>
      </w:r>
    </w:p>
    <w:p w:rsidR="00513FF3" w:rsidRPr="003114D4" w:rsidRDefault="00513FF3" w:rsidP="00F8313E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c) stan mechanizmów samozamykających,</w:t>
      </w:r>
    </w:p>
    <w:p w:rsidR="00513FF3" w:rsidRPr="003114D4" w:rsidRDefault="00513FF3" w:rsidP="00F8313E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d) stan oszklenia i uszczelek,</w:t>
      </w:r>
    </w:p>
    <w:p w:rsidR="00513FF3" w:rsidRPr="003114D4" w:rsidRDefault="00513FF3" w:rsidP="00F8313E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e) wyprawki antykorozyjne i malarskie,</w:t>
      </w:r>
    </w:p>
    <w:p w:rsidR="00513FF3" w:rsidRPr="003114D4" w:rsidRDefault="00513FF3" w:rsidP="00F8313E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f) wymiana oszklenia.</w:t>
      </w: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Kotłownia oraz wewnętrzna instalacja CO  </w:t>
      </w:r>
    </w:p>
    <w:p w:rsidR="00513FF3" w:rsidRPr="003114D4" w:rsidRDefault="00513FF3" w:rsidP="00513FF3">
      <w:pPr>
        <w:tabs>
          <w:tab w:val="num" w:pos="540"/>
        </w:tabs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3114D4">
        <w:rPr>
          <w:rFonts w:ascii="Arial" w:hAnsi="Arial" w:cs="Arial"/>
          <w:sz w:val="20"/>
          <w:szCs w:val="20"/>
        </w:rPr>
        <w:t>1.</w:t>
      </w:r>
      <w:r w:rsidRPr="003114D4">
        <w:rPr>
          <w:rFonts w:ascii="Arial" w:hAnsi="Arial" w:cs="Arial"/>
          <w:sz w:val="20"/>
          <w:szCs w:val="20"/>
        </w:rPr>
        <w:tab/>
        <w:t>Uruchomienie przy rozpoczęciu sezonu i zatrzymanie kotłowni przy zakończeniu sezonu grzewczego.</w:t>
      </w:r>
    </w:p>
    <w:p w:rsidR="00513FF3" w:rsidRPr="003114D4" w:rsidRDefault="00513FF3" w:rsidP="00513FF3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Kontrola włączeń i </w:t>
      </w:r>
      <w:proofErr w:type="spellStart"/>
      <w:r w:rsidRPr="003114D4">
        <w:rPr>
          <w:rFonts w:ascii="Arial" w:eastAsia="Times New Roman" w:hAnsi="Arial" w:cs="Arial"/>
          <w:sz w:val="20"/>
          <w:szCs w:val="20"/>
          <w:lang w:eastAsia="pl-PL"/>
        </w:rPr>
        <w:t>wyłączeń</w:t>
      </w:r>
      <w:proofErr w:type="spellEnd"/>
      <w:r w:rsidRPr="003114D4">
        <w:rPr>
          <w:rFonts w:ascii="Arial" w:eastAsia="Times New Roman" w:hAnsi="Arial" w:cs="Arial"/>
          <w:sz w:val="20"/>
          <w:szCs w:val="20"/>
          <w:lang w:eastAsia="pl-PL"/>
        </w:rPr>
        <w:t xml:space="preserve"> kotłowni w zależności od potrzeb.</w:t>
      </w: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Kontrola nastaw automatyki węzła i dopasowanie jej do optymalnych warunków atmosferycznych w celu zoptymalizowania zużycia ciepła.</w:t>
      </w:r>
    </w:p>
    <w:p w:rsidR="00513FF3" w:rsidRPr="003114D4" w:rsidRDefault="00513FF3" w:rsidP="00513FF3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Monitorowanie połączeń, zaworów, kołnierzy, likwidacja drobnych przecieków.</w:t>
      </w:r>
    </w:p>
    <w:p w:rsidR="00513FF3" w:rsidRPr="003114D4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Dobijanie wody do układu CO budynku.</w:t>
      </w:r>
    </w:p>
    <w:p w:rsidR="00513FF3" w:rsidRPr="003114D4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Czyszczenie pomieszczenia wymiennika ciepła.</w:t>
      </w:r>
    </w:p>
    <w:p w:rsidR="00513FF3" w:rsidRPr="003114D4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poprawności funkcjonowania instalacji wentylacji w kotłowni.</w:t>
      </w:r>
    </w:p>
    <w:p w:rsidR="00513FF3" w:rsidRPr="003114D4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Sprawdzanie temperatury na zasilaniu i powrocie.</w:t>
      </w:r>
    </w:p>
    <w:p w:rsidR="00513FF3" w:rsidRPr="003114D4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wskazań manometrów i termometrów.</w:t>
      </w:r>
    </w:p>
    <w:p w:rsidR="00513FF3" w:rsidRPr="003114D4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Okresowe (w razie potrzeb) odpowietrzanie układu w sezonie grzewczym.</w:t>
      </w:r>
    </w:p>
    <w:p w:rsidR="00513FF3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Usuwanie drobnych przecieków poprzez wymianę krótkich odcinków rur, wody użytkowej.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7402">
        <w:rPr>
          <w:rFonts w:ascii="Arial" w:eastAsia="Times New Roman" w:hAnsi="Arial" w:cs="Arial"/>
          <w:sz w:val="20"/>
          <w:szCs w:val="20"/>
          <w:lang w:eastAsia="pl-PL"/>
        </w:rPr>
        <w:t>Zamawiający informuje, iż posiada instalację CO złożoną z odcinków rur stalowych oraz CPVC.</w:t>
      </w:r>
    </w:p>
    <w:p w:rsidR="00513FF3" w:rsidRPr="00897402" w:rsidRDefault="00513FF3" w:rsidP="00513FF3">
      <w:pPr>
        <w:widowControl w:val="0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7402">
        <w:rPr>
          <w:rFonts w:ascii="Arial" w:eastAsia="Times New Roman" w:hAnsi="Arial" w:cs="Arial"/>
          <w:sz w:val="20"/>
          <w:szCs w:val="20"/>
          <w:lang w:eastAsia="pl-PL"/>
        </w:rPr>
        <w:t>Kontrola połączeń rurowych i pełen monitoring ich stanu mający na celu zabezpieczenie przed dużą awarią.</w:t>
      </w:r>
    </w:p>
    <w:p w:rsidR="00513FF3" w:rsidRPr="003114D4" w:rsidRDefault="00513FF3" w:rsidP="00513FF3">
      <w:pPr>
        <w:widowControl w:val="0"/>
        <w:numPr>
          <w:ilvl w:val="0"/>
          <w:numId w:val="11"/>
        </w:numPr>
        <w:tabs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Zabezpieczanie drobnych przecieków w instalacji CO.</w:t>
      </w:r>
    </w:p>
    <w:p w:rsidR="00513FF3" w:rsidRPr="003114D4" w:rsidRDefault="00513FF3" w:rsidP="00513FF3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sz w:val="20"/>
          <w:szCs w:val="20"/>
          <w:lang w:eastAsia="pl-PL"/>
        </w:rPr>
        <w:t>Instalacja wodno-kanalizacyjna</w:t>
      </w:r>
    </w:p>
    <w:p w:rsidR="00513FF3" w:rsidRPr="003114D4" w:rsidRDefault="00513FF3" w:rsidP="00513FF3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114D4">
        <w:rPr>
          <w:rFonts w:ascii="Arial" w:hAnsi="Arial" w:cs="Arial"/>
          <w:sz w:val="20"/>
          <w:szCs w:val="20"/>
        </w:rPr>
        <w:t>1.</w:t>
      </w:r>
      <w:r w:rsidRPr="003114D4">
        <w:rPr>
          <w:rFonts w:ascii="Arial" w:hAnsi="Arial" w:cs="Arial"/>
          <w:sz w:val="20"/>
          <w:szCs w:val="20"/>
        </w:rPr>
        <w:tab/>
        <w:t xml:space="preserve">Usuwanie drobnych nieszczelności instalacji </w:t>
      </w:r>
      <w:proofErr w:type="spellStart"/>
      <w:r w:rsidRPr="003114D4">
        <w:rPr>
          <w:rFonts w:ascii="Arial" w:hAnsi="Arial" w:cs="Arial"/>
          <w:sz w:val="20"/>
          <w:szCs w:val="20"/>
        </w:rPr>
        <w:t>wod</w:t>
      </w:r>
      <w:proofErr w:type="spellEnd"/>
      <w:r w:rsidRPr="003114D4">
        <w:rPr>
          <w:rFonts w:ascii="Arial" w:hAnsi="Arial" w:cs="Arial"/>
          <w:sz w:val="20"/>
          <w:szCs w:val="20"/>
        </w:rPr>
        <w:t>-kan.</w:t>
      </w: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Drobne naprawy uszkodzonej armatury instalacji </w:t>
      </w:r>
      <w:proofErr w:type="spellStart"/>
      <w:r w:rsidRPr="003114D4">
        <w:rPr>
          <w:rFonts w:ascii="Arial" w:eastAsia="Times New Roman" w:hAnsi="Arial" w:cs="Arial"/>
          <w:sz w:val="20"/>
          <w:szCs w:val="20"/>
          <w:lang w:eastAsia="pl-PL"/>
        </w:rPr>
        <w:t>wod</w:t>
      </w:r>
      <w:proofErr w:type="spellEnd"/>
      <w:r w:rsidRPr="003114D4">
        <w:rPr>
          <w:rFonts w:ascii="Arial" w:eastAsia="Times New Roman" w:hAnsi="Arial" w:cs="Arial"/>
          <w:sz w:val="20"/>
          <w:szCs w:val="20"/>
          <w:lang w:eastAsia="pl-PL"/>
        </w:rPr>
        <w:t>-kan.</w:t>
      </w: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Przeprowadzanie inspekcji, dokonanie napraw i udrożnień odpływów w toaletach.</w:t>
      </w:r>
    </w:p>
    <w:p w:rsidR="00513FF3" w:rsidRPr="003114D4" w:rsidRDefault="00513FF3" w:rsidP="00513FF3">
      <w:pPr>
        <w:spacing w:after="0" w:line="240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r w:rsidRPr="003114D4">
        <w:rPr>
          <w:rFonts w:ascii="Arial" w:hAnsi="Arial" w:cs="Arial"/>
          <w:sz w:val="20"/>
          <w:szCs w:val="20"/>
        </w:rPr>
        <w:t>4.</w:t>
      </w:r>
      <w:r w:rsidRPr="003114D4">
        <w:rPr>
          <w:rFonts w:ascii="Arial" w:hAnsi="Arial" w:cs="Arial"/>
          <w:sz w:val="20"/>
          <w:szCs w:val="20"/>
        </w:rPr>
        <w:tab/>
        <w:t>Kontrola osadników i separatorów.</w:t>
      </w:r>
    </w:p>
    <w:p w:rsidR="00513FF3" w:rsidRPr="003114D4" w:rsidRDefault="00513FF3" w:rsidP="00513FF3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3114D4">
        <w:rPr>
          <w:rFonts w:ascii="Arial" w:hAnsi="Arial" w:cs="Arial"/>
          <w:sz w:val="20"/>
          <w:szCs w:val="20"/>
        </w:rPr>
        <w:t>5.</w:t>
      </w:r>
      <w:r w:rsidRPr="003114D4">
        <w:rPr>
          <w:rFonts w:ascii="Arial" w:hAnsi="Arial" w:cs="Arial"/>
          <w:sz w:val="20"/>
          <w:szCs w:val="20"/>
        </w:rPr>
        <w:tab/>
        <w:t>Usuwanie drobnych przecieków poprzez wymianę krótkich odcinków rur, wody użytkowej.</w:t>
      </w:r>
    </w:p>
    <w:p w:rsidR="00513FF3" w:rsidRPr="003114D4" w:rsidRDefault="00513FF3" w:rsidP="00513FF3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Zamawiający informuje, iż posiada instalację CWU złożoną z odcinków rur stalowych oraz CPVC.</w:t>
      </w: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Kontrola połączeń rurowych i pełen monitoring ich stanu mający na celu zabezpieczenie przed dużą awarią.</w:t>
      </w:r>
    </w:p>
    <w:p w:rsidR="00513FF3" w:rsidRPr="003114D4" w:rsidRDefault="00513FF3" w:rsidP="00513FF3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Rozdzielnia główna NN, instalacja siły i oświetlenia wewnętrzna i zewnętrzna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114D4">
        <w:rPr>
          <w:rFonts w:ascii="Arial" w:hAnsi="Arial" w:cs="Arial"/>
          <w:sz w:val="20"/>
          <w:szCs w:val="20"/>
        </w:rPr>
        <w:t>Utrzymanie Rozdzielni Głównej w należytym stanie technicznym, poprzez kontrolę stanu technicznego.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stanu izolacji i połączeń śrubowych.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Lokalizacja braku zasilania energii elektrycznej w obwodach, gniazdach, lampach.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stanu oświetlenia napisów ostrzegawczych.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stanu urządzeń sterowania oświetlenia.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stanu oraz poprawności pracy oświetlenia ewakuacyjnego.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stanu osłon i zamocowania urządzeń oświetleniowych.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Drobne naprawy nieświecących opraw oświetleniowych.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 xml:space="preserve">Wymiana źródeł światła. </w:t>
      </w:r>
    </w:p>
    <w:p w:rsidR="00513FF3" w:rsidRPr="003114D4" w:rsidRDefault="00513FF3" w:rsidP="00F8313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 xml:space="preserve">Koszty zakupu materiałów eksploatacyjnych (żarówki, świetlówki etc. ) ponosi Zamawiający. 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Gospodarka zużytymi lampami fluorescencyjnymi wraz z przekazywaniem ich do miejsca utylizacji.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Kontrola stanu instalacji odgromowej.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Naprawa i konserwacja oświetlenia zewnętrznego, dotyczy źródeł światła tzw. małej architektury z wyłączeniem lamp halogenowych znajdujących się na górnym parkingu.</w:t>
      </w:r>
    </w:p>
    <w:p w:rsidR="00513FF3" w:rsidRPr="003114D4" w:rsidRDefault="00513FF3" w:rsidP="00F831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Wymiana źródeł światła oświetlenia zewnętrznego, dotyczy źródeł światła tzw. małej architektury z wyłączeniem lamp halogenowych znajdujących się na górnym parkingu.</w:t>
      </w:r>
    </w:p>
    <w:p w:rsidR="00513FF3" w:rsidRPr="003114D4" w:rsidRDefault="00513FF3" w:rsidP="00513FF3">
      <w:p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sz w:val="20"/>
          <w:szCs w:val="20"/>
          <w:lang w:eastAsia="pl-PL"/>
        </w:rPr>
        <w:t>Wyposażenie</w:t>
      </w:r>
    </w:p>
    <w:p w:rsidR="00513FF3" w:rsidRPr="003114D4" w:rsidRDefault="00513FF3" w:rsidP="00F831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Montaż, demontaż, szyldów, banerów, tablic informacyjnych, plakatów wewnątrz i na zewnątrz budynku.</w:t>
      </w:r>
    </w:p>
    <w:p w:rsidR="00513FF3" w:rsidRPr="003114D4" w:rsidRDefault="00513FF3" w:rsidP="00F831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Naprawa wyposażenia biurowego (krzesła, szafy, biurka, inne).</w:t>
      </w:r>
    </w:p>
    <w:p w:rsidR="00513FF3" w:rsidRPr="003114D4" w:rsidRDefault="00513FF3" w:rsidP="00F831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Naprawa, regulacja zawiasów, klamek, zamków, szyldów drzwiowych, w tym drzwi ewakuacyjnych.</w:t>
      </w:r>
    </w:p>
    <w:p w:rsidR="00513FF3" w:rsidRPr="003114D4" w:rsidRDefault="00513FF3" w:rsidP="00F831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Naprawa zamków meblowych.</w:t>
      </w:r>
    </w:p>
    <w:p w:rsidR="00513FF3" w:rsidRPr="003114D4" w:rsidRDefault="00513FF3" w:rsidP="00F831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Naprawa, regulacja rolet i żaluzji.</w:t>
      </w:r>
    </w:p>
    <w:p w:rsidR="00513FF3" w:rsidRPr="003114D4" w:rsidRDefault="00513FF3" w:rsidP="00513FF3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FF3" w:rsidRPr="003114D4" w:rsidRDefault="00513FF3" w:rsidP="00BC1A38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sz w:val="20"/>
          <w:szCs w:val="20"/>
          <w:lang w:eastAsia="pl-PL"/>
        </w:rPr>
        <w:t>Wentylacja mechaniczna</w:t>
      </w:r>
    </w:p>
    <w:p w:rsidR="00513FF3" w:rsidRPr="003114D4" w:rsidRDefault="00513FF3" w:rsidP="00BC1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u w:val="single"/>
          <w:lang w:eastAsia="pl-PL"/>
        </w:rPr>
        <w:t>Wykaz czynności dla central wentylacyjnych:</w:t>
      </w:r>
    </w:p>
    <w:p w:rsidR="00513FF3" w:rsidRPr="003114D4" w:rsidRDefault="00513FF3" w:rsidP="00BC1A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4" w:hanging="420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Oględziny i ocena stanu technicznego. Zamawiający posiada system wentylacji mechanicznej </w:t>
      </w:r>
      <w:r w:rsidRPr="003114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DTR Salda.</w:t>
      </w:r>
    </w:p>
    <w:p w:rsidR="00513FF3" w:rsidRPr="003114D4" w:rsidRDefault="00513FF3" w:rsidP="00BC1A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Kontrola szczelności,</w:t>
      </w:r>
    </w:p>
    <w:p w:rsidR="00513FF3" w:rsidRPr="003114D4" w:rsidRDefault="00513FF3" w:rsidP="00BC1A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Kontrola zespołu wentylatorów,</w:t>
      </w:r>
    </w:p>
    <w:p w:rsidR="00513FF3" w:rsidRPr="003114D4" w:rsidRDefault="00513FF3" w:rsidP="00BC1A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Kontrola działania przepustu powietrza.</w:t>
      </w:r>
    </w:p>
    <w:p w:rsidR="00513FF3" w:rsidRPr="003114D4" w:rsidRDefault="00513FF3" w:rsidP="00BC1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u w:val="single"/>
          <w:lang w:eastAsia="pl-PL"/>
        </w:rPr>
        <w:t>Wykaz czynności dla układów zasilania i sterowania:</w:t>
      </w:r>
    </w:p>
    <w:p w:rsidR="00513FF3" w:rsidRPr="003114D4" w:rsidRDefault="00513FF3" w:rsidP="00BC1A3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Weryfikacja stanu technicznego urządzeń zabezpieczających, aparatury łączącej.</w:t>
      </w:r>
    </w:p>
    <w:p w:rsidR="00513FF3" w:rsidRPr="003114D4" w:rsidRDefault="00513FF3" w:rsidP="00BC1A3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Weryfikacja poprawności pracy.</w:t>
      </w: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Teren zewnętrzny (dojazdy, teren zielony, place manewrowe, parkingi, chodnik)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Zamiatanie dróg dojazdowych, chodników, wejść do budynku, miejsc parkingowych – powierzchnia terenu zewnętrznego ok. 3800 m2.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Czyszczenie koszy na śmieci, popielnic.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Pielęgnacja trawników: strzyżenie, grabienie, zbieranie śmieci.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Pielęgnacja trawników: grabienie liści, pakowanie.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Pielęgnacja kwietników: odchwaszczanie, grabienie liści, zbieranie śmieci.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 xml:space="preserve">Odśnieżanie chodników, wejść do budynku w obrębie posesji i na jej granicach. W przypadku odśnieżania chodników, wejść do budynku położonych w obrębie posesji, odśnieżanie winno być prowadzone w taki sposób, aby zagwarantować bezpieczne z nich korzystanie w godzinach od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>0 do 16.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>0, a w przypadku chodników graniczących z posesją odśnieżanie winno być prowadzone na bieżąco.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Posypywanie odśnieżonych miejsc mieszanką solno-piaskową.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Drobne naprawy elementów terenu zewnętrznego: płoty, kostka, półkule, stojaki na rowery.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Obsługa oświetlenia zewnętrznego w zakresie:</w:t>
      </w:r>
    </w:p>
    <w:p w:rsidR="00513FF3" w:rsidRPr="003114D4" w:rsidRDefault="00513FF3" w:rsidP="00F8313E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oględziny słupów, konstrukcji wsporczych oświetlenia placów, parkingów, dróg  dojazdowych,</w:t>
      </w:r>
    </w:p>
    <w:p w:rsidR="00513FF3" w:rsidRPr="003114D4" w:rsidRDefault="00513FF3" w:rsidP="00F8313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ab/>
        <w:t>oględziny konstrukcji wsporczych i zamocowania opraw na budynku,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Obsługa małej architektury.</w:t>
      </w:r>
    </w:p>
    <w:p w:rsidR="00513FF3" w:rsidRPr="003114D4" w:rsidRDefault="00513FF3" w:rsidP="00F831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Wywieszanie flag przed świętami narodowymi.</w:t>
      </w: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Inne:</w:t>
      </w:r>
    </w:p>
    <w:p w:rsidR="00513FF3" w:rsidRPr="003114D4" w:rsidRDefault="00513FF3" w:rsidP="00513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Przedkładanie Zamawiającemu szczegółowego rozliczenia ze zużytych materiałów wraz z dowodami zakupu. Koszt dostawy materiałów pokrywa Zamawiający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Doradztwo techniczne w zakresie planowanych rozwiązań konserwatorskich (opinie).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Uczestnictwo we wszystkich badaniach okresowych urządzeń wynikających z ich normalnej eksploatacji (przeglądy okresowe budynku-roczne, pięcioletnie).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Odświeżanie (malowanie ścian – nie więcej niż 500m2 w skali realizacji całego przedmiotu zamówienia.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Wymiana wykładziny wraz z cokołami – nie więcej niż 200m2 w skali realizacji całego przedmiotu zamówienia.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Wynagrodzenie za wykonanie usług malowania i wymiany wykładzin winno obejmować wszelkie koszty wykonania usługi (w tym zapewnienia niezbędnego sprzętu i narzędzi) z wyjątkiem kosztów materiałów, które będą rozliczone na zasadach określonych w umowie.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oczekuje </w:t>
      </w:r>
      <w:r w:rsidRPr="005628FF">
        <w:rPr>
          <w:rFonts w:ascii="Arial" w:eastAsia="Times New Roman" w:hAnsi="Arial" w:cs="Arial"/>
          <w:b/>
          <w:sz w:val="20"/>
          <w:szCs w:val="20"/>
          <w:lang w:eastAsia="pl-PL"/>
        </w:rPr>
        <w:t>stałej obecności co najmniej jednego przedstawiciela Wykonawcy na terenie obiektu w godz. 6.30-12.30.</w:t>
      </w:r>
      <w:r w:rsidRPr="003114D4">
        <w:rPr>
          <w:rFonts w:ascii="Arial" w:eastAsia="Times New Roman" w:hAnsi="Arial" w:cs="Arial"/>
          <w:sz w:val="20"/>
          <w:szCs w:val="20"/>
          <w:lang w:eastAsia="pl-PL"/>
        </w:rPr>
        <w:t xml:space="preserve"> Po godzinach pracy Urzędu, w razie wystąpienia awarii, Zamawiający oczekuje niezwłocznej reakcji na zasadzie pogotowia technicznego, w celu zabezpieczenia obiektu.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szkody wyrządzone w trakcie realizacji Umowy, w tym również za szkody wyrządzone przez podwykonawców.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Wykonawca jest zobowiązany zawrzeć na swój koszt umowę ubezpieczenia odpowiedzialności cywilnej obejmującej ochroną szkody na mieniu lub osobie wyrządzone przez Wykonawcę, Podwykonawców i dalszych Podwykonawców i powstałe w związku z realizacją przedmiotu zamówienia. Wysokość sumy ubezpieczenia nie może być niższa niż 100 000,00 zł (słownie: sto tysięcy złotych.)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>Zamawiający udostępnia bezpłatnie pomieszczenie w budynku WUP Szczecin, celem składowania narzędzi i wykonywania napraw konserwatorskich.</w:t>
      </w:r>
    </w:p>
    <w:p w:rsidR="00513FF3" w:rsidRPr="003114D4" w:rsidRDefault="00513FF3" w:rsidP="00F8313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4D4">
        <w:rPr>
          <w:rFonts w:ascii="Arial" w:eastAsia="Times New Roman" w:hAnsi="Arial" w:cs="Arial"/>
          <w:sz w:val="20"/>
          <w:szCs w:val="20"/>
          <w:lang w:eastAsia="pl-PL"/>
        </w:rPr>
        <w:t xml:space="preserve">Zamawiający udostępnia bezpłatnie Wykonawcy podstawowe narzędzia celem wykonania napraw i konserwacji, typu: młotek, klucze płaskie, </w:t>
      </w:r>
      <w:proofErr w:type="spellStart"/>
      <w:r w:rsidRPr="003114D4">
        <w:rPr>
          <w:rFonts w:ascii="Arial" w:eastAsia="Times New Roman" w:hAnsi="Arial" w:cs="Arial"/>
          <w:sz w:val="20"/>
          <w:szCs w:val="20"/>
          <w:lang w:eastAsia="pl-PL"/>
        </w:rPr>
        <w:t>imbusowe</w:t>
      </w:r>
      <w:proofErr w:type="spellEnd"/>
      <w:r w:rsidRPr="003114D4">
        <w:rPr>
          <w:rFonts w:ascii="Arial" w:eastAsia="Times New Roman" w:hAnsi="Arial" w:cs="Arial"/>
          <w:sz w:val="20"/>
          <w:szCs w:val="20"/>
          <w:lang w:eastAsia="pl-PL"/>
        </w:rPr>
        <w:t>, kosiarka, szlifierka kątowa i inne narzędzia wskazane w protokole przekazania.</w:t>
      </w:r>
    </w:p>
    <w:p w:rsidR="00513FF3" w:rsidRPr="003114D4" w:rsidRDefault="00513FF3" w:rsidP="00513FF3">
      <w:pPr>
        <w:widowControl w:val="0"/>
        <w:autoSpaceDE w:val="0"/>
        <w:autoSpaceDN w:val="0"/>
        <w:adjustRightInd w:val="0"/>
        <w:spacing w:before="40" w:after="40" w:line="260" w:lineRule="exact"/>
        <w:ind w:left="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A38" w:rsidRDefault="00BC1A38" w:rsidP="00BC1A38">
      <w:pPr>
        <w:pStyle w:val="Bezodstpw"/>
        <w:jc w:val="both"/>
        <w:rPr>
          <w:rFonts w:ascii="Arial" w:hAnsi="Arial" w:cs="Arial"/>
          <w:sz w:val="20"/>
        </w:rPr>
      </w:pPr>
      <w:r w:rsidRPr="00897402">
        <w:rPr>
          <w:rFonts w:ascii="Arial" w:hAnsi="Arial" w:cs="Arial"/>
          <w:sz w:val="20"/>
        </w:rPr>
        <w:t>Wykonawca musi dyspo</w:t>
      </w:r>
      <w:r>
        <w:rPr>
          <w:rFonts w:ascii="Arial" w:hAnsi="Arial" w:cs="Arial"/>
          <w:sz w:val="20"/>
        </w:rPr>
        <w:t xml:space="preserve">nować 2 </w:t>
      </w:r>
      <w:r w:rsidRPr="00897402">
        <w:rPr>
          <w:rFonts w:ascii="Arial" w:hAnsi="Arial" w:cs="Arial"/>
          <w:sz w:val="20"/>
        </w:rPr>
        <w:t>osobami, z których co n</w:t>
      </w:r>
      <w:r>
        <w:rPr>
          <w:rFonts w:ascii="Arial" w:hAnsi="Arial" w:cs="Arial"/>
          <w:sz w:val="20"/>
        </w:rPr>
        <w:t xml:space="preserve">ajmniej jedna spełnia wymagania </w:t>
      </w:r>
      <w:r w:rsidRPr="00897402">
        <w:rPr>
          <w:rFonts w:ascii="Arial" w:hAnsi="Arial" w:cs="Arial"/>
          <w:sz w:val="20"/>
        </w:rPr>
        <w:t xml:space="preserve">kwalifikacyjne do wykonywania pracy na stanowisku z zakresu eksploatacji „E” urządzeń, instalacji </w:t>
      </w:r>
      <w:r>
        <w:rPr>
          <w:rFonts w:ascii="Arial" w:hAnsi="Arial" w:cs="Arial"/>
          <w:sz w:val="20"/>
        </w:rPr>
        <w:br/>
      </w:r>
      <w:r w:rsidRPr="00897402">
        <w:rPr>
          <w:rFonts w:ascii="Arial" w:hAnsi="Arial" w:cs="Arial"/>
          <w:sz w:val="20"/>
        </w:rPr>
        <w:t xml:space="preserve">i sieci elektroenergetycznej o napięciu do 1 </w:t>
      </w:r>
      <w:proofErr w:type="spellStart"/>
      <w:r w:rsidRPr="00897402">
        <w:rPr>
          <w:rFonts w:ascii="Arial" w:hAnsi="Arial" w:cs="Arial"/>
          <w:sz w:val="20"/>
        </w:rPr>
        <w:t>kV</w:t>
      </w:r>
      <w:proofErr w:type="spellEnd"/>
      <w:r w:rsidRPr="00897402">
        <w:rPr>
          <w:rFonts w:ascii="Arial" w:hAnsi="Arial" w:cs="Arial"/>
          <w:sz w:val="20"/>
        </w:rPr>
        <w:t xml:space="preserve">, posiadająca uprawnienia do wykonywania obsługi, konserwacji oraz remontów urządzeń, instalacji i sieci elektrycznych. </w:t>
      </w:r>
    </w:p>
    <w:p w:rsidR="00BC1A38" w:rsidRDefault="00BC1A38" w:rsidP="00BC1A38">
      <w:pPr>
        <w:pStyle w:val="Bezodstpw"/>
        <w:jc w:val="both"/>
        <w:rPr>
          <w:rFonts w:ascii="Arial" w:hAnsi="Arial" w:cs="Arial"/>
          <w:sz w:val="20"/>
        </w:rPr>
      </w:pPr>
    </w:p>
    <w:p w:rsidR="00F8313E" w:rsidRDefault="00F8313E" w:rsidP="00F8313E">
      <w:pPr>
        <w:pStyle w:val="Bezodstpw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</w:t>
      </w:r>
    </w:p>
    <w:p w:rsidR="00F8313E" w:rsidRDefault="00F8313E" w:rsidP="00F8313E">
      <w:pPr>
        <w:pStyle w:val="Bezodstpw"/>
        <w:jc w:val="center"/>
        <w:rPr>
          <w:rFonts w:ascii="Arial" w:hAnsi="Arial" w:cs="Arial"/>
          <w:sz w:val="20"/>
        </w:rPr>
      </w:pPr>
    </w:p>
    <w:p w:rsidR="00CC0943" w:rsidRDefault="00CC0943" w:rsidP="00F8313E">
      <w:pPr>
        <w:pStyle w:val="Bezodstpw"/>
        <w:spacing w:line="360" w:lineRule="auto"/>
        <w:jc w:val="both"/>
        <w:rPr>
          <w:rFonts w:ascii="Arial" w:hAnsi="Arial" w:cs="Arial"/>
          <w:b/>
          <w:sz w:val="20"/>
        </w:rPr>
      </w:pPr>
    </w:p>
    <w:p w:rsidR="00F8313E" w:rsidRPr="00F8313E" w:rsidRDefault="00F8313E" w:rsidP="00CC0943">
      <w:pPr>
        <w:pStyle w:val="Bezodstpw"/>
        <w:spacing w:line="480" w:lineRule="auto"/>
        <w:jc w:val="both"/>
        <w:rPr>
          <w:rFonts w:ascii="Arial" w:hAnsi="Arial" w:cs="Arial"/>
          <w:b/>
          <w:sz w:val="20"/>
        </w:rPr>
      </w:pPr>
      <w:r w:rsidRPr="00F8313E">
        <w:rPr>
          <w:rFonts w:ascii="Arial" w:hAnsi="Arial" w:cs="Arial"/>
          <w:b/>
          <w:sz w:val="20"/>
        </w:rPr>
        <w:t xml:space="preserve">Oferuję wykonanie usługi za kwotę ....................... zł brutto miesięcznie </w:t>
      </w:r>
    </w:p>
    <w:p w:rsidR="00F8313E" w:rsidRPr="00F8313E" w:rsidRDefault="00F8313E" w:rsidP="00CC0943">
      <w:pPr>
        <w:pStyle w:val="Bezodstpw"/>
        <w:spacing w:line="480" w:lineRule="auto"/>
        <w:ind w:left="2124" w:firstLine="708"/>
        <w:jc w:val="both"/>
        <w:rPr>
          <w:rFonts w:ascii="Arial" w:hAnsi="Arial" w:cs="Arial"/>
          <w:b/>
          <w:sz w:val="20"/>
        </w:rPr>
      </w:pPr>
      <w:r w:rsidRPr="00F8313E">
        <w:rPr>
          <w:rFonts w:ascii="Arial" w:hAnsi="Arial" w:cs="Arial"/>
          <w:b/>
          <w:sz w:val="20"/>
        </w:rPr>
        <w:t>x 12 miesięcy</w:t>
      </w:r>
    </w:p>
    <w:p w:rsidR="00F8313E" w:rsidRPr="00F8313E" w:rsidRDefault="00F8313E" w:rsidP="00CC0943">
      <w:pPr>
        <w:pStyle w:val="Bezodstpw"/>
        <w:spacing w:line="480" w:lineRule="auto"/>
        <w:ind w:left="2124" w:firstLine="708"/>
        <w:jc w:val="both"/>
        <w:rPr>
          <w:rFonts w:ascii="Arial" w:hAnsi="Arial" w:cs="Arial"/>
          <w:b/>
          <w:sz w:val="20"/>
        </w:rPr>
      </w:pPr>
      <w:r w:rsidRPr="00F8313E">
        <w:rPr>
          <w:rFonts w:ascii="Arial" w:hAnsi="Arial" w:cs="Arial"/>
          <w:b/>
          <w:sz w:val="20"/>
        </w:rPr>
        <w:t>= ............................ zł brutto za 12 miesięcy</w:t>
      </w:r>
    </w:p>
    <w:p w:rsidR="00F8313E" w:rsidRDefault="00F8313E" w:rsidP="00F8313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:rsidR="00F8313E" w:rsidRDefault="00F8313E" w:rsidP="00F8313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:rsidR="00CC0943" w:rsidRDefault="00CC0943" w:rsidP="00F8313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:rsidR="00F8313E" w:rsidRDefault="00F8313E" w:rsidP="00F8313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wykonawcy lub pieczęć firmowa : .........................................................</w:t>
      </w:r>
    </w:p>
    <w:p w:rsidR="00F8313E" w:rsidRDefault="00F8313E" w:rsidP="00F8313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do kontaktu: ...........................................................................................</w:t>
      </w:r>
    </w:p>
    <w:p w:rsidR="00F8313E" w:rsidRDefault="00F8313E" w:rsidP="00F8313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:rsidR="00F8313E" w:rsidRDefault="00F8313E" w:rsidP="00F8313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F8313E" w:rsidSect="00725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6F" w:rsidRDefault="003E7F6F" w:rsidP="00937E79">
      <w:pPr>
        <w:spacing w:after="0" w:line="240" w:lineRule="auto"/>
      </w:pPr>
      <w:r>
        <w:separator/>
      </w:r>
    </w:p>
  </w:endnote>
  <w:endnote w:type="continuationSeparator" w:id="0">
    <w:p w:rsidR="003E7F6F" w:rsidRDefault="003E7F6F" w:rsidP="0093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FF" w:rsidRDefault="00562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693089"/>
      <w:docPartObj>
        <w:docPartGallery w:val="Page Numbers (Bottom of Page)"/>
        <w:docPartUnique/>
      </w:docPartObj>
    </w:sdtPr>
    <w:sdtEndPr/>
    <w:sdtContent>
      <w:p w:rsidR="005628FF" w:rsidRDefault="005628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FC">
          <w:rPr>
            <w:noProof/>
          </w:rPr>
          <w:t>2</w:t>
        </w:r>
        <w:r>
          <w:fldChar w:fldCharType="end"/>
        </w:r>
      </w:p>
    </w:sdtContent>
  </w:sdt>
  <w:p w:rsidR="005628FF" w:rsidRDefault="005628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FF" w:rsidRDefault="00562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6F" w:rsidRDefault="003E7F6F" w:rsidP="00937E79">
      <w:pPr>
        <w:spacing w:after="0" w:line="240" w:lineRule="auto"/>
      </w:pPr>
      <w:r>
        <w:separator/>
      </w:r>
    </w:p>
  </w:footnote>
  <w:footnote w:type="continuationSeparator" w:id="0">
    <w:p w:rsidR="003E7F6F" w:rsidRDefault="003E7F6F" w:rsidP="0093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FF" w:rsidRDefault="005628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92" w:rsidRPr="00725692" w:rsidRDefault="0063217A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FF" w:rsidRDefault="00562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6E"/>
    <w:multiLevelType w:val="hybridMultilevel"/>
    <w:tmpl w:val="DBB0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498"/>
    <w:multiLevelType w:val="hybridMultilevel"/>
    <w:tmpl w:val="57ACD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AAC2936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7A4F5A"/>
    <w:multiLevelType w:val="hybridMultilevel"/>
    <w:tmpl w:val="E0083B70"/>
    <w:lvl w:ilvl="0" w:tplc="30F0EF0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7E39"/>
    <w:multiLevelType w:val="multilevel"/>
    <w:tmpl w:val="43E06F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4A12"/>
    <w:multiLevelType w:val="hybridMultilevel"/>
    <w:tmpl w:val="BB04F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B6E59"/>
    <w:multiLevelType w:val="hybridMultilevel"/>
    <w:tmpl w:val="5CF4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1B53"/>
    <w:multiLevelType w:val="hybridMultilevel"/>
    <w:tmpl w:val="F526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7117F"/>
    <w:multiLevelType w:val="hybridMultilevel"/>
    <w:tmpl w:val="B2AA9358"/>
    <w:lvl w:ilvl="0" w:tplc="85CE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E75F8"/>
    <w:multiLevelType w:val="hybridMultilevel"/>
    <w:tmpl w:val="D9F63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E2736"/>
    <w:multiLevelType w:val="hybridMultilevel"/>
    <w:tmpl w:val="072E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4315E"/>
    <w:multiLevelType w:val="hybridMultilevel"/>
    <w:tmpl w:val="513E3EA0"/>
    <w:lvl w:ilvl="0" w:tplc="EA4CF1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97188"/>
    <w:multiLevelType w:val="hybridMultilevel"/>
    <w:tmpl w:val="B15E0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9"/>
    <w:rsid w:val="000A2DA7"/>
    <w:rsid w:val="000E0500"/>
    <w:rsid w:val="00241F7C"/>
    <w:rsid w:val="003E7F6F"/>
    <w:rsid w:val="00513FF3"/>
    <w:rsid w:val="005628FF"/>
    <w:rsid w:val="00623516"/>
    <w:rsid w:val="0063217A"/>
    <w:rsid w:val="0075723C"/>
    <w:rsid w:val="00806C0B"/>
    <w:rsid w:val="00937E79"/>
    <w:rsid w:val="009C59FC"/>
    <w:rsid w:val="00A611C4"/>
    <w:rsid w:val="00AF090B"/>
    <w:rsid w:val="00BA0030"/>
    <w:rsid w:val="00BC1A38"/>
    <w:rsid w:val="00BF2591"/>
    <w:rsid w:val="00CC0943"/>
    <w:rsid w:val="00D414D1"/>
    <w:rsid w:val="00D437B4"/>
    <w:rsid w:val="00D86F2A"/>
    <w:rsid w:val="00DF3FE8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19482-4BE5-4DAB-8024-D710E3E8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nhideWhenUsed/>
    <w:rsid w:val="009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937E79"/>
  </w:style>
  <w:style w:type="paragraph" w:styleId="Bezodstpw">
    <w:name w:val="No Spacing"/>
    <w:uiPriority w:val="1"/>
    <w:qFormat/>
    <w:rsid w:val="00937E79"/>
    <w:pPr>
      <w:spacing w:after="0" w:line="240" w:lineRule="auto"/>
    </w:p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,Dot pt"/>
    <w:basedOn w:val="Normalny"/>
    <w:link w:val="AkapitzlistZnak"/>
    <w:uiPriority w:val="34"/>
    <w:qFormat/>
    <w:rsid w:val="00937E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E79"/>
    <w:rPr>
      <w:vertAlign w:val="superscript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locked/>
    <w:rsid w:val="00937E79"/>
  </w:style>
  <w:style w:type="paragraph" w:customStyle="1" w:styleId="Default">
    <w:name w:val="Default"/>
    <w:rsid w:val="00937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7E79"/>
    <w:rPr>
      <w:color w:val="0563C1" w:themeColor="hyperlink"/>
      <w:u w:val="single"/>
    </w:rPr>
  </w:style>
  <w:style w:type="character" w:customStyle="1" w:styleId="FontStyle69">
    <w:name w:val="Font Style69"/>
    <w:basedOn w:val="Domylnaczcionkaakapitu"/>
    <w:uiPriority w:val="99"/>
    <w:rsid w:val="00241F7C"/>
    <w:rPr>
      <w:rFonts w:ascii="Arial" w:hAnsi="Arial" w:cs="Arial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F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F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F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13FF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C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Ziniewicz Łukasz</dc:creator>
  <cp:keywords/>
  <dc:description/>
  <cp:lastModifiedBy>Żabowska Anna</cp:lastModifiedBy>
  <cp:revision>15</cp:revision>
  <dcterms:created xsi:type="dcterms:W3CDTF">2024-03-18T11:05:00Z</dcterms:created>
  <dcterms:modified xsi:type="dcterms:W3CDTF">2024-03-18T13:07:00Z</dcterms:modified>
</cp:coreProperties>
</file>